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9E3B9" w14:textId="77777777" w:rsidR="002A716B" w:rsidRDefault="002A716B" w:rsidP="002A716B">
      <w:pPr>
        <w:tabs>
          <w:tab w:val="center" w:pos="2880"/>
          <w:tab w:val="center" w:pos="4680"/>
        </w:tabs>
        <w:spacing w:after="0"/>
        <w:rPr>
          <w:rFonts w:ascii="Calibri" w:eastAsia="Times New Roman" w:hAnsi="Calibri"/>
          <w:sz w:val="22"/>
          <w:szCs w:val="22"/>
          <w:lang w:eastAsia="en-US"/>
        </w:rPr>
      </w:pPr>
      <w:r w:rsidRPr="00D815A5">
        <w:rPr>
          <w:rFonts w:ascii="Calibri" w:eastAsia="Times New Roman" w:hAnsi="Calibri"/>
          <w:sz w:val="22"/>
          <w:szCs w:val="22"/>
          <w:highlight w:val="yellow"/>
          <w:lang w:eastAsia="en-US"/>
        </w:rPr>
        <w:t>MCO Name</w:t>
      </w:r>
      <w:r>
        <w:rPr>
          <w:rFonts w:ascii="Calibri" w:eastAsia="Times New Roman" w:hAnsi="Calibri"/>
          <w:sz w:val="22"/>
          <w:szCs w:val="22"/>
          <w:lang w:eastAsia="en-US"/>
        </w:rPr>
        <w:tab/>
      </w:r>
      <w:r>
        <w:rPr>
          <w:rFonts w:ascii="Calibri" w:eastAsia="Times New Roman" w:hAnsi="Calibri"/>
          <w:sz w:val="22"/>
          <w:szCs w:val="22"/>
          <w:lang w:eastAsia="en-US"/>
        </w:rPr>
        <w:tab/>
      </w:r>
      <w:r>
        <w:rPr>
          <w:rFonts w:ascii="Calibri" w:eastAsia="Times New Roman" w:hAnsi="Calibri"/>
          <w:sz w:val="22"/>
          <w:szCs w:val="22"/>
          <w:lang w:eastAsia="en-US"/>
        </w:rPr>
        <w:tab/>
      </w:r>
      <w:r>
        <w:rPr>
          <w:rFonts w:ascii="Calibri" w:eastAsia="Times New Roman" w:hAnsi="Calibri"/>
          <w:sz w:val="22"/>
          <w:szCs w:val="22"/>
          <w:lang w:eastAsia="en-US"/>
        </w:rPr>
        <w:tab/>
      </w:r>
      <w:r>
        <w:rPr>
          <w:rFonts w:ascii="Calibri" w:eastAsia="Times New Roman" w:hAnsi="Calibri"/>
          <w:sz w:val="22"/>
          <w:szCs w:val="22"/>
          <w:lang w:eastAsia="en-US"/>
        </w:rPr>
        <w:tab/>
      </w:r>
      <w:r>
        <w:rPr>
          <w:rFonts w:ascii="Calibri" w:eastAsia="Times New Roman" w:hAnsi="Calibri"/>
          <w:sz w:val="22"/>
          <w:szCs w:val="22"/>
          <w:lang w:eastAsia="en-US"/>
        </w:rPr>
        <w:tab/>
      </w:r>
      <w:r w:rsidRPr="00D815A5">
        <w:rPr>
          <w:rFonts w:ascii="Calibri" w:eastAsia="Times New Roman" w:hAnsi="Calibri"/>
          <w:sz w:val="22"/>
          <w:szCs w:val="22"/>
          <w:highlight w:val="yellow"/>
          <w:lang w:eastAsia="en-US"/>
        </w:rPr>
        <w:t>MCO Logo</w:t>
      </w:r>
    </w:p>
    <w:p w14:paraId="1032052E" w14:textId="77777777" w:rsidR="002A716B" w:rsidRPr="00D815A5" w:rsidRDefault="002A716B" w:rsidP="002A716B">
      <w:pPr>
        <w:tabs>
          <w:tab w:val="center" w:pos="2880"/>
          <w:tab w:val="center" w:pos="4680"/>
        </w:tabs>
        <w:spacing w:after="0"/>
        <w:rPr>
          <w:rFonts w:ascii="Calibri" w:eastAsia="Times New Roman" w:hAnsi="Calibri"/>
          <w:sz w:val="22"/>
          <w:szCs w:val="22"/>
          <w:highlight w:val="yellow"/>
          <w:lang w:eastAsia="en-US"/>
        </w:rPr>
      </w:pPr>
      <w:r w:rsidRPr="00D815A5">
        <w:rPr>
          <w:rFonts w:ascii="Calibri" w:eastAsia="Times New Roman" w:hAnsi="Calibri"/>
          <w:sz w:val="22"/>
          <w:szCs w:val="22"/>
          <w:highlight w:val="yellow"/>
          <w:lang w:eastAsia="en-US"/>
        </w:rPr>
        <w:t>MCO Address</w:t>
      </w:r>
    </w:p>
    <w:p w14:paraId="399C6967" w14:textId="77777777" w:rsidR="002A716B" w:rsidRDefault="002A716B" w:rsidP="002A716B">
      <w:pPr>
        <w:tabs>
          <w:tab w:val="center" w:pos="2880"/>
          <w:tab w:val="center" w:pos="4680"/>
        </w:tabs>
        <w:spacing w:after="0"/>
        <w:rPr>
          <w:rFonts w:ascii="Calibri" w:eastAsia="Times New Roman" w:hAnsi="Calibri"/>
          <w:sz w:val="22"/>
          <w:szCs w:val="22"/>
          <w:lang w:eastAsia="en-US"/>
        </w:rPr>
      </w:pPr>
      <w:r w:rsidRPr="00D815A5">
        <w:rPr>
          <w:rFonts w:ascii="Calibri" w:eastAsia="Times New Roman" w:hAnsi="Calibri"/>
          <w:sz w:val="22"/>
          <w:szCs w:val="22"/>
          <w:highlight w:val="yellow"/>
          <w:lang w:eastAsia="en-US"/>
        </w:rPr>
        <w:t>MCO Address</w:t>
      </w:r>
    </w:p>
    <w:p w14:paraId="56BF8642" w14:textId="77777777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Univers" w:eastAsia="Times New Roman" w:hAnsi="Univers"/>
          <w:sz w:val="20"/>
          <w:szCs w:val="20"/>
          <w:lang w:eastAsia="en-US"/>
        </w:rPr>
      </w:pPr>
    </w:p>
    <w:p w14:paraId="5068EFF9" w14:textId="130B1644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Univers" w:eastAsia="Times New Roman" w:hAnsi="Univers"/>
          <w:sz w:val="20"/>
          <w:szCs w:val="20"/>
          <w:lang w:eastAsia="en-US"/>
        </w:rPr>
      </w:pP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t>Date</w:t>
      </w:r>
    </w:p>
    <w:p w14:paraId="6F35C97A" w14:textId="77777777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Univers" w:eastAsia="Times New Roman" w:hAnsi="Univers"/>
          <w:sz w:val="20"/>
          <w:szCs w:val="20"/>
          <w:lang w:eastAsia="en-US"/>
        </w:rPr>
      </w:pPr>
    </w:p>
    <w:p w14:paraId="037829AE" w14:textId="0C8E769C" w:rsidR="00BE7530" w:rsidRPr="00D815A5" w:rsidRDefault="00BE7530" w:rsidP="00BE7530">
      <w:pPr>
        <w:tabs>
          <w:tab w:val="center" w:pos="2880"/>
          <w:tab w:val="center" w:pos="4680"/>
        </w:tabs>
        <w:spacing w:after="0"/>
        <w:rPr>
          <w:rFonts w:ascii="Univers" w:eastAsia="Times New Roman" w:hAnsi="Univers"/>
          <w:sz w:val="20"/>
          <w:szCs w:val="20"/>
          <w:highlight w:val="yellow"/>
          <w:lang w:eastAsia="en-US"/>
        </w:rPr>
      </w:pP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fldChar w:fldCharType="begin"/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instrText xml:space="preserve"> MERGEFIELD PHARM_NAME </w:instrText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fldChar w:fldCharType="separate"/>
      </w:r>
      <w:r w:rsidRPr="00D815A5">
        <w:rPr>
          <w:rFonts w:ascii="Univers" w:eastAsia="Times New Roman" w:hAnsi="Univers"/>
          <w:noProof/>
          <w:sz w:val="20"/>
          <w:szCs w:val="20"/>
          <w:highlight w:val="yellow"/>
          <w:lang w:eastAsia="en-US"/>
        </w:rPr>
        <w:t>«PHARM_NAME»</w:t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fldChar w:fldCharType="end"/>
      </w:r>
    </w:p>
    <w:p w14:paraId="33E3A086" w14:textId="77777777" w:rsidR="00BE7530" w:rsidRPr="00D815A5" w:rsidRDefault="00BE7530" w:rsidP="00BE7530">
      <w:pPr>
        <w:tabs>
          <w:tab w:val="center" w:pos="2880"/>
          <w:tab w:val="center" w:pos="4680"/>
        </w:tabs>
        <w:spacing w:after="0"/>
        <w:rPr>
          <w:rFonts w:ascii="Univers" w:eastAsia="Times New Roman" w:hAnsi="Univers"/>
          <w:sz w:val="20"/>
          <w:szCs w:val="20"/>
          <w:highlight w:val="yellow"/>
          <w:lang w:eastAsia="en-US"/>
        </w:rPr>
      </w:pP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fldChar w:fldCharType="begin"/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instrText xml:space="preserve"> MERGEFIELD PHARM_ADDR </w:instrText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fldChar w:fldCharType="separate"/>
      </w:r>
      <w:r w:rsidRPr="00D815A5">
        <w:rPr>
          <w:rFonts w:ascii="Univers" w:eastAsia="Times New Roman" w:hAnsi="Univers"/>
          <w:noProof/>
          <w:sz w:val="20"/>
          <w:szCs w:val="20"/>
          <w:highlight w:val="yellow"/>
          <w:lang w:eastAsia="en-US"/>
        </w:rPr>
        <w:t>«PHARM_ADDR»</w:t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fldChar w:fldCharType="end"/>
      </w:r>
    </w:p>
    <w:p w14:paraId="3E9203E1" w14:textId="77777777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Univers" w:eastAsia="Times New Roman" w:hAnsi="Univers"/>
          <w:sz w:val="20"/>
          <w:szCs w:val="20"/>
          <w:lang w:eastAsia="en-US"/>
        </w:rPr>
      </w:pP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fldChar w:fldCharType="begin"/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instrText xml:space="preserve"> MERGEFIELD PHARM_CITY </w:instrText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fldChar w:fldCharType="separate"/>
      </w:r>
      <w:r w:rsidRPr="00D815A5">
        <w:rPr>
          <w:rFonts w:ascii="Univers" w:eastAsia="Times New Roman" w:hAnsi="Univers"/>
          <w:noProof/>
          <w:sz w:val="20"/>
          <w:szCs w:val="20"/>
          <w:highlight w:val="yellow"/>
          <w:lang w:eastAsia="en-US"/>
        </w:rPr>
        <w:t>«PHARM_CITY»</w:t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fldChar w:fldCharType="end"/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t xml:space="preserve">, </w:t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fldChar w:fldCharType="begin"/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instrText xml:space="preserve"> MERGEFIELD PHARM_STATE </w:instrText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fldChar w:fldCharType="separate"/>
      </w:r>
      <w:r w:rsidRPr="00D815A5">
        <w:rPr>
          <w:rFonts w:ascii="Univers" w:eastAsia="Times New Roman" w:hAnsi="Univers"/>
          <w:noProof/>
          <w:sz w:val="20"/>
          <w:szCs w:val="20"/>
          <w:highlight w:val="yellow"/>
          <w:lang w:eastAsia="en-US"/>
        </w:rPr>
        <w:t>«PHARM_STATE»</w:t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fldChar w:fldCharType="end"/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t xml:space="preserve"> </w:t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fldChar w:fldCharType="begin"/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instrText xml:space="preserve"> MERGEFIELD PHARM_ZIP </w:instrText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fldChar w:fldCharType="separate"/>
      </w:r>
      <w:r w:rsidRPr="00D815A5">
        <w:rPr>
          <w:rFonts w:ascii="Univers" w:eastAsia="Times New Roman" w:hAnsi="Univers"/>
          <w:noProof/>
          <w:sz w:val="20"/>
          <w:szCs w:val="20"/>
          <w:highlight w:val="yellow"/>
          <w:lang w:eastAsia="en-US"/>
        </w:rPr>
        <w:t>«PHARM_ZIP»</w:t>
      </w:r>
      <w:r w:rsidRPr="00D815A5">
        <w:rPr>
          <w:rFonts w:ascii="Univers" w:eastAsia="Times New Roman" w:hAnsi="Univers"/>
          <w:sz w:val="20"/>
          <w:szCs w:val="20"/>
          <w:highlight w:val="yellow"/>
          <w:lang w:eastAsia="en-US"/>
        </w:rPr>
        <w:fldChar w:fldCharType="end"/>
      </w:r>
    </w:p>
    <w:p w14:paraId="02ABA85B" w14:textId="77777777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bCs/>
          <w:sz w:val="20"/>
          <w:szCs w:val="20"/>
          <w:lang w:eastAsia="en-US"/>
        </w:rPr>
      </w:pPr>
    </w:p>
    <w:p w14:paraId="0E6667D4" w14:textId="77777777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/>
          <w:bCs/>
          <w:sz w:val="20"/>
          <w:szCs w:val="20"/>
          <w:lang w:eastAsia="en-US"/>
        </w:rPr>
        <w:t>RE:   Placement into the South Carolina Medicaid Pharmacy Lock-In Program for:</w:t>
      </w:r>
    </w:p>
    <w:p w14:paraId="09A9EF69" w14:textId="77777777" w:rsidR="00BE7530" w:rsidRDefault="00BE7530" w:rsidP="00BE7530">
      <w:pPr>
        <w:tabs>
          <w:tab w:val="center" w:pos="2880"/>
          <w:tab w:val="center" w:pos="4680"/>
        </w:tabs>
        <w:spacing w:after="0"/>
        <w:ind w:left="450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en-US"/>
        </w:rPr>
        <w:t xml:space="preserve"> Member Name: </w:t>
      </w:r>
      <w:r w:rsidRPr="00D815A5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fldChar w:fldCharType="begin"/>
      </w:r>
      <w:r w:rsidRPr="00D815A5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instrText xml:space="preserve"> MERGEFIELD FIRST </w:instrText>
      </w:r>
      <w:r w:rsidRPr="00D815A5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fldChar w:fldCharType="separate"/>
      </w:r>
      <w:r w:rsidRPr="00D815A5">
        <w:rPr>
          <w:rFonts w:ascii="Times New Roman" w:eastAsia="Times New Roman" w:hAnsi="Times New Roman"/>
          <w:b/>
          <w:bCs/>
          <w:noProof/>
          <w:sz w:val="20"/>
          <w:szCs w:val="20"/>
          <w:highlight w:val="yellow"/>
          <w:lang w:eastAsia="en-US"/>
        </w:rPr>
        <w:t>«FIRST»</w:t>
      </w:r>
      <w:r w:rsidRPr="00D815A5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fldChar w:fldCharType="end"/>
      </w:r>
      <w:r w:rsidRPr="00D815A5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t xml:space="preserve"> </w:t>
      </w:r>
      <w:r w:rsidRPr="00D815A5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fldChar w:fldCharType="begin"/>
      </w:r>
      <w:r w:rsidRPr="00D815A5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instrText xml:space="preserve"> MERGEFIELD LAST </w:instrText>
      </w:r>
      <w:r w:rsidRPr="00D815A5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fldChar w:fldCharType="separate"/>
      </w:r>
      <w:r w:rsidRPr="00D815A5">
        <w:rPr>
          <w:rFonts w:ascii="Times New Roman" w:eastAsia="Times New Roman" w:hAnsi="Times New Roman"/>
          <w:b/>
          <w:bCs/>
          <w:noProof/>
          <w:sz w:val="20"/>
          <w:szCs w:val="20"/>
          <w:highlight w:val="yellow"/>
          <w:lang w:eastAsia="en-US"/>
        </w:rPr>
        <w:t>«LAST»</w:t>
      </w:r>
      <w:r w:rsidRPr="00D815A5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fldChar w:fldCharType="end"/>
      </w:r>
    </w:p>
    <w:p w14:paraId="57524CE2" w14:textId="77777777" w:rsidR="00BE7530" w:rsidRDefault="00BE7530" w:rsidP="00BE7530">
      <w:pPr>
        <w:tabs>
          <w:tab w:val="center" w:pos="2880"/>
          <w:tab w:val="center" w:pos="4680"/>
        </w:tabs>
        <w:spacing w:after="0"/>
        <w:ind w:left="450"/>
        <w:rPr>
          <w:rFonts w:ascii="Times New Roman" w:eastAsia="Times New Roman" w:hAnsi="Times New Roman"/>
          <w:b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en-US"/>
        </w:rPr>
        <w:t xml:space="preserve"> MID#: </w:t>
      </w:r>
      <w:r w:rsidRPr="002B7B7F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fldChar w:fldCharType="begin"/>
      </w:r>
      <w:r w:rsidRPr="002B7B7F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instrText xml:space="preserve"> MERGEFIELD MID </w:instrText>
      </w:r>
      <w:r w:rsidRPr="002B7B7F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0"/>
          <w:szCs w:val="20"/>
          <w:highlight w:val="yellow"/>
          <w:lang w:eastAsia="en-US"/>
        </w:rPr>
        <w:t>«MID»</w:t>
      </w:r>
      <w:r w:rsidRPr="002B7B7F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fldChar w:fldCharType="end"/>
      </w:r>
    </w:p>
    <w:p w14:paraId="0B5C6DB8" w14:textId="77777777" w:rsidR="00BE7530" w:rsidRDefault="00BE7530" w:rsidP="00BE7530">
      <w:pPr>
        <w:tabs>
          <w:tab w:val="center" w:pos="2880"/>
          <w:tab w:val="center" w:pos="4680"/>
        </w:tabs>
        <w:spacing w:after="0"/>
        <w:ind w:left="450"/>
        <w:rPr>
          <w:rFonts w:ascii="Times New Roman" w:eastAsia="Times New Roman" w:hAnsi="Times New Roman"/>
          <w:b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en-US"/>
        </w:rPr>
        <w:t xml:space="preserve"> DOB:  </w:t>
      </w:r>
      <w:r w:rsidRPr="002B7B7F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fldChar w:fldCharType="begin"/>
      </w:r>
      <w:r w:rsidRPr="002B7B7F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instrText xml:space="preserve"> MERGEFIELD DOB </w:instrText>
      </w:r>
      <w:r w:rsidRPr="002B7B7F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0"/>
          <w:szCs w:val="20"/>
          <w:highlight w:val="yellow"/>
          <w:lang w:eastAsia="en-US"/>
        </w:rPr>
        <w:t>«DOB»</w:t>
      </w:r>
      <w:r w:rsidRPr="002B7B7F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fldChar w:fldCharType="end"/>
      </w:r>
      <w:r w:rsidRPr="002B7B7F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fldChar w:fldCharType="begin"/>
      </w:r>
      <w:r w:rsidRPr="002B7B7F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instrText xml:space="preserve"> MERGEFIELD DOB </w:instrText>
      </w:r>
      <w:r w:rsidRPr="002B7B7F">
        <w:rPr>
          <w:rFonts w:ascii="Times New Roman" w:eastAsia="Times New Roman" w:hAnsi="Times New Roman"/>
          <w:b/>
          <w:bCs/>
          <w:sz w:val="20"/>
          <w:szCs w:val="20"/>
          <w:highlight w:val="yellow"/>
          <w:lang w:eastAsia="en-US"/>
        </w:rPr>
        <w:fldChar w:fldCharType="end"/>
      </w:r>
    </w:p>
    <w:p w14:paraId="73E9E9BB" w14:textId="77777777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6FB8AC7B" w14:textId="77777777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>Dear Pharmacist:</w:t>
      </w:r>
    </w:p>
    <w:p w14:paraId="1ABDED23" w14:textId="77777777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033F1456" w14:textId="77777777" w:rsidR="00BE7530" w:rsidRPr="00F53FF8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The above Medicaid Member has been enrolled in the South Carolina Medicaid Pharmacy Lock-In Program for a more effective oversight of prescription drug therapy.  They have been notified by letter of their enrollment in the Lock-In Program and they have selected </w:t>
      </w:r>
      <w:r w:rsidRPr="00D815A5">
        <w:rPr>
          <w:rFonts w:ascii="Times New Roman" w:eastAsia="Times New Roman" w:hAnsi="Times New Roman"/>
          <w:b/>
          <w:sz w:val="20"/>
          <w:szCs w:val="20"/>
          <w:highlight w:val="yellow"/>
          <w:lang w:eastAsia="en-US"/>
        </w:rPr>
        <w:fldChar w:fldCharType="begin"/>
      </w:r>
      <w:r w:rsidRPr="00D815A5">
        <w:rPr>
          <w:rFonts w:ascii="Times New Roman" w:eastAsia="Times New Roman" w:hAnsi="Times New Roman"/>
          <w:b/>
          <w:sz w:val="20"/>
          <w:szCs w:val="20"/>
          <w:highlight w:val="yellow"/>
          <w:lang w:eastAsia="en-US"/>
        </w:rPr>
        <w:instrText xml:space="preserve"> MERGEFIELD PHARM_NAME </w:instrText>
      </w:r>
      <w:r w:rsidRPr="00D815A5">
        <w:rPr>
          <w:rFonts w:ascii="Times New Roman" w:eastAsia="Times New Roman" w:hAnsi="Times New Roman"/>
          <w:b/>
          <w:sz w:val="20"/>
          <w:szCs w:val="20"/>
          <w:highlight w:val="yellow"/>
          <w:lang w:eastAsia="en-US"/>
        </w:rPr>
        <w:fldChar w:fldCharType="separate"/>
      </w:r>
      <w:r w:rsidRPr="00D815A5">
        <w:rPr>
          <w:rFonts w:ascii="Times New Roman" w:eastAsia="Times New Roman" w:hAnsi="Times New Roman"/>
          <w:b/>
          <w:noProof/>
          <w:sz w:val="20"/>
          <w:szCs w:val="20"/>
          <w:highlight w:val="yellow"/>
          <w:lang w:eastAsia="en-US"/>
        </w:rPr>
        <w:t>«PHARM_NAME»</w:t>
      </w:r>
      <w:r w:rsidRPr="00D815A5">
        <w:rPr>
          <w:rFonts w:ascii="Times New Roman" w:eastAsia="Times New Roman" w:hAnsi="Times New Roman"/>
          <w:b/>
          <w:sz w:val="20"/>
          <w:szCs w:val="20"/>
          <w:highlight w:val="yellow"/>
          <w:lang w:eastAsia="en-US"/>
        </w:rPr>
        <w:fldChar w:fldCharType="end"/>
      </w:r>
      <w:r w:rsidRPr="00F53FF8">
        <w:rPr>
          <w:rFonts w:ascii="Times New Roman" w:eastAsia="Times New Roman" w:hAnsi="Times New Roman"/>
          <w:sz w:val="20"/>
          <w:szCs w:val="20"/>
          <w:lang w:eastAsia="en-US"/>
        </w:rPr>
        <w:t xml:space="preserve"> as their sole Lock-In Pharmacy for all of their Medicaid paid prescriptions for the next 24 months.  </w:t>
      </w:r>
    </w:p>
    <w:p w14:paraId="25FBD8B2" w14:textId="77777777" w:rsidR="00BE7530" w:rsidRPr="00F53FF8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49B4FA02" w14:textId="77777777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815A5">
        <w:rPr>
          <w:rFonts w:ascii="Times New Roman" w:eastAsia="Times New Roman" w:hAnsi="Times New Roman"/>
          <w:sz w:val="20"/>
          <w:szCs w:val="20"/>
          <w:highlight w:val="yellow"/>
          <w:lang w:eastAsia="en-US"/>
        </w:rPr>
        <w:t xml:space="preserve">Beginning </w:t>
      </w:r>
      <w:r w:rsidRPr="00D815A5">
        <w:rPr>
          <w:rFonts w:ascii="Times New Roman" w:eastAsia="Times New Roman" w:hAnsi="Times New Roman"/>
          <w:b/>
          <w:sz w:val="20"/>
          <w:szCs w:val="20"/>
          <w:highlight w:val="yellow"/>
          <w:lang w:eastAsia="en-US"/>
        </w:rPr>
        <w:t>INSERT DATE</w:t>
      </w:r>
      <w:r w:rsidRPr="00D815A5">
        <w:rPr>
          <w:rFonts w:ascii="Times New Roman" w:eastAsia="Times New Roman" w:hAnsi="Times New Roman"/>
          <w:sz w:val="20"/>
          <w:szCs w:val="20"/>
          <w:highlight w:val="yellow"/>
          <w:lang w:eastAsia="en-US"/>
        </w:rPr>
        <w:t xml:space="preserve">, </w:t>
      </w:r>
      <w:r w:rsidRPr="00D815A5">
        <w:rPr>
          <w:rFonts w:ascii="Times New Roman" w:eastAsia="Times New Roman" w:hAnsi="Times New Roman"/>
          <w:b/>
          <w:sz w:val="20"/>
          <w:szCs w:val="20"/>
          <w:highlight w:val="yellow"/>
          <w:lang w:eastAsia="en-US"/>
        </w:rPr>
        <w:fldChar w:fldCharType="begin"/>
      </w:r>
      <w:r w:rsidRPr="00D815A5">
        <w:rPr>
          <w:rFonts w:ascii="Times New Roman" w:eastAsia="Times New Roman" w:hAnsi="Times New Roman"/>
          <w:b/>
          <w:sz w:val="20"/>
          <w:szCs w:val="20"/>
          <w:highlight w:val="yellow"/>
          <w:lang w:eastAsia="en-US"/>
        </w:rPr>
        <w:instrText xml:space="preserve"> MERGEFIELD PHARM_NAME </w:instrText>
      </w:r>
      <w:r w:rsidRPr="00D815A5">
        <w:rPr>
          <w:rFonts w:ascii="Times New Roman" w:eastAsia="Times New Roman" w:hAnsi="Times New Roman"/>
          <w:b/>
          <w:sz w:val="20"/>
          <w:szCs w:val="20"/>
          <w:highlight w:val="yellow"/>
          <w:lang w:eastAsia="en-US"/>
        </w:rPr>
        <w:fldChar w:fldCharType="separate"/>
      </w:r>
      <w:r w:rsidRPr="00D815A5">
        <w:rPr>
          <w:rFonts w:ascii="Times New Roman" w:eastAsia="Times New Roman" w:hAnsi="Times New Roman"/>
          <w:b/>
          <w:noProof/>
          <w:sz w:val="20"/>
          <w:szCs w:val="20"/>
          <w:highlight w:val="yellow"/>
          <w:lang w:eastAsia="en-US"/>
        </w:rPr>
        <w:t>«PHARM_NAME»</w:t>
      </w:r>
      <w:r w:rsidRPr="00D815A5">
        <w:rPr>
          <w:rFonts w:ascii="Times New Roman" w:eastAsia="Times New Roman" w:hAnsi="Times New Roman"/>
          <w:b/>
          <w:sz w:val="20"/>
          <w:szCs w:val="20"/>
          <w:highlight w:val="yellow"/>
          <w:lang w:eastAsia="en-US"/>
        </w:rPr>
        <w:fldChar w:fldCharType="end"/>
      </w:r>
      <w:r w:rsidRPr="00F53FF8">
        <w:rPr>
          <w:rFonts w:ascii="Times New Roman" w:eastAsia="Times New Roman" w:hAnsi="Times New Roman"/>
          <w:sz w:val="20"/>
          <w:szCs w:val="20"/>
          <w:lang w:eastAsia="en-US"/>
        </w:rPr>
        <w:t xml:space="preserve"> will be the only pharmacy for which Medicaid will reimburse prescriptions filled for this member with the exception of mail</w:t>
      </w: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 order medications. They have been advised to transfer any outstanding refills to your pharmacy if they wish for their Medicaid benefits to cover the cost.</w:t>
      </w:r>
    </w:p>
    <w:p w14:paraId="3EE80B4C" w14:textId="77777777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67064404" w14:textId="77777777" w:rsidR="00BE7530" w:rsidRDefault="00BE7530" w:rsidP="00BE7530">
      <w:pPr>
        <w:spacing w:line="276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u w:val="single"/>
          <w:lang w:eastAsia="en-US"/>
        </w:rPr>
        <w:t>For EMERGENCIES</w:t>
      </w:r>
      <w:r>
        <w:rPr>
          <w:rFonts w:ascii="Times New Roman" w:eastAsia="Calibri" w:hAnsi="Times New Roman"/>
          <w:sz w:val="20"/>
          <w:szCs w:val="20"/>
          <w:lang w:eastAsia="en-US"/>
        </w:rPr>
        <w:t>: Overrides will be allowed:</w:t>
      </w:r>
    </w:p>
    <w:p w14:paraId="766C2C62" w14:textId="77777777" w:rsidR="00BE7530" w:rsidRDefault="00BE7530" w:rsidP="00BE7530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If a Member is on vacation,</w:t>
      </w:r>
    </w:p>
    <w:p w14:paraId="2EEFB120" w14:textId="77777777" w:rsidR="00BE7530" w:rsidRDefault="00BE7530" w:rsidP="00BE7530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If the Lock </w:t>
      </w:r>
      <w:proofErr w:type="gramStart"/>
      <w:r>
        <w:rPr>
          <w:rFonts w:ascii="Times New Roman" w:eastAsia="Calibri" w:hAnsi="Times New Roman"/>
          <w:sz w:val="20"/>
          <w:szCs w:val="20"/>
          <w:lang w:eastAsia="en-US"/>
        </w:rPr>
        <w:t>In</w:t>
      </w:r>
      <w:proofErr w:type="gramEnd"/>
      <w:r>
        <w:rPr>
          <w:rFonts w:ascii="Times New Roman" w:eastAsia="Calibri" w:hAnsi="Times New Roman"/>
          <w:sz w:val="20"/>
          <w:szCs w:val="20"/>
          <w:lang w:eastAsia="en-US"/>
        </w:rPr>
        <w:t xml:space="preserve"> Pharmacy is out of the medication,</w:t>
      </w:r>
    </w:p>
    <w:p w14:paraId="3C6AE67A" w14:textId="77777777" w:rsidR="00BE7530" w:rsidRDefault="00BE7530" w:rsidP="00BE7530">
      <w:pPr>
        <w:numPr>
          <w:ilvl w:val="0"/>
          <w:numId w:val="1"/>
        </w:numPr>
        <w:spacing w:after="0"/>
        <w:ind w:left="41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If the Member has moved and not yet changed pharmacies. </w:t>
      </w:r>
    </w:p>
    <w:p w14:paraId="6C18A598" w14:textId="77777777" w:rsidR="00BE7530" w:rsidRDefault="00BE7530" w:rsidP="00BE7530">
      <w:pPr>
        <w:spacing w:after="0"/>
        <w:ind w:left="418"/>
        <w:rPr>
          <w:rFonts w:ascii="Times New Roman" w:eastAsia="Calibri" w:hAnsi="Times New Roman"/>
          <w:sz w:val="20"/>
          <w:szCs w:val="20"/>
          <w:lang w:eastAsia="en-US"/>
        </w:rPr>
      </w:pPr>
    </w:p>
    <w:p w14:paraId="089598CE" w14:textId="4DA70184" w:rsidR="00BE7530" w:rsidRDefault="00BE7530" w:rsidP="00BE7530">
      <w:pPr>
        <w:spacing w:line="276" w:lineRule="auto"/>
        <w:ind w:left="60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With an override, the Member will only be given a 3-day (72 hour) supply of the medication. If, however, the Lock-In Pharmacy verifies the medication is not in stock, an override of up to a </w:t>
      </w:r>
      <w:r w:rsidR="00CC6985">
        <w:rPr>
          <w:rFonts w:ascii="Times New Roman" w:eastAsia="Calibri" w:hAnsi="Times New Roman"/>
          <w:sz w:val="20"/>
          <w:szCs w:val="20"/>
          <w:lang w:eastAsia="en-US"/>
        </w:rPr>
        <w:t>30-day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supply will be approved with a coordinating pharmacy of the Member’s choice that can supply the medication. </w:t>
      </w:r>
    </w:p>
    <w:p w14:paraId="6E13CF8E" w14:textId="0D875461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If there is a conflict with your pharmacy being the sole source of prescriptions for this member, please call </w:t>
      </w:r>
      <w:r w:rsidRPr="00D815A5">
        <w:rPr>
          <w:rFonts w:ascii="Times New Roman" w:eastAsia="Times New Roman" w:hAnsi="Times New Roman"/>
          <w:sz w:val="20"/>
          <w:szCs w:val="20"/>
          <w:highlight w:val="yellow"/>
          <w:lang w:eastAsia="en-US"/>
        </w:rPr>
        <w:t>XXXXX at XXX-XXX-XXXX</w:t>
      </w:r>
      <w:r w:rsidRPr="0056570D">
        <w:rPr>
          <w:rFonts w:ascii="Times New Roman" w:eastAsia="Times New Roman" w:hAnsi="Times New Roman"/>
          <w:sz w:val="20"/>
          <w:szCs w:val="20"/>
          <w:lang w:eastAsia="en-US"/>
        </w:rPr>
        <w:t xml:space="preserve"> within 10 days from receipt of this letter.</w:t>
      </w: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</w:p>
    <w:p w14:paraId="090E67AF" w14:textId="77777777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08AC6A09" w14:textId="77777777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We appreciate your cooperation in this effort to improve services provided to the Medicaid beneficiaries of South Carolina. </w:t>
      </w:r>
    </w:p>
    <w:p w14:paraId="596C9D5B" w14:textId="77777777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36DD8DD7" w14:textId="5BE6CD2D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At any time should you need to report possible fraudulent behavior, please call our </w:t>
      </w:r>
      <w:r w:rsidRPr="0056570D">
        <w:rPr>
          <w:rFonts w:ascii="Times New Roman" w:eastAsia="Times New Roman" w:hAnsi="Times New Roman"/>
          <w:sz w:val="20"/>
          <w:szCs w:val="20"/>
          <w:lang w:eastAsia="en-US"/>
        </w:rPr>
        <w:t xml:space="preserve">Medicaid Fraud and Abuse Hotline at: </w:t>
      </w:r>
      <w:r w:rsidR="006A672B" w:rsidRPr="00D815A5">
        <w:rPr>
          <w:rFonts w:ascii="Times New Roman" w:eastAsia="Times New Roman" w:hAnsi="Times New Roman"/>
          <w:sz w:val="20"/>
          <w:szCs w:val="20"/>
          <w:highlight w:val="yellow"/>
          <w:lang w:eastAsia="en-US"/>
        </w:rPr>
        <w:t>XXX-XXX-XXXX</w:t>
      </w:r>
      <w:r w:rsidRPr="0056570D">
        <w:rPr>
          <w:rFonts w:ascii="Times New Roman" w:eastAsia="Times New Roman" w:hAnsi="Times New Roman"/>
          <w:sz w:val="20"/>
          <w:szCs w:val="20"/>
          <w:lang w:eastAsia="en-US"/>
        </w:rPr>
        <w:t>.</w:t>
      </w:r>
    </w:p>
    <w:p w14:paraId="6C974C84" w14:textId="77777777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035F54E0" w14:textId="2B61D764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ab/>
        <w:t xml:space="preserve">                                                                                                     Thank you,</w:t>
      </w:r>
    </w:p>
    <w:p w14:paraId="6390E301" w14:textId="486188BC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60C7794C" w14:textId="5F85531E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18D27F11" w14:textId="5B702F5C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/>
          <w:sz w:val="20"/>
          <w:szCs w:val="20"/>
          <w:lang w:eastAsia="en-US"/>
        </w:rPr>
        <w:tab/>
      </w:r>
      <w:r w:rsidRPr="00D815A5">
        <w:rPr>
          <w:rFonts w:ascii="Times New Roman" w:eastAsia="Times New Roman" w:hAnsi="Times New Roman"/>
          <w:sz w:val="20"/>
          <w:szCs w:val="20"/>
          <w:highlight w:val="yellow"/>
          <w:lang w:eastAsia="en-US"/>
        </w:rPr>
        <w:t>XXXXXXXXXX</w:t>
      </w:r>
    </w:p>
    <w:p w14:paraId="23AA427F" w14:textId="0B4006E1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/>
          <w:sz w:val="20"/>
          <w:szCs w:val="20"/>
          <w:lang w:eastAsia="en-US"/>
        </w:rPr>
        <w:tab/>
      </w:r>
      <w:r w:rsidRPr="00D815A5">
        <w:rPr>
          <w:rFonts w:ascii="Times New Roman" w:eastAsia="Times New Roman" w:hAnsi="Times New Roman"/>
          <w:sz w:val="20"/>
          <w:szCs w:val="20"/>
          <w:highlight w:val="yellow"/>
          <w:lang w:eastAsia="en-US"/>
        </w:rPr>
        <w:t>XXXXXXXXXX</w:t>
      </w:r>
    </w:p>
    <w:p w14:paraId="7B47BEA8" w14:textId="77777777" w:rsidR="00BE7530" w:rsidRDefault="00BE7530" w:rsidP="00BE7530">
      <w:pPr>
        <w:tabs>
          <w:tab w:val="center" w:pos="2880"/>
          <w:tab w:val="center" w:pos="4680"/>
        </w:tabs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602FC29D" w14:textId="77777777" w:rsidR="002E209D" w:rsidRDefault="00D815A5"/>
    <w:sectPr w:rsidR="002E2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90921"/>
    <w:multiLevelType w:val="hybridMultilevel"/>
    <w:tmpl w:val="9BC4169A"/>
    <w:lvl w:ilvl="0" w:tplc="FC389A78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30"/>
    <w:rsid w:val="002A716B"/>
    <w:rsid w:val="005862C9"/>
    <w:rsid w:val="006A672B"/>
    <w:rsid w:val="009F4DB4"/>
    <w:rsid w:val="00BE7530"/>
    <w:rsid w:val="00CC6985"/>
    <w:rsid w:val="00D815A5"/>
    <w:rsid w:val="00D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18C7"/>
  <w15:chartTrackingRefBased/>
  <w15:docId w15:val="{4B217AE6-CAB8-47EF-817B-3E61D3DE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30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1973</Characters>
  <Application>Microsoft Office Word</Application>
  <DocSecurity>0</DocSecurity>
  <Lines>16</Lines>
  <Paragraphs>4</Paragraphs>
  <ScaleCrop>false</ScaleCrop>
  <Company>SCDHHS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Caprise Young</dc:creator>
  <cp:keywords/>
  <dc:description/>
  <cp:lastModifiedBy>Betsy Corley</cp:lastModifiedBy>
  <cp:revision>6</cp:revision>
  <dcterms:created xsi:type="dcterms:W3CDTF">2020-11-06T20:23:00Z</dcterms:created>
  <dcterms:modified xsi:type="dcterms:W3CDTF">2020-11-10T16:23:00Z</dcterms:modified>
</cp:coreProperties>
</file>