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300E" w14:textId="77777777" w:rsidR="00650ED0" w:rsidRDefault="00650ED0">
      <w:pPr>
        <w:jc w:val="right"/>
        <w:rPr>
          <w:rFonts w:ascii="Arial" w:hAnsi="Arial" w:cs="Arial"/>
        </w:rPr>
      </w:pPr>
    </w:p>
    <w:p w14:paraId="721E300F" w14:textId="77777777" w:rsidR="00650ED0" w:rsidRDefault="00650ED0" w:rsidP="007130AD">
      <w:pPr>
        <w:jc w:val="center"/>
        <w:rPr>
          <w:rFonts w:ascii="Arial" w:hAnsi="Arial" w:cs="Arial"/>
        </w:rPr>
      </w:pPr>
    </w:p>
    <w:p w14:paraId="721E3010" w14:textId="77777777" w:rsidR="00650ED0" w:rsidRPr="00444378" w:rsidRDefault="00650ED0" w:rsidP="007130AD">
      <w:pPr>
        <w:pStyle w:val="Title"/>
        <w:rPr>
          <w:bCs/>
          <w:iCs/>
        </w:rPr>
      </w:pPr>
      <w:r w:rsidRPr="00444378">
        <w:t xml:space="preserve">ANSI  X12N </w:t>
      </w:r>
      <w:r w:rsidR="00444378" w:rsidRPr="00444378">
        <w:t xml:space="preserve">5010 </w:t>
      </w:r>
      <w:r w:rsidRPr="00444378">
        <w:t xml:space="preserve">834 Benefit Enrollment and Maintenance </w:t>
      </w:r>
    </w:p>
    <w:p w14:paraId="721E3011" w14:textId="77777777" w:rsidR="00650ED0" w:rsidRPr="00444378" w:rsidRDefault="00391E4C" w:rsidP="007130AD">
      <w:pPr>
        <w:pStyle w:val="Title"/>
      </w:pPr>
      <w:r w:rsidRPr="00444378">
        <w:t>Transaction Guide</w:t>
      </w:r>
    </w:p>
    <w:p w14:paraId="721E3012" w14:textId="5B233252" w:rsidR="00650ED0" w:rsidRPr="00444378" w:rsidRDefault="00650ED0" w:rsidP="007130AD">
      <w:pPr>
        <w:pStyle w:val="Title"/>
      </w:pPr>
      <w:r w:rsidRPr="00444378">
        <w:t xml:space="preserve">Version </w:t>
      </w:r>
      <w:r w:rsidR="007130AD" w:rsidRPr="00444378">
        <w:t>1</w:t>
      </w:r>
      <w:r w:rsidR="00CD0A35">
        <w:t>.</w:t>
      </w:r>
      <w:r w:rsidR="00332062">
        <w:t>9</w:t>
      </w:r>
      <w:r w:rsidR="00FF019E">
        <w:t>2</w:t>
      </w:r>
    </w:p>
    <w:p w14:paraId="721E3013" w14:textId="77777777" w:rsidR="00650ED0" w:rsidRDefault="007130AD" w:rsidP="007130AD">
      <w:pPr>
        <w:tabs>
          <w:tab w:val="left" w:pos="2550"/>
        </w:tabs>
        <w:rPr>
          <w:rFonts w:ascii="Arial" w:hAnsi="Arial" w:cs="Arial"/>
        </w:rPr>
      </w:pPr>
      <w:r>
        <w:rPr>
          <w:rFonts w:ascii="Arial" w:hAnsi="Arial" w:cs="Arial"/>
        </w:rPr>
        <w:tab/>
      </w:r>
    </w:p>
    <w:p w14:paraId="721E3014" w14:textId="77777777" w:rsidR="00650ED0" w:rsidRDefault="00650ED0">
      <w:pPr>
        <w:rPr>
          <w:rFonts w:ascii="Arial" w:hAnsi="Arial" w:cs="Arial"/>
        </w:rPr>
      </w:pPr>
    </w:p>
    <w:p w14:paraId="721E3015" w14:textId="274B71FE" w:rsidR="00650ED0" w:rsidRPr="00273283" w:rsidRDefault="00FF019E">
      <w:pPr>
        <w:jc w:val="right"/>
        <w:rPr>
          <w:rFonts w:ascii="Arial" w:hAnsi="Arial" w:cs="Arial"/>
          <w:b/>
          <w:i/>
          <w:snapToGrid w:val="0"/>
          <w:sz w:val="32"/>
        </w:rPr>
      </w:pPr>
      <w:r>
        <w:rPr>
          <w:rFonts w:ascii="Arial" w:hAnsi="Arial" w:cs="Arial"/>
          <w:b/>
          <w:i/>
          <w:snapToGrid w:val="0"/>
          <w:sz w:val="32"/>
        </w:rPr>
        <w:t>January</w:t>
      </w:r>
      <w:r w:rsidR="001113AB">
        <w:rPr>
          <w:rFonts w:ascii="Arial" w:hAnsi="Arial" w:cs="Arial"/>
          <w:b/>
          <w:i/>
          <w:snapToGrid w:val="0"/>
          <w:sz w:val="32"/>
        </w:rPr>
        <w:t xml:space="preserve"> </w:t>
      </w:r>
      <w:r>
        <w:rPr>
          <w:rFonts w:ascii="Arial" w:hAnsi="Arial" w:cs="Arial"/>
          <w:b/>
          <w:i/>
          <w:snapToGrid w:val="0"/>
          <w:sz w:val="32"/>
        </w:rPr>
        <w:t>23</w:t>
      </w:r>
      <w:r w:rsidR="001113AB">
        <w:rPr>
          <w:rFonts w:ascii="Arial" w:hAnsi="Arial" w:cs="Arial"/>
          <w:b/>
          <w:i/>
          <w:snapToGrid w:val="0"/>
          <w:sz w:val="32"/>
        </w:rPr>
        <w:t xml:space="preserve">, </w:t>
      </w:r>
      <w:r>
        <w:rPr>
          <w:rFonts w:ascii="Arial" w:hAnsi="Arial" w:cs="Arial"/>
          <w:b/>
          <w:i/>
          <w:snapToGrid w:val="0"/>
          <w:sz w:val="32"/>
        </w:rPr>
        <w:t>2020</w:t>
      </w:r>
    </w:p>
    <w:p w14:paraId="721E3016" w14:textId="77777777" w:rsidR="00650ED0" w:rsidRDefault="00650ED0">
      <w:pPr>
        <w:jc w:val="right"/>
        <w:rPr>
          <w:rFonts w:ascii="Arial" w:hAnsi="Arial" w:cs="Arial"/>
          <w:b/>
          <w:snapToGrid w:val="0"/>
          <w:sz w:val="32"/>
        </w:rPr>
      </w:pPr>
    </w:p>
    <w:p w14:paraId="721E3017" w14:textId="77777777" w:rsidR="00E56EC4" w:rsidRDefault="00E56EC4">
      <w:pPr>
        <w:rPr>
          <w:caps/>
          <w:color w:val="4F81BD" w:themeColor="accent1"/>
          <w:spacing w:val="10"/>
          <w:kern w:val="28"/>
          <w:sz w:val="28"/>
          <w:szCs w:val="52"/>
        </w:rPr>
      </w:pPr>
      <w:r>
        <w:rPr>
          <w:sz w:val="28"/>
        </w:rPr>
        <w:br w:type="page"/>
      </w:r>
    </w:p>
    <w:p w14:paraId="721E3018" w14:textId="77777777" w:rsidR="00650ED0" w:rsidRDefault="00650ED0">
      <w:pPr>
        <w:pStyle w:val="Title"/>
        <w:ind w:right="-720"/>
        <w:rPr>
          <w:sz w:val="28"/>
        </w:rPr>
      </w:pPr>
      <w:r>
        <w:rPr>
          <w:sz w:val="28"/>
        </w:rPr>
        <w:lastRenderedPageBreak/>
        <w:t>TABLE OF CONTENTS</w:t>
      </w:r>
    </w:p>
    <w:sdt>
      <w:sdtPr>
        <w:rPr>
          <w:b w:val="0"/>
          <w:bCs w:val="0"/>
          <w:caps w:val="0"/>
          <w:color w:val="auto"/>
          <w:spacing w:val="0"/>
          <w:sz w:val="20"/>
          <w:szCs w:val="20"/>
        </w:rPr>
        <w:id w:val="11063204"/>
        <w:docPartObj>
          <w:docPartGallery w:val="Table of Contents"/>
          <w:docPartUnique/>
        </w:docPartObj>
      </w:sdtPr>
      <w:sdtEndPr/>
      <w:sdtContent>
        <w:p w14:paraId="721E3019" w14:textId="77777777" w:rsidR="00273283" w:rsidRDefault="00273283">
          <w:pPr>
            <w:pStyle w:val="TOCHeading"/>
          </w:pPr>
          <w:r>
            <w:t>Contents</w:t>
          </w:r>
        </w:p>
        <w:p w14:paraId="2BE19AD0" w14:textId="77777777" w:rsidR="00675050" w:rsidRDefault="004A2862">
          <w:pPr>
            <w:pStyle w:val="TOC1"/>
            <w:tabs>
              <w:tab w:val="right" w:leader="dot" w:pos="14390"/>
            </w:tabs>
            <w:rPr>
              <w:rFonts w:asciiTheme="minorHAnsi" w:hAnsiTheme="minorHAnsi"/>
              <w:b w:val="0"/>
              <w:noProof/>
              <w:sz w:val="22"/>
              <w:szCs w:val="22"/>
              <w:lang w:bidi="ar-SA"/>
            </w:rPr>
          </w:pPr>
          <w:r>
            <w:fldChar w:fldCharType="begin"/>
          </w:r>
          <w:r w:rsidR="00273283">
            <w:instrText xml:space="preserve"> TOC \o "1-3" \h \z \u </w:instrText>
          </w:r>
          <w:r>
            <w:fldChar w:fldCharType="separate"/>
          </w:r>
          <w:hyperlink w:anchor="_Toc414007228" w:history="1">
            <w:r w:rsidR="00675050" w:rsidRPr="00F238A6">
              <w:rPr>
                <w:rStyle w:val="Hyperlink"/>
                <w:noProof/>
              </w:rPr>
              <w:t>Revision History</w:t>
            </w:r>
            <w:r w:rsidR="00675050">
              <w:rPr>
                <w:noProof/>
                <w:webHidden/>
              </w:rPr>
              <w:tab/>
            </w:r>
            <w:r w:rsidR="00675050">
              <w:rPr>
                <w:noProof/>
                <w:webHidden/>
              </w:rPr>
              <w:fldChar w:fldCharType="begin"/>
            </w:r>
            <w:r w:rsidR="00675050">
              <w:rPr>
                <w:noProof/>
                <w:webHidden/>
              </w:rPr>
              <w:instrText xml:space="preserve"> PAGEREF _Toc414007228 \h </w:instrText>
            </w:r>
            <w:r w:rsidR="00675050">
              <w:rPr>
                <w:noProof/>
                <w:webHidden/>
              </w:rPr>
            </w:r>
            <w:r w:rsidR="00675050">
              <w:rPr>
                <w:noProof/>
                <w:webHidden/>
              </w:rPr>
              <w:fldChar w:fldCharType="separate"/>
            </w:r>
            <w:r w:rsidR="00675050">
              <w:rPr>
                <w:noProof/>
                <w:webHidden/>
              </w:rPr>
              <w:t>4</w:t>
            </w:r>
            <w:r w:rsidR="00675050">
              <w:rPr>
                <w:noProof/>
                <w:webHidden/>
              </w:rPr>
              <w:fldChar w:fldCharType="end"/>
            </w:r>
          </w:hyperlink>
        </w:p>
        <w:p w14:paraId="08FCDB62"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29" w:history="1">
            <w:r w:rsidR="00675050" w:rsidRPr="00F238A6">
              <w:rPr>
                <w:rStyle w:val="Hyperlink"/>
                <w:noProof/>
              </w:rPr>
              <w:t>Interface Files Diagram</w:t>
            </w:r>
            <w:r w:rsidR="00675050">
              <w:rPr>
                <w:noProof/>
                <w:webHidden/>
              </w:rPr>
              <w:tab/>
            </w:r>
            <w:r w:rsidR="00675050">
              <w:rPr>
                <w:noProof/>
                <w:webHidden/>
              </w:rPr>
              <w:fldChar w:fldCharType="begin"/>
            </w:r>
            <w:r w:rsidR="00675050">
              <w:rPr>
                <w:noProof/>
                <w:webHidden/>
              </w:rPr>
              <w:instrText xml:space="preserve"> PAGEREF _Toc414007229 \h </w:instrText>
            </w:r>
            <w:r w:rsidR="00675050">
              <w:rPr>
                <w:noProof/>
                <w:webHidden/>
              </w:rPr>
            </w:r>
            <w:r w:rsidR="00675050">
              <w:rPr>
                <w:noProof/>
                <w:webHidden/>
              </w:rPr>
              <w:fldChar w:fldCharType="separate"/>
            </w:r>
            <w:r w:rsidR="00675050">
              <w:rPr>
                <w:noProof/>
                <w:webHidden/>
              </w:rPr>
              <w:t>6</w:t>
            </w:r>
            <w:r w:rsidR="00675050">
              <w:rPr>
                <w:noProof/>
                <w:webHidden/>
              </w:rPr>
              <w:fldChar w:fldCharType="end"/>
            </w:r>
          </w:hyperlink>
        </w:p>
        <w:p w14:paraId="6778EC75"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30" w:history="1">
            <w:r w:rsidR="00675050" w:rsidRPr="00F238A6">
              <w:rPr>
                <w:rStyle w:val="Hyperlink"/>
                <w:noProof/>
              </w:rPr>
              <w:t>Chapter 1 – Introduction</w:t>
            </w:r>
            <w:r w:rsidR="00675050">
              <w:rPr>
                <w:noProof/>
                <w:webHidden/>
              </w:rPr>
              <w:tab/>
            </w:r>
            <w:r w:rsidR="00675050">
              <w:rPr>
                <w:noProof/>
                <w:webHidden/>
              </w:rPr>
              <w:fldChar w:fldCharType="begin"/>
            </w:r>
            <w:r w:rsidR="00675050">
              <w:rPr>
                <w:noProof/>
                <w:webHidden/>
              </w:rPr>
              <w:instrText xml:space="preserve"> PAGEREF _Toc414007230 \h </w:instrText>
            </w:r>
            <w:r w:rsidR="00675050">
              <w:rPr>
                <w:noProof/>
                <w:webHidden/>
              </w:rPr>
            </w:r>
            <w:r w:rsidR="00675050">
              <w:rPr>
                <w:noProof/>
                <w:webHidden/>
              </w:rPr>
              <w:fldChar w:fldCharType="separate"/>
            </w:r>
            <w:r w:rsidR="00675050">
              <w:rPr>
                <w:noProof/>
                <w:webHidden/>
              </w:rPr>
              <w:t>7</w:t>
            </w:r>
            <w:r w:rsidR="00675050">
              <w:rPr>
                <w:noProof/>
                <w:webHidden/>
              </w:rPr>
              <w:fldChar w:fldCharType="end"/>
            </w:r>
          </w:hyperlink>
        </w:p>
        <w:p w14:paraId="251424A4"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31" w:history="1">
            <w:r w:rsidR="00675050" w:rsidRPr="00F238A6">
              <w:rPr>
                <w:rStyle w:val="Hyperlink"/>
                <w:noProof/>
              </w:rPr>
              <w:t>Chapter 2 – Transactions between MMIS and Enrollment Counselor</w:t>
            </w:r>
            <w:r w:rsidR="00675050">
              <w:rPr>
                <w:noProof/>
                <w:webHidden/>
              </w:rPr>
              <w:tab/>
            </w:r>
            <w:r w:rsidR="00675050">
              <w:rPr>
                <w:noProof/>
                <w:webHidden/>
              </w:rPr>
              <w:fldChar w:fldCharType="begin"/>
            </w:r>
            <w:r w:rsidR="00675050">
              <w:rPr>
                <w:noProof/>
                <w:webHidden/>
              </w:rPr>
              <w:instrText xml:space="preserve"> PAGEREF _Toc414007231 \h </w:instrText>
            </w:r>
            <w:r w:rsidR="00675050">
              <w:rPr>
                <w:noProof/>
                <w:webHidden/>
              </w:rPr>
            </w:r>
            <w:r w:rsidR="00675050">
              <w:rPr>
                <w:noProof/>
                <w:webHidden/>
              </w:rPr>
              <w:fldChar w:fldCharType="separate"/>
            </w:r>
            <w:r w:rsidR="00675050">
              <w:rPr>
                <w:noProof/>
                <w:webHidden/>
              </w:rPr>
              <w:t>7</w:t>
            </w:r>
            <w:r w:rsidR="00675050">
              <w:rPr>
                <w:noProof/>
                <w:webHidden/>
              </w:rPr>
              <w:fldChar w:fldCharType="end"/>
            </w:r>
          </w:hyperlink>
        </w:p>
        <w:p w14:paraId="10CE5CC8" w14:textId="77777777" w:rsidR="00675050" w:rsidRDefault="000348C0">
          <w:pPr>
            <w:pStyle w:val="TOC3"/>
            <w:tabs>
              <w:tab w:val="right" w:leader="dot" w:pos="14390"/>
            </w:tabs>
            <w:rPr>
              <w:noProof/>
              <w:sz w:val="22"/>
              <w:szCs w:val="22"/>
              <w:lang w:bidi="ar-SA"/>
            </w:rPr>
          </w:pPr>
          <w:hyperlink w:anchor="_Toc414007232" w:history="1">
            <w:r w:rsidR="00675050" w:rsidRPr="00F238A6">
              <w:rPr>
                <w:rStyle w:val="Hyperlink"/>
                <w:noProof/>
              </w:rPr>
              <w:t>daily transactions – mmis to Maximus</w:t>
            </w:r>
            <w:r w:rsidR="00675050">
              <w:rPr>
                <w:noProof/>
                <w:webHidden/>
              </w:rPr>
              <w:tab/>
            </w:r>
            <w:r w:rsidR="00675050">
              <w:rPr>
                <w:noProof/>
                <w:webHidden/>
              </w:rPr>
              <w:fldChar w:fldCharType="begin"/>
            </w:r>
            <w:r w:rsidR="00675050">
              <w:rPr>
                <w:noProof/>
                <w:webHidden/>
              </w:rPr>
              <w:instrText xml:space="preserve"> PAGEREF _Toc414007232 \h </w:instrText>
            </w:r>
            <w:r w:rsidR="00675050">
              <w:rPr>
                <w:noProof/>
                <w:webHidden/>
              </w:rPr>
            </w:r>
            <w:r w:rsidR="00675050">
              <w:rPr>
                <w:noProof/>
                <w:webHidden/>
              </w:rPr>
              <w:fldChar w:fldCharType="separate"/>
            </w:r>
            <w:r w:rsidR="00675050">
              <w:rPr>
                <w:noProof/>
                <w:webHidden/>
              </w:rPr>
              <w:t>8</w:t>
            </w:r>
            <w:r w:rsidR="00675050">
              <w:rPr>
                <w:noProof/>
                <w:webHidden/>
              </w:rPr>
              <w:fldChar w:fldCharType="end"/>
            </w:r>
          </w:hyperlink>
        </w:p>
        <w:p w14:paraId="57CA16C8" w14:textId="77777777" w:rsidR="00675050" w:rsidRDefault="000348C0">
          <w:pPr>
            <w:pStyle w:val="TOC3"/>
            <w:tabs>
              <w:tab w:val="right" w:leader="dot" w:pos="14390"/>
            </w:tabs>
            <w:rPr>
              <w:noProof/>
              <w:sz w:val="22"/>
              <w:szCs w:val="22"/>
              <w:lang w:bidi="ar-SA"/>
            </w:rPr>
          </w:pPr>
          <w:hyperlink w:anchor="_Toc414007233" w:history="1">
            <w:r w:rsidR="00675050" w:rsidRPr="00F238A6">
              <w:rPr>
                <w:rStyle w:val="Hyperlink"/>
                <w:noProof/>
              </w:rPr>
              <w:t>daily and monthly transactions – Maximus to mmis</w:t>
            </w:r>
            <w:r w:rsidR="00675050">
              <w:rPr>
                <w:noProof/>
                <w:webHidden/>
              </w:rPr>
              <w:tab/>
            </w:r>
            <w:r w:rsidR="00675050">
              <w:rPr>
                <w:noProof/>
                <w:webHidden/>
              </w:rPr>
              <w:fldChar w:fldCharType="begin"/>
            </w:r>
            <w:r w:rsidR="00675050">
              <w:rPr>
                <w:noProof/>
                <w:webHidden/>
              </w:rPr>
              <w:instrText xml:space="preserve"> PAGEREF _Toc414007233 \h </w:instrText>
            </w:r>
            <w:r w:rsidR="00675050">
              <w:rPr>
                <w:noProof/>
                <w:webHidden/>
              </w:rPr>
            </w:r>
            <w:r w:rsidR="00675050">
              <w:rPr>
                <w:noProof/>
                <w:webHidden/>
              </w:rPr>
              <w:fldChar w:fldCharType="separate"/>
            </w:r>
            <w:r w:rsidR="00675050">
              <w:rPr>
                <w:noProof/>
                <w:webHidden/>
              </w:rPr>
              <w:t>16</w:t>
            </w:r>
            <w:r w:rsidR="00675050">
              <w:rPr>
                <w:noProof/>
                <w:webHidden/>
              </w:rPr>
              <w:fldChar w:fldCharType="end"/>
            </w:r>
          </w:hyperlink>
        </w:p>
        <w:p w14:paraId="7ED8E459" w14:textId="77777777" w:rsidR="00675050" w:rsidRDefault="000348C0">
          <w:pPr>
            <w:pStyle w:val="TOC3"/>
            <w:tabs>
              <w:tab w:val="right" w:leader="dot" w:pos="14390"/>
            </w:tabs>
            <w:rPr>
              <w:noProof/>
              <w:sz w:val="22"/>
              <w:szCs w:val="22"/>
              <w:lang w:bidi="ar-SA"/>
            </w:rPr>
          </w:pPr>
          <w:hyperlink w:anchor="_Toc414007234" w:history="1">
            <w:r w:rsidR="00675050" w:rsidRPr="00F238A6">
              <w:rPr>
                <w:rStyle w:val="Hyperlink"/>
                <w:noProof/>
              </w:rPr>
              <w:t>monthly roster/cut-off file transactions from mmis to Maximus</w:t>
            </w:r>
            <w:r w:rsidR="00675050">
              <w:rPr>
                <w:noProof/>
                <w:webHidden/>
              </w:rPr>
              <w:tab/>
            </w:r>
            <w:r w:rsidR="00675050">
              <w:rPr>
                <w:noProof/>
                <w:webHidden/>
              </w:rPr>
              <w:fldChar w:fldCharType="begin"/>
            </w:r>
            <w:r w:rsidR="00675050">
              <w:rPr>
                <w:noProof/>
                <w:webHidden/>
              </w:rPr>
              <w:instrText xml:space="preserve"> PAGEREF _Toc414007234 \h </w:instrText>
            </w:r>
            <w:r w:rsidR="00675050">
              <w:rPr>
                <w:noProof/>
                <w:webHidden/>
              </w:rPr>
            </w:r>
            <w:r w:rsidR="00675050">
              <w:rPr>
                <w:noProof/>
                <w:webHidden/>
              </w:rPr>
              <w:fldChar w:fldCharType="separate"/>
            </w:r>
            <w:r w:rsidR="00675050">
              <w:rPr>
                <w:noProof/>
                <w:webHidden/>
              </w:rPr>
              <w:t>22</w:t>
            </w:r>
            <w:r w:rsidR="00675050">
              <w:rPr>
                <w:noProof/>
                <w:webHidden/>
              </w:rPr>
              <w:fldChar w:fldCharType="end"/>
            </w:r>
          </w:hyperlink>
        </w:p>
        <w:p w14:paraId="61BD2789" w14:textId="77777777" w:rsidR="00675050" w:rsidRDefault="000348C0">
          <w:pPr>
            <w:pStyle w:val="TOC3"/>
            <w:tabs>
              <w:tab w:val="right" w:leader="dot" w:pos="14390"/>
            </w:tabs>
            <w:rPr>
              <w:noProof/>
              <w:sz w:val="22"/>
              <w:szCs w:val="22"/>
              <w:lang w:bidi="ar-SA"/>
            </w:rPr>
          </w:pPr>
          <w:hyperlink w:anchor="_Toc414007235" w:history="1">
            <w:r w:rsidR="00675050" w:rsidRPr="00F238A6">
              <w:rPr>
                <w:rStyle w:val="Hyperlink"/>
                <w:noProof/>
              </w:rPr>
              <w:t>monthly gap file transctions from mmis to Maximus</w:t>
            </w:r>
            <w:r w:rsidR="00675050">
              <w:rPr>
                <w:noProof/>
                <w:webHidden/>
              </w:rPr>
              <w:tab/>
            </w:r>
            <w:r w:rsidR="00675050">
              <w:rPr>
                <w:noProof/>
                <w:webHidden/>
              </w:rPr>
              <w:fldChar w:fldCharType="begin"/>
            </w:r>
            <w:r w:rsidR="00675050">
              <w:rPr>
                <w:noProof/>
                <w:webHidden/>
              </w:rPr>
              <w:instrText xml:space="preserve"> PAGEREF _Toc414007235 \h </w:instrText>
            </w:r>
            <w:r w:rsidR="00675050">
              <w:rPr>
                <w:noProof/>
                <w:webHidden/>
              </w:rPr>
            </w:r>
            <w:r w:rsidR="00675050">
              <w:rPr>
                <w:noProof/>
                <w:webHidden/>
              </w:rPr>
              <w:fldChar w:fldCharType="separate"/>
            </w:r>
            <w:r w:rsidR="00675050">
              <w:rPr>
                <w:noProof/>
                <w:webHidden/>
              </w:rPr>
              <w:t>26</w:t>
            </w:r>
            <w:r w:rsidR="00675050">
              <w:rPr>
                <w:noProof/>
                <w:webHidden/>
              </w:rPr>
              <w:fldChar w:fldCharType="end"/>
            </w:r>
          </w:hyperlink>
        </w:p>
        <w:p w14:paraId="30A2A0B1" w14:textId="77777777" w:rsidR="00675050" w:rsidRDefault="000348C0">
          <w:pPr>
            <w:pStyle w:val="TOC3"/>
            <w:tabs>
              <w:tab w:val="right" w:leader="dot" w:pos="14390"/>
            </w:tabs>
            <w:rPr>
              <w:noProof/>
              <w:sz w:val="22"/>
              <w:szCs w:val="22"/>
              <w:lang w:bidi="ar-SA"/>
            </w:rPr>
          </w:pPr>
          <w:hyperlink w:anchor="_Toc414007236" w:history="1">
            <w:r w:rsidR="00675050" w:rsidRPr="00F238A6">
              <w:rPr>
                <w:rStyle w:val="Hyperlink"/>
                <w:noProof/>
              </w:rPr>
              <w:t>control file email mock-ups between mmis and Maximus</w:t>
            </w:r>
            <w:r w:rsidR="00675050">
              <w:rPr>
                <w:noProof/>
                <w:webHidden/>
              </w:rPr>
              <w:tab/>
            </w:r>
            <w:r w:rsidR="00675050">
              <w:rPr>
                <w:noProof/>
                <w:webHidden/>
              </w:rPr>
              <w:fldChar w:fldCharType="begin"/>
            </w:r>
            <w:r w:rsidR="00675050">
              <w:rPr>
                <w:noProof/>
                <w:webHidden/>
              </w:rPr>
              <w:instrText xml:space="preserve"> PAGEREF _Toc414007236 \h </w:instrText>
            </w:r>
            <w:r w:rsidR="00675050">
              <w:rPr>
                <w:noProof/>
                <w:webHidden/>
              </w:rPr>
            </w:r>
            <w:r w:rsidR="00675050">
              <w:rPr>
                <w:noProof/>
                <w:webHidden/>
              </w:rPr>
              <w:fldChar w:fldCharType="separate"/>
            </w:r>
            <w:r w:rsidR="00675050">
              <w:rPr>
                <w:noProof/>
                <w:webHidden/>
              </w:rPr>
              <w:t>28</w:t>
            </w:r>
            <w:r w:rsidR="00675050">
              <w:rPr>
                <w:noProof/>
                <w:webHidden/>
              </w:rPr>
              <w:fldChar w:fldCharType="end"/>
            </w:r>
          </w:hyperlink>
        </w:p>
        <w:p w14:paraId="69FB6BAF"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37" w:history="1">
            <w:r w:rsidR="00675050" w:rsidRPr="00F238A6">
              <w:rPr>
                <w:rStyle w:val="Hyperlink"/>
                <w:noProof/>
              </w:rPr>
              <w:t>Chapter 3 – Transactions Sent to Plans</w:t>
            </w:r>
            <w:r w:rsidR="00675050">
              <w:rPr>
                <w:noProof/>
                <w:webHidden/>
              </w:rPr>
              <w:tab/>
            </w:r>
            <w:r w:rsidR="00675050">
              <w:rPr>
                <w:noProof/>
                <w:webHidden/>
              </w:rPr>
              <w:fldChar w:fldCharType="begin"/>
            </w:r>
            <w:r w:rsidR="00675050">
              <w:rPr>
                <w:noProof/>
                <w:webHidden/>
              </w:rPr>
              <w:instrText xml:space="preserve"> PAGEREF _Toc414007237 \h </w:instrText>
            </w:r>
            <w:r w:rsidR="00675050">
              <w:rPr>
                <w:noProof/>
                <w:webHidden/>
              </w:rPr>
            </w:r>
            <w:r w:rsidR="00675050">
              <w:rPr>
                <w:noProof/>
                <w:webHidden/>
              </w:rPr>
              <w:fldChar w:fldCharType="separate"/>
            </w:r>
            <w:r w:rsidR="00675050">
              <w:rPr>
                <w:noProof/>
                <w:webHidden/>
              </w:rPr>
              <w:t>32</w:t>
            </w:r>
            <w:r w:rsidR="00675050">
              <w:rPr>
                <w:noProof/>
                <w:webHidden/>
              </w:rPr>
              <w:fldChar w:fldCharType="end"/>
            </w:r>
          </w:hyperlink>
        </w:p>
        <w:p w14:paraId="6D5EFA0E" w14:textId="77777777" w:rsidR="00675050" w:rsidRDefault="000348C0">
          <w:pPr>
            <w:pStyle w:val="TOC3"/>
            <w:tabs>
              <w:tab w:val="right" w:leader="dot" w:pos="14390"/>
            </w:tabs>
            <w:rPr>
              <w:noProof/>
              <w:sz w:val="22"/>
              <w:szCs w:val="22"/>
              <w:lang w:bidi="ar-SA"/>
            </w:rPr>
          </w:pPr>
          <w:hyperlink w:anchor="_Toc414007238" w:history="1">
            <w:r w:rsidR="00675050" w:rsidRPr="00F238A6">
              <w:rPr>
                <w:rStyle w:val="Hyperlink"/>
                <w:noProof/>
              </w:rPr>
              <w:t>daily transactions – Maximus to health plans</w:t>
            </w:r>
            <w:r w:rsidR="00675050">
              <w:rPr>
                <w:noProof/>
                <w:webHidden/>
              </w:rPr>
              <w:tab/>
            </w:r>
            <w:r w:rsidR="00675050">
              <w:rPr>
                <w:noProof/>
                <w:webHidden/>
              </w:rPr>
              <w:fldChar w:fldCharType="begin"/>
            </w:r>
            <w:r w:rsidR="00675050">
              <w:rPr>
                <w:noProof/>
                <w:webHidden/>
              </w:rPr>
              <w:instrText xml:space="preserve"> PAGEREF _Toc414007238 \h </w:instrText>
            </w:r>
            <w:r w:rsidR="00675050">
              <w:rPr>
                <w:noProof/>
                <w:webHidden/>
              </w:rPr>
            </w:r>
            <w:r w:rsidR="00675050">
              <w:rPr>
                <w:noProof/>
                <w:webHidden/>
              </w:rPr>
              <w:fldChar w:fldCharType="separate"/>
            </w:r>
            <w:r w:rsidR="00675050">
              <w:rPr>
                <w:noProof/>
                <w:webHidden/>
              </w:rPr>
              <w:t>32</w:t>
            </w:r>
            <w:r w:rsidR="00675050">
              <w:rPr>
                <w:noProof/>
                <w:webHidden/>
              </w:rPr>
              <w:fldChar w:fldCharType="end"/>
            </w:r>
          </w:hyperlink>
        </w:p>
        <w:p w14:paraId="6FABD0FC" w14:textId="77777777" w:rsidR="00675050" w:rsidRDefault="000348C0">
          <w:pPr>
            <w:pStyle w:val="TOC3"/>
            <w:tabs>
              <w:tab w:val="right" w:leader="dot" w:pos="14390"/>
            </w:tabs>
            <w:rPr>
              <w:noProof/>
              <w:sz w:val="22"/>
              <w:szCs w:val="22"/>
              <w:lang w:bidi="ar-SA"/>
            </w:rPr>
          </w:pPr>
          <w:hyperlink w:anchor="_Toc414007239" w:history="1">
            <w:r w:rsidR="00675050" w:rsidRPr="00F238A6">
              <w:rPr>
                <w:rStyle w:val="Hyperlink"/>
                <w:noProof/>
              </w:rPr>
              <w:t>daily transactions – Maximus to health plans – control file email mockup</w:t>
            </w:r>
            <w:r w:rsidR="00675050">
              <w:rPr>
                <w:noProof/>
                <w:webHidden/>
              </w:rPr>
              <w:tab/>
            </w:r>
            <w:r w:rsidR="00675050">
              <w:rPr>
                <w:noProof/>
                <w:webHidden/>
              </w:rPr>
              <w:fldChar w:fldCharType="begin"/>
            </w:r>
            <w:r w:rsidR="00675050">
              <w:rPr>
                <w:noProof/>
                <w:webHidden/>
              </w:rPr>
              <w:instrText xml:space="preserve"> PAGEREF _Toc414007239 \h </w:instrText>
            </w:r>
            <w:r w:rsidR="00675050">
              <w:rPr>
                <w:noProof/>
                <w:webHidden/>
              </w:rPr>
            </w:r>
            <w:r w:rsidR="00675050">
              <w:rPr>
                <w:noProof/>
                <w:webHidden/>
              </w:rPr>
              <w:fldChar w:fldCharType="separate"/>
            </w:r>
            <w:r w:rsidR="00675050">
              <w:rPr>
                <w:noProof/>
                <w:webHidden/>
              </w:rPr>
              <w:t>38</w:t>
            </w:r>
            <w:r w:rsidR="00675050">
              <w:rPr>
                <w:noProof/>
                <w:webHidden/>
              </w:rPr>
              <w:fldChar w:fldCharType="end"/>
            </w:r>
          </w:hyperlink>
        </w:p>
        <w:p w14:paraId="2D7D54F3" w14:textId="77777777" w:rsidR="00675050" w:rsidRDefault="000348C0">
          <w:pPr>
            <w:pStyle w:val="TOC3"/>
            <w:tabs>
              <w:tab w:val="right" w:leader="dot" w:pos="14390"/>
            </w:tabs>
            <w:rPr>
              <w:noProof/>
              <w:sz w:val="22"/>
              <w:szCs w:val="22"/>
              <w:lang w:bidi="ar-SA"/>
            </w:rPr>
          </w:pPr>
          <w:hyperlink w:anchor="_Toc414007240" w:history="1">
            <w:r w:rsidR="00675050" w:rsidRPr="00F238A6">
              <w:rPr>
                <w:rStyle w:val="Hyperlink"/>
                <w:noProof/>
              </w:rPr>
              <w:t>monthly roster / cut-off file from Maximus to health plans</w:t>
            </w:r>
            <w:r w:rsidR="00675050">
              <w:rPr>
                <w:noProof/>
                <w:webHidden/>
              </w:rPr>
              <w:tab/>
            </w:r>
            <w:r w:rsidR="00675050">
              <w:rPr>
                <w:noProof/>
                <w:webHidden/>
              </w:rPr>
              <w:fldChar w:fldCharType="begin"/>
            </w:r>
            <w:r w:rsidR="00675050">
              <w:rPr>
                <w:noProof/>
                <w:webHidden/>
              </w:rPr>
              <w:instrText xml:space="preserve"> PAGEREF _Toc414007240 \h </w:instrText>
            </w:r>
            <w:r w:rsidR="00675050">
              <w:rPr>
                <w:noProof/>
                <w:webHidden/>
              </w:rPr>
            </w:r>
            <w:r w:rsidR="00675050">
              <w:rPr>
                <w:noProof/>
                <w:webHidden/>
              </w:rPr>
              <w:fldChar w:fldCharType="separate"/>
            </w:r>
            <w:r w:rsidR="00675050">
              <w:rPr>
                <w:noProof/>
                <w:webHidden/>
              </w:rPr>
              <w:t>39</w:t>
            </w:r>
            <w:r w:rsidR="00675050">
              <w:rPr>
                <w:noProof/>
                <w:webHidden/>
              </w:rPr>
              <w:fldChar w:fldCharType="end"/>
            </w:r>
          </w:hyperlink>
        </w:p>
        <w:p w14:paraId="3C30BC6E" w14:textId="77777777" w:rsidR="00675050" w:rsidRDefault="000348C0">
          <w:pPr>
            <w:pStyle w:val="TOC3"/>
            <w:tabs>
              <w:tab w:val="right" w:leader="dot" w:pos="14390"/>
            </w:tabs>
            <w:rPr>
              <w:noProof/>
              <w:sz w:val="22"/>
              <w:szCs w:val="22"/>
              <w:lang w:bidi="ar-SA"/>
            </w:rPr>
          </w:pPr>
          <w:hyperlink w:anchor="_Toc414007241" w:history="1">
            <w:r w:rsidR="00675050" w:rsidRPr="00F238A6">
              <w:rPr>
                <w:rStyle w:val="Hyperlink"/>
                <w:noProof/>
              </w:rPr>
              <w:t>monthly re-enrollments – “gap” file transactions to health plans</w:t>
            </w:r>
            <w:r w:rsidR="00675050">
              <w:rPr>
                <w:noProof/>
                <w:webHidden/>
              </w:rPr>
              <w:tab/>
            </w:r>
            <w:r w:rsidR="00675050">
              <w:rPr>
                <w:noProof/>
                <w:webHidden/>
              </w:rPr>
              <w:fldChar w:fldCharType="begin"/>
            </w:r>
            <w:r w:rsidR="00675050">
              <w:rPr>
                <w:noProof/>
                <w:webHidden/>
              </w:rPr>
              <w:instrText xml:space="preserve"> PAGEREF _Toc414007241 \h </w:instrText>
            </w:r>
            <w:r w:rsidR="00675050">
              <w:rPr>
                <w:noProof/>
                <w:webHidden/>
              </w:rPr>
            </w:r>
            <w:r w:rsidR="00675050">
              <w:rPr>
                <w:noProof/>
                <w:webHidden/>
              </w:rPr>
              <w:fldChar w:fldCharType="separate"/>
            </w:r>
            <w:r w:rsidR="00675050">
              <w:rPr>
                <w:noProof/>
                <w:webHidden/>
              </w:rPr>
              <w:t>44</w:t>
            </w:r>
            <w:r w:rsidR="00675050">
              <w:rPr>
                <w:noProof/>
                <w:webHidden/>
              </w:rPr>
              <w:fldChar w:fldCharType="end"/>
            </w:r>
          </w:hyperlink>
        </w:p>
        <w:p w14:paraId="34B98CBF"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42" w:history="1">
            <w:r w:rsidR="00675050" w:rsidRPr="00F238A6">
              <w:rPr>
                <w:rStyle w:val="Hyperlink"/>
                <w:noProof/>
              </w:rPr>
              <w:t>Chapter 4 - Other Transactions</w:t>
            </w:r>
            <w:r w:rsidR="00675050">
              <w:rPr>
                <w:noProof/>
                <w:webHidden/>
              </w:rPr>
              <w:tab/>
            </w:r>
            <w:r w:rsidR="00675050">
              <w:rPr>
                <w:noProof/>
                <w:webHidden/>
              </w:rPr>
              <w:fldChar w:fldCharType="begin"/>
            </w:r>
            <w:r w:rsidR="00675050">
              <w:rPr>
                <w:noProof/>
                <w:webHidden/>
              </w:rPr>
              <w:instrText xml:space="preserve"> PAGEREF _Toc414007242 \h </w:instrText>
            </w:r>
            <w:r w:rsidR="00675050">
              <w:rPr>
                <w:noProof/>
                <w:webHidden/>
              </w:rPr>
            </w:r>
            <w:r w:rsidR="00675050">
              <w:rPr>
                <w:noProof/>
                <w:webHidden/>
              </w:rPr>
              <w:fldChar w:fldCharType="separate"/>
            </w:r>
            <w:r w:rsidR="00675050">
              <w:rPr>
                <w:noProof/>
                <w:webHidden/>
              </w:rPr>
              <w:t>46</w:t>
            </w:r>
            <w:r w:rsidR="00675050">
              <w:rPr>
                <w:noProof/>
                <w:webHidden/>
              </w:rPr>
              <w:fldChar w:fldCharType="end"/>
            </w:r>
          </w:hyperlink>
        </w:p>
        <w:p w14:paraId="4D594B7C" w14:textId="77777777" w:rsidR="00675050" w:rsidRDefault="000348C0">
          <w:pPr>
            <w:pStyle w:val="TOC2"/>
            <w:tabs>
              <w:tab w:val="right" w:leader="dot" w:pos="14390"/>
            </w:tabs>
            <w:rPr>
              <w:rFonts w:asciiTheme="minorHAnsi" w:hAnsiTheme="minorHAnsi"/>
              <w:noProof/>
              <w:sz w:val="22"/>
              <w:szCs w:val="22"/>
              <w:lang w:bidi="ar-SA"/>
            </w:rPr>
          </w:pPr>
          <w:hyperlink w:anchor="_Toc414007243" w:history="1">
            <w:r w:rsidR="00675050" w:rsidRPr="00F238A6">
              <w:rPr>
                <w:rStyle w:val="Hyperlink"/>
                <w:noProof/>
              </w:rPr>
              <w:t>Migration Transactions</w:t>
            </w:r>
            <w:r w:rsidR="00675050">
              <w:rPr>
                <w:noProof/>
                <w:webHidden/>
              </w:rPr>
              <w:tab/>
            </w:r>
            <w:r w:rsidR="00675050">
              <w:rPr>
                <w:noProof/>
                <w:webHidden/>
              </w:rPr>
              <w:fldChar w:fldCharType="begin"/>
            </w:r>
            <w:r w:rsidR="00675050">
              <w:rPr>
                <w:noProof/>
                <w:webHidden/>
              </w:rPr>
              <w:instrText xml:space="preserve"> PAGEREF _Toc414007243 \h </w:instrText>
            </w:r>
            <w:r w:rsidR="00675050">
              <w:rPr>
                <w:noProof/>
                <w:webHidden/>
              </w:rPr>
            </w:r>
            <w:r w:rsidR="00675050">
              <w:rPr>
                <w:noProof/>
                <w:webHidden/>
              </w:rPr>
              <w:fldChar w:fldCharType="separate"/>
            </w:r>
            <w:r w:rsidR="00675050">
              <w:rPr>
                <w:noProof/>
                <w:webHidden/>
              </w:rPr>
              <w:t>46</w:t>
            </w:r>
            <w:r w:rsidR="00675050">
              <w:rPr>
                <w:noProof/>
                <w:webHidden/>
              </w:rPr>
              <w:fldChar w:fldCharType="end"/>
            </w:r>
          </w:hyperlink>
        </w:p>
        <w:p w14:paraId="75B1B48D" w14:textId="77777777" w:rsidR="00675050" w:rsidRDefault="000348C0">
          <w:pPr>
            <w:pStyle w:val="TOC3"/>
            <w:tabs>
              <w:tab w:val="right" w:leader="dot" w:pos="14390"/>
            </w:tabs>
            <w:rPr>
              <w:noProof/>
              <w:sz w:val="22"/>
              <w:szCs w:val="22"/>
              <w:lang w:bidi="ar-SA"/>
            </w:rPr>
          </w:pPr>
          <w:hyperlink w:anchor="_Toc414007244" w:history="1">
            <w:r w:rsidR="00675050" w:rsidRPr="00F238A6">
              <w:rPr>
                <w:rStyle w:val="Hyperlink"/>
                <w:noProof/>
              </w:rPr>
              <w:t>Already Enrolled – mmis to Maximus</w:t>
            </w:r>
            <w:r w:rsidR="00675050">
              <w:rPr>
                <w:noProof/>
                <w:webHidden/>
              </w:rPr>
              <w:tab/>
            </w:r>
            <w:r w:rsidR="00675050">
              <w:rPr>
                <w:noProof/>
                <w:webHidden/>
              </w:rPr>
              <w:fldChar w:fldCharType="begin"/>
            </w:r>
            <w:r w:rsidR="00675050">
              <w:rPr>
                <w:noProof/>
                <w:webHidden/>
              </w:rPr>
              <w:instrText xml:space="preserve"> PAGEREF _Toc414007244 \h </w:instrText>
            </w:r>
            <w:r w:rsidR="00675050">
              <w:rPr>
                <w:noProof/>
                <w:webHidden/>
              </w:rPr>
            </w:r>
            <w:r w:rsidR="00675050">
              <w:rPr>
                <w:noProof/>
                <w:webHidden/>
              </w:rPr>
              <w:fldChar w:fldCharType="separate"/>
            </w:r>
            <w:r w:rsidR="00675050">
              <w:rPr>
                <w:noProof/>
                <w:webHidden/>
              </w:rPr>
              <w:t>46</w:t>
            </w:r>
            <w:r w:rsidR="00675050">
              <w:rPr>
                <w:noProof/>
                <w:webHidden/>
              </w:rPr>
              <w:fldChar w:fldCharType="end"/>
            </w:r>
          </w:hyperlink>
        </w:p>
        <w:p w14:paraId="3D6883A1" w14:textId="77777777" w:rsidR="00675050" w:rsidRDefault="000348C0">
          <w:pPr>
            <w:pStyle w:val="TOC3"/>
            <w:tabs>
              <w:tab w:val="right" w:leader="dot" w:pos="14390"/>
            </w:tabs>
            <w:rPr>
              <w:noProof/>
              <w:sz w:val="22"/>
              <w:szCs w:val="22"/>
              <w:lang w:bidi="ar-SA"/>
            </w:rPr>
          </w:pPr>
          <w:hyperlink w:anchor="_Toc414007245" w:history="1">
            <w:r w:rsidR="00675050" w:rsidRPr="00F238A6">
              <w:rPr>
                <w:rStyle w:val="Hyperlink"/>
                <w:noProof/>
              </w:rPr>
              <w:t>Pending Enrollment – mmis to Maximus</w:t>
            </w:r>
            <w:r w:rsidR="00675050">
              <w:rPr>
                <w:noProof/>
                <w:webHidden/>
              </w:rPr>
              <w:tab/>
            </w:r>
            <w:r w:rsidR="00675050">
              <w:rPr>
                <w:noProof/>
                <w:webHidden/>
              </w:rPr>
              <w:fldChar w:fldCharType="begin"/>
            </w:r>
            <w:r w:rsidR="00675050">
              <w:rPr>
                <w:noProof/>
                <w:webHidden/>
              </w:rPr>
              <w:instrText xml:space="preserve"> PAGEREF _Toc414007245 \h </w:instrText>
            </w:r>
            <w:r w:rsidR="00675050">
              <w:rPr>
                <w:noProof/>
                <w:webHidden/>
              </w:rPr>
            </w:r>
            <w:r w:rsidR="00675050">
              <w:rPr>
                <w:noProof/>
                <w:webHidden/>
              </w:rPr>
              <w:fldChar w:fldCharType="separate"/>
            </w:r>
            <w:r w:rsidR="00675050">
              <w:rPr>
                <w:noProof/>
                <w:webHidden/>
              </w:rPr>
              <w:t>47</w:t>
            </w:r>
            <w:r w:rsidR="00675050">
              <w:rPr>
                <w:noProof/>
                <w:webHidden/>
              </w:rPr>
              <w:fldChar w:fldCharType="end"/>
            </w:r>
          </w:hyperlink>
        </w:p>
        <w:p w14:paraId="6D8E7B72" w14:textId="77777777" w:rsidR="00675050" w:rsidRDefault="000348C0">
          <w:pPr>
            <w:pStyle w:val="TOC3"/>
            <w:tabs>
              <w:tab w:val="right" w:leader="dot" w:pos="14390"/>
            </w:tabs>
            <w:rPr>
              <w:noProof/>
              <w:sz w:val="22"/>
              <w:szCs w:val="22"/>
              <w:lang w:bidi="ar-SA"/>
            </w:rPr>
          </w:pPr>
          <w:hyperlink w:anchor="_Toc414007246" w:history="1">
            <w:r w:rsidR="00675050" w:rsidRPr="00F238A6">
              <w:rPr>
                <w:rStyle w:val="Hyperlink"/>
                <w:noProof/>
              </w:rPr>
              <w:t>Potential to Enroll – mmis to Maximus</w:t>
            </w:r>
            <w:r w:rsidR="00675050">
              <w:rPr>
                <w:noProof/>
                <w:webHidden/>
              </w:rPr>
              <w:tab/>
            </w:r>
            <w:r w:rsidR="00675050">
              <w:rPr>
                <w:noProof/>
                <w:webHidden/>
              </w:rPr>
              <w:fldChar w:fldCharType="begin"/>
            </w:r>
            <w:r w:rsidR="00675050">
              <w:rPr>
                <w:noProof/>
                <w:webHidden/>
              </w:rPr>
              <w:instrText xml:space="preserve"> PAGEREF _Toc414007246 \h </w:instrText>
            </w:r>
            <w:r w:rsidR="00675050">
              <w:rPr>
                <w:noProof/>
                <w:webHidden/>
              </w:rPr>
            </w:r>
            <w:r w:rsidR="00675050">
              <w:rPr>
                <w:noProof/>
                <w:webHidden/>
              </w:rPr>
              <w:fldChar w:fldCharType="separate"/>
            </w:r>
            <w:r w:rsidR="00675050">
              <w:rPr>
                <w:noProof/>
                <w:webHidden/>
              </w:rPr>
              <w:t>48</w:t>
            </w:r>
            <w:r w:rsidR="00675050">
              <w:rPr>
                <w:noProof/>
                <w:webHidden/>
              </w:rPr>
              <w:fldChar w:fldCharType="end"/>
            </w:r>
          </w:hyperlink>
        </w:p>
        <w:p w14:paraId="0E22BAF4"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47" w:history="1">
            <w:r w:rsidR="00675050" w:rsidRPr="00F238A6">
              <w:rPr>
                <w:rStyle w:val="Hyperlink"/>
                <w:noProof/>
              </w:rPr>
              <w:t>Chapter 5 – Choice/Disenrollment Reason Matching Table</w:t>
            </w:r>
            <w:r w:rsidR="00675050">
              <w:rPr>
                <w:noProof/>
                <w:webHidden/>
              </w:rPr>
              <w:tab/>
            </w:r>
            <w:r w:rsidR="00675050">
              <w:rPr>
                <w:noProof/>
                <w:webHidden/>
              </w:rPr>
              <w:fldChar w:fldCharType="begin"/>
            </w:r>
            <w:r w:rsidR="00675050">
              <w:rPr>
                <w:noProof/>
                <w:webHidden/>
              </w:rPr>
              <w:instrText xml:space="preserve"> PAGEREF _Toc414007247 \h </w:instrText>
            </w:r>
            <w:r w:rsidR="00675050">
              <w:rPr>
                <w:noProof/>
                <w:webHidden/>
              </w:rPr>
            </w:r>
            <w:r w:rsidR="00675050">
              <w:rPr>
                <w:noProof/>
                <w:webHidden/>
              </w:rPr>
              <w:fldChar w:fldCharType="separate"/>
            </w:r>
            <w:r w:rsidR="00675050">
              <w:rPr>
                <w:noProof/>
                <w:webHidden/>
              </w:rPr>
              <w:t>49</w:t>
            </w:r>
            <w:r w:rsidR="00675050">
              <w:rPr>
                <w:noProof/>
                <w:webHidden/>
              </w:rPr>
              <w:fldChar w:fldCharType="end"/>
            </w:r>
          </w:hyperlink>
        </w:p>
        <w:p w14:paraId="656AE3E7"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48" w:history="1">
            <w:r w:rsidR="00675050" w:rsidRPr="00F238A6">
              <w:rPr>
                <w:rStyle w:val="Hyperlink"/>
                <w:noProof/>
              </w:rPr>
              <w:t>Appendix A – Record Type Codes</w:t>
            </w:r>
            <w:r w:rsidR="00675050">
              <w:rPr>
                <w:noProof/>
                <w:webHidden/>
              </w:rPr>
              <w:tab/>
            </w:r>
            <w:r w:rsidR="00675050">
              <w:rPr>
                <w:noProof/>
                <w:webHidden/>
              </w:rPr>
              <w:fldChar w:fldCharType="begin"/>
            </w:r>
            <w:r w:rsidR="00675050">
              <w:rPr>
                <w:noProof/>
                <w:webHidden/>
              </w:rPr>
              <w:instrText xml:space="preserve"> PAGEREF _Toc414007248 \h </w:instrText>
            </w:r>
            <w:r w:rsidR="00675050">
              <w:rPr>
                <w:noProof/>
                <w:webHidden/>
              </w:rPr>
            </w:r>
            <w:r w:rsidR="00675050">
              <w:rPr>
                <w:noProof/>
                <w:webHidden/>
              </w:rPr>
              <w:fldChar w:fldCharType="separate"/>
            </w:r>
            <w:r w:rsidR="00675050">
              <w:rPr>
                <w:noProof/>
                <w:webHidden/>
              </w:rPr>
              <w:t>63</w:t>
            </w:r>
            <w:r w:rsidR="00675050">
              <w:rPr>
                <w:noProof/>
                <w:webHidden/>
              </w:rPr>
              <w:fldChar w:fldCharType="end"/>
            </w:r>
          </w:hyperlink>
        </w:p>
        <w:p w14:paraId="50B5F6C6"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49" w:history="1">
            <w:r w:rsidR="00675050" w:rsidRPr="00F238A6">
              <w:rPr>
                <w:rStyle w:val="Hyperlink"/>
                <w:noProof/>
              </w:rPr>
              <w:t>Appendix B – Auto Enrollment rules</w:t>
            </w:r>
            <w:r w:rsidR="00675050">
              <w:rPr>
                <w:noProof/>
                <w:webHidden/>
              </w:rPr>
              <w:tab/>
            </w:r>
            <w:r w:rsidR="00675050">
              <w:rPr>
                <w:noProof/>
                <w:webHidden/>
              </w:rPr>
              <w:fldChar w:fldCharType="begin"/>
            </w:r>
            <w:r w:rsidR="00675050">
              <w:rPr>
                <w:noProof/>
                <w:webHidden/>
              </w:rPr>
              <w:instrText xml:space="preserve"> PAGEREF _Toc414007249 \h </w:instrText>
            </w:r>
            <w:r w:rsidR="00675050">
              <w:rPr>
                <w:noProof/>
                <w:webHidden/>
              </w:rPr>
            </w:r>
            <w:r w:rsidR="00675050">
              <w:rPr>
                <w:noProof/>
                <w:webHidden/>
              </w:rPr>
              <w:fldChar w:fldCharType="separate"/>
            </w:r>
            <w:r w:rsidR="00675050">
              <w:rPr>
                <w:noProof/>
                <w:webHidden/>
              </w:rPr>
              <w:t>66</w:t>
            </w:r>
            <w:r w:rsidR="00675050">
              <w:rPr>
                <w:noProof/>
                <w:webHidden/>
              </w:rPr>
              <w:fldChar w:fldCharType="end"/>
            </w:r>
          </w:hyperlink>
        </w:p>
        <w:p w14:paraId="6FC8EC4F"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50" w:history="1">
            <w:r w:rsidR="00675050" w:rsidRPr="00F238A6">
              <w:rPr>
                <w:rStyle w:val="Hyperlink"/>
                <w:noProof/>
              </w:rPr>
              <w:t>Appendix C – Auto Enrollment Scheduling Rules</w:t>
            </w:r>
            <w:r w:rsidR="00675050">
              <w:rPr>
                <w:noProof/>
                <w:webHidden/>
              </w:rPr>
              <w:tab/>
            </w:r>
            <w:r w:rsidR="00675050">
              <w:rPr>
                <w:noProof/>
                <w:webHidden/>
              </w:rPr>
              <w:fldChar w:fldCharType="begin"/>
            </w:r>
            <w:r w:rsidR="00675050">
              <w:rPr>
                <w:noProof/>
                <w:webHidden/>
              </w:rPr>
              <w:instrText xml:space="preserve"> PAGEREF _Toc414007250 \h </w:instrText>
            </w:r>
            <w:r w:rsidR="00675050">
              <w:rPr>
                <w:noProof/>
                <w:webHidden/>
              </w:rPr>
            </w:r>
            <w:r w:rsidR="00675050">
              <w:rPr>
                <w:noProof/>
                <w:webHidden/>
              </w:rPr>
              <w:fldChar w:fldCharType="separate"/>
            </w:r>
            <w:r w:rsidR="00675050">
              <w:rPr>
                <w:noProof/>
                <w:webHidden/>
              </w:rPr>
              <w:t>67</w:t>
            </w:r>
            <w:r w:rsidR="00675050">
              <w:rPr>
                <w:noProof/>
                <w:webHidden/>
              </w:rPr>
              <w:fldChar w:fldCharType="end"/>
            </w:r>
          </w:hyperlink>
        </w:p>
        <w:p w14:paraId="0A1E7F80"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51" w:history="1">
            <w:r w:rsidR="00675050" w:rsidRPr="00F238A6">
              <w:rPr>
                <w:rStyle w:val="Hyperlink"/>
                <w:noProof/>
              </w:rPr>
              <w:t>Appendix D – Errors Codes and Descriptions</w:t>
            </w:r>
            <w:r w:rsidR="00675050">
              <w:rPr>
                <w:noProof/>
                <w:webHidden/>
              </w:rPr>
              <w:tab/>
            </w:r>
            <w:r w:rsidR="00675050">
              <w:rPr>
                <w:noProof/>
                <w:webHidden/>
              </w:rPr>
              <w:fldChar w:fldCharType="begin"/>
            </w:r>
            <w:r w:rsidR="00675050">
              <w:rPr>
                <w:noProof/>
                <w:webHidden/>
              </w:rPr>
              <w:instrText xml:space="preserve"> PAGEREF _Toc414007251 \h </w:instrText>
            </w:r>
            <w:r w:rsidR="00675050">
              <w:rPr>
                <w:noProof/>
                <w:webHidden/>
              </w:rPr>
            </w:r>
            <w:r w:rsidR="00675050">
              <w:rPr>
                <w:noProof/>
                <w:webHidden/>
              </w:rPr>
              <w:fldChar w:fldCharType="separate"/>
            </w:r>
            <w:r w:rsidR="00675050">
              <w:rPr>
                <w:noProof/>
                <w:webHidden/>
              </w:rPr>
              <w:t>68</w:t>
            </w:r>
            <w:r w:rsidR="00675050">
              <w:rPr>
                <w:noProof/>
                <w:webHidden/>
              </w:rPr>
              <w:fldChar w:fldCharType="end"/>
            </w:r>
          </w:hyperlink>
        </w:p>
        <w:p w14:paraId="4F0DFB16" w14:textId="77777777" w:rsidR="00675050" w:rsidRDefault="000348C0">
          <w:pPr>
            <w:pStyle w:val="TOC2"/>
            <w:tabs>
              <w:tab w:val="right" w:leader="dot" w:pos="14390"/>
            </w:tabs>
            <w:rPr>
              <w:rFonts w:asciiTheme="minorHAnsi" w:hAnsiTheme="minorHAnsi"/>
              <w:noProof/>
              <w:sz w:val="22"/>
              <w:szCs w:val="22"/>
              <w:lang w:bidi="ar-SA"/>
            </w:rPr>
          </w:pPr>
          <w:hyperlink w:anchor="_Toc414007252" w:history="1">
            <w:r w:rsidR="00675050" w:rsidRPr="00F238A6">
              <w:rPr>
                <w:rStyle w:val="Hyperlink"/>
                <w:noProof/>
              </w:rPr>
              <w:t>error codes and descriptions</w:t>
            </w:r>
            <w:r w:rsidR="00675050">
              <w:rPr>
                <w:noProof/>
                <w:webHidden/>
              </w:rPr>
              <w:tab/>
            </w:r>
            <w:r w:rsidR="00675050">
              <w:rPr>
                <w:noProof/>
                <w:webHidden/>
              </w:rPr>
              <w:fldChar w:fldCharType="begin"/>
            </w:r>
            <w:r w:rsidR="00675050">
              <w:rPr>
                <w:noProof/>
                <w:webHidden/>
              </w:rPr>
              <w:instrText xml:space="preserve"> PAGEREF _Toc414007252 \h </w:instrText>
            </w:r>
            <w:r w:rsidR="00675050">
              <w:rPr>
                <w:noProof/>
                <w:webHidden/>
              </w:rPr>
            </w:r>
            <w:r w:rsidR="00675050">
              <w:rPr>
                <w:noProof/>
                <w:webHidden/>
              </w:rPr>
              <w:fldChar w:fldCharType="separate"/>
            </w:r>
            <w:r w:rsidR="00675050">
              <w:rPr>
                <w:noProof/>
                <w:webHidden/>
              </w:rPr>
              <w:t>68</w:t>
            </w:r>
            <w:r w:rsidR="00675050">
              <w:rPr>
                <w:noProof/>
                <w:webHidden/>
              </w:rPr>
              <w:fldChar w:fldCharType="end"/>
            </w:r>
          </w:hyperlink>
        </w:p>
        <w:p w14:paraId="66664D90" w14:textId="77777777" w:rsidR="00675050" w:rsidRDefault="000348C0">
          <w:pPr>
            <w:pStyle w:val="TOC1"/>
            <w:tabs>
              <w:tab w:val="right" w:leader="dot" w:pos="14390"/>
            </w:tabs>
            <w:rPr>
              <w:rFonts w:asciiTheme="minorHAnsi" w:hAnsiTheme="minorHAnsi"/>
              <w:b w:val="0"/>
              <w:noProof/>
              <w:sz w:val="22"/>
              <w:szCs w:val="22"/>
              <w:lang w:bidi="ar-SA"/>
            </w:rPr>
          </w:pPr>
          <w:hyperlink w:anchor="_Toc414007253" w:history="1">
            <w:r w:rsidR="00675050" w:rsidRPr="00F238A6">
              <w:rPr>
                <w:rStyle w:val="Hyperlink"/>
                <w:noProof/>
              </w:rPr>
              <w:t>Appendix E – Key Dates For MANAGED CARE Assignment 2015</w:t>
            </w:r>
            <w:r w:rsidR="00675050">
              <w:rPr>
                <w:noProof/>
                <w:webHidden/>
              </w:rPr>
              <w:tab/>
            </w:r>
            <w:r w:rsidR="00675050">
              <w:rPr>
                <w:noProof/>
                <w:webHidden/>
              </w:rPr>
              <w:fldChar w:fldCharType="begin"/>
            </w:r>
            <w:r w:rsidR="00675050">
              <w:rPr>
                <w:noProof/>
                <w:webHidden/>
              </w:rPr>
              <w:instrText xml:space="preserve"> PAGEREF _Toc414007253 \h </w:instrText>
            </w:r>
            <w:r w:rsidR="00675050">
              <w:rPr>
                <w:noProof/>
                <w:webHidden/>
              </w:rPr>
            </w:r>
            <w:r w:rsidR="00675050">
              <w:rPr>
                <w:noProof/>
                <w:webHidden/>
              </w:rPr>
              <w:fldChar w:fldCharType="separate"/>
            </w:r>
            <w:r w:rsidR="00675050">
              <w:rPr>
                <w:noProof/>
                <w:webHidden/>
              </w:rPr>
              <w:t>71</w:t>
            </w:r>
            <w:r w:rsidR="00675050">
              <w:rPr>
                <w:noProof/>
                <w:webHidden/>
              </w:rPr>
              <w:fldChar w:fldCharType="end"/>
            </w:r>
          </w:hyperlink>
        </w:p>
        <w:p w14:paraId="7DBA6D98" w14:textId="77777777" w:rsidR="00675050" w:rsidRDefault="000348C0">
          <w:pPr>
            <w:pStyle w:val="TOC3"/>
            <w:tabs>
              <w:tab w:val="right" w:leader="dot" w:pos="14390"/>
            </w:tabs>
            <w:rPr>
              <w:noProof/>
              <w:sz w:val="22"/>
              <w:szCs w:val="22"/>
              <w:lang w:bidi="ar-SA"/>
            </w:rPr>
          </w:pPr>
          <w:hyperlink w:anchor="_Toc414007254" w:history="1">
            <w:r w:rsidR="00675050" w:rsidRPr="00F238A6">
              <w:rPr>
                <w:rStyle w:val="Hyperlink"/>
                <w:noProof/>
              </w:rPr>
              <w:t>Column Notes:</w:t>
            </w:r>
            <w:r w:rsidR="00675050">
              <w:rPr>
                <w:noProof/>
                <w:webHidden/>
              </w:rPr>
              <w:tab/>
            </w:r>
            <w:r w:rsidR="00675050">
              <w:rPr>
                <w:noProof/>
                <w:webHidden/>
              </w:rPr>
              <w:fldChar w:fldCharType="begin"/>
            </w:r>
            <w:r w:rsidR="00675050">
              <w:rPr>
                <w:noProof/>
                <w:webHidden/>
              </w:rPr>
              <w:instrText xml:space="preserve"> PAGEREF _Toc414007254 \h </w:instrText>
            </w:r>
            <w:r w:rsidR="00675050">
              <w:rPr>
                <w:noProof/>
                <w:webHidden/>
              </w:rPr>
            </w:r>
            <w:r w:rsidR="00675050">
              <w:rPr>
                <w:noProof/>
                <w:webHidden/>
              </w:rPr>
              <w:fldChar w:fldCharType="separate"/>
            </w:r>
            <w:r w:rsidR="00675050">
              <w:rPr>
                <w:noProof/>
                <w:webHidden/>
              </w:rPr>
              <w:t>71</w:t>
            </w:r>
            <w:r w:rsidR="00675050">
              <w:rPr>
                <w:noProof/>
                <w:webHidden/>
              </w:rPr>
              <w:fldChar w:fldCharType="end"/>
            </w:r>
          </w:hyperlink>
        </w:p>
        <w:p w14:paraId="721E3034" w14:textId="77777777" w:rsidR="00273283" w:rsidRDefault="004A2862">
          <w:r>
            <w:fldChar w:fldCharType="end"/>
          </w:r>
        </w:p>
      </w:sdtContent>
    </w:sdt>
    <w:p w14:paraId="721E3035" w14:textId="77777777" w:rsidR="00AF4E4A" w:rsidRDefault="00AF4E4A">
      <w:pPr>
        <w:tabs>
          <w:tab w:val="left" w:pos="0"/>
          <w:tab w:val="right" w:pos="9360"/>
        </w:tabs>
        <w:ind w:right="-720"/>
        <w:rPr>
          <w:rFonts w:ascii="Arial" w:hAnsi="Arial" w:cs="Arial"/>
          <w:sz w:val="22"/>
        </w:rPr>
      </w:pPr>
    </w:p>
    <w:p w14:paraId="721E3036" w14:textId="77777777" w:rsidR="00AF4E4A" w:rsidRPr="00AF4E4A" w:rsidRDefault="00AF4E4A" w:rsidP="00AF4E4A">
      <w:pPr>
        <w:rPr>
          <w:rFonts w:ascii="Arial" w:hAnsi="Arial" w:cs="Arial"/>
          <w:sz w:val="22"/>
        </w:rPr>
      </w:pPr>
    </w:p>
    <w:p w14:paraId="721E3037" w14:textId="77777777" w:rsidR="00650ED0" w:rsidRDefault="00650ED0">
      <w:pPr>
        <w:tabs>
          <w:tab w:val="left" w:pos="0"/>
          <w:tab w:val="right" w:pos="9360"/>
        </w:tabs>
        <w:ind w:right="-720"/>
        <w:rPr>
          <w:rFonts w:ascii="Arial" w:hAnsi="Arial" w:cs="Arial"/>
          <w:sz w:val="22"/>
        </w:rPr>
      </w:pPr>
    </w:p>
    <w:p w14:paraId="721E3038" w14:textId="77777777" w:rsidR="007F7271" w:rsidRDefault="007F7271">
      <w:pPr>
        <w:rPr>
          <w:rFonts w:ascii="Arial" w:hAnsi="Arial" w:cs="Arial"/>
          <w:sz w:val="22"/>
        </w:rPr>
      </w:pPr>
      <w:r>
        <w:rPr>
          <w:rFonts w:ascii="Arial" w:hAnsi="Arial" w:cs="Arial"/>
          <w:sz w:val="22"/>
        </w:rPr>
        <w:br w:type="page"/>
      </w:r>
    </w:p>
    <w:p w14:paraId="721E3039" w14:textId="77777777" w:rsidR="00650ED0" w:rsidRPr="00AD50B1" w:rsidRDefault="00650ED0" w:rsidP="006233FB">
      <w:pPr>
        <w:pStyle w:val="Heading1"/>
      </w:pPr>
      <w:bookmarkStart w:id="0" w:name="_Toc414007228"/>
      <w:r w:rsidRPr="00AD50B1">
        <w:lastRenderedPageBreak/>
        <w:t>Revision History</w:t>
      </w:r>
      <w:bookmarkEnd w:id="0"/>
    </w:p>
    <w:p w14:paraId="721E303A" w14:textId="77777777" w:rsidR="00650ED0" w:rsidRDefault="00650ED0">
      <w:pPr>
        <w:rPr>
          <w:b/>
          <w:bCs/>
          <w:smallCaps/>
          <w:sz w:val="28"/>
        </w:rPr>
      </w:pPr>
    </w:p>
    <w:tbl>
      <w:tblPr>
        <w:tblW w:w="0" w:type="auto"/>
        <w:tblInd w:w="108" w:type="dxa"/>
        <w:tblLayout w:type="fixed"/>
        <w:tblLook w:val="0000" w:firstRow="0" w:lastRow="0" w:firstColumn="0" w:lastColumn="0" w:noHBand="0" w:noVBand="0"/>
      </w:tblPr>
      <w:tblGrid>
        <w:gridCol w:w="1440"/>
        <w:gridCol w:w="2250"/>
        <w:gridCol w:w="9900"/>
      </w:tblGrid>
      <w:tr w:rsidR="00650ED0" w:rsidRPr="005F296B" w14:paraId="721E303E" w14:textId="77777777">
        <w:trPr>
          <w:tblHeader/>
        </w:trPr>
        <w:tc>
          <w:tcPr>
            <w:tcW w:w="1440" w:type="dxa"/>
            <w:tcBorders>
              <w:top w:val="single" w:sz="4" w:space="0" w:color="auto"/>
              <w:left w:val="single" w:sz="4" w:space="0" w:color="auto"/>
              <w:bottom w:val="single" w:sz="4" w:space="0" w:color="auto"/>
              <w:right w:val="single" w:sz="4" w:space="0" w:color="auto"/>
            </w:tcBorders>
            <w:shd w:val="pct25" w:color="000000" w:fill="auto"/>
            <w:vAlign w:val="bottom"/>
          </w:tcPr>
          <w:p w14:paraId="721E303B" w14:textId="77777777" w:rsidR="00650ED0" w:rsidRPr="005F296B" w:rsidRDefault="00650ED0" w:rsidP="005F2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rPr>
                <w:rFonts w:ascii="Arial" w:hAnsi="Arial" w:cs="Arial"/>
                <w:b/>
                <w:smallCaps/>
              </w:rPr>
            </w:pPr>
            <w:r w:rsidRPr="005F296B">
              <w:rPr>
                <w:rFonts w:ascii="Arial" w:hAnsi="Arial" w:cs="Arial"/>
                <w:b/>
                <w:smallCaps/>
              </w:rPr>
              <w:t>Version Number</w:t>
            </w:r>
          </w:p>
        </w:tc>
        <w:tc>
          <w:tcPr>
            <w:tcW w:w="2250" w:type="dxa"/>
            <w:tcBorders>
              <w:top w:val="single" w:sz="4" w:space="0" w:color="auto"/>
              <w:left w:val="single" w:sz="4" w:space="0" w:color="auto"/>
              <w:bottom w:val="single" w:sz="4" w:space="0" w:color="auto"/>
              <w:right w:val="single" w:sz="4" w:space="0" w:color="auto"/>
            </w:tcBorders>
            <w:shd w:val="pct25" w:color="000000" w:fill="auto"/>
            <w:vAlign w:val="bottom"/>
          </w:tcPr>
          <w:p w14:paraId="721E303C" w14:textId="77777777" w:rsidR="00650ED0" w:rsidRPr="005F296B" w:rsidRDefault="00650ED0" w:rsidP="005F2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rPr>
                <w:rFonts w:ascii="Arial" w:hAnsi="Arial" w:cs="Arial"/>
                <w:b/>
                <w:smallCaps/>
              </w:rPr>
            </w:pPr>
            <w:r w:rsidRPr="005F296B">
              <w:rPr>
                <w:rFonts w:ascii="Arial" w:hAnsi="Arial" w:cs="Arial"/>
                <w:b/>
                <w:smallCaps/>
              </w:rPr>
              <w:t>Date</w:t>
            </w:r>
          </w:p>
        </w:tc>
        <w:tc>
          <w:tcPr>
            <w:tcW w:w="9900" w:type="dxa"/>
            <w:tcBorders>
              <w:top w:val="single" w:sz="4" w:space="0" w:color="auto"/>
              <w:left w:val="single" w:sz="4" w:space="0" w:color="auto"/>
              <w:bottom w:val="single" w:sz="4" w:space="0" w:color="auto"/>
              <w:right w:val="single" w:sz="4" w:space="0" w:color="auto"/>
            </w:tcBorders>
            <w:shd w:val="pct25" w:color="000000" w:fill="auto"/>
            <w:vAlign w:val="bottom"/>
          </w:tcPr>
          <w:p w14:paraId="721E303D" w14:textId="77777777" w:rsidR="00650ED0" w:rsidRPr="005F296B" w:rsidRDefault="00650ED0" w:rsidP="00623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b/>
                <w:smallCaps/>
              </w:rPr>
            </w:pPr>
            <w:r w:rsidRPr="005F296B">
              <w:rPr>
                <w:rFonts w:ascii="Arial" w:hAnsi="Arial" w:cs="Arial"/>
                <w:b/>
                <w:smallCaps/>
              </w:rPr>
              <w:t>DESCRIPTION/LOCATION OF CHANGE</w:t>
            </w:r>
          </w:p>
        </w:tc>
      </w:tr>
      <w:tr w:rsidR="00650ED0" w14:paraId="721E3042" w14:textId="77777777">
        <w:tc>
          <w:tcPr>
            <w:tcW w:w="1440" w:type="dxa"/>
            <w:tcBorders>
              <w:top w:val="single" w:sz="4" w:space="0" w:color="auto"/>
              <w:left w:val="single" w:sz="4" w:space="0" w:color="auto"/>
              <w:bottom w:val="single" w:sz="4" w:space="0" w:color="auto"/>
              <w:right w:val="single" w:sz="4" w:space="0" w:color="auto"/>
            </w:tcBorders>
          </w:tcPr>
          <w:p w14:paraId="721E303F" w14:textId="77777777" w:rsidR="00650ED0" w:rsidRDefault="00444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w:t>
            </w:r>
          </w:p>
        </w:tc>
        <w:tc>
          <w:tcPr>
            <w:tcW w:w="2250" w:type="dxa"/>
            <w:tcBorders>
              <w:top w:val="single" w:sz="4" w:space="0" w:color="auto"/>
              <w:left w:val="single" w:sz="4" w:space="0" w:color="auto"/>
              <w:bottom w:val="single" w:sz="4" w:space="0" w:color="auto"/>
              <w:right w:val="single" w:sz="4" w:space="0" w:color="auto"/>
            </w:tcBorders>
          </w:tcPr>
          <w:p w14:paraId="721E3040" w14:textId="77777777" w:rsidR="00650ED0" w:rsidRDefault="00A07026" w:rsidP="00A07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rPr>
            </w:pPr>
            <w:r>
              <w:rPr>
                <w:rFonts w:ascii="Arial" w:hAnsi="Arial" w:cs="Arial"/>
              </w:rPr>
              <w:t>02/16</w:t>
            </w:r>
            <w:r w:rsidR="00444378">
              <w:rPr>
                <w:rFonts w:ascii="Arial" w:hAnsi="Arial" w:cs="Arial"/>
              </w:rPr>
              <w:t>/12</w:t>
            </w:r>
          </w:p>
        </w:tc>
        <w:tc>
          <w:tcPr>
            <w:tcW w:w="9900" w:type="dxa"/>
            <w:tcBorders>
              <w:top w:val="single" w:sz="4" w:space="0" w:color="auto"/>
              <w:left w:val="single" w:sz="4" w:space="0" w:color="auto"/>
              <w:bottom w:val="single" w:sz="4" w:space="0" w:color="auto"/>
              <w:right w:val="single" w:sz="4" w:space="0" w:color="auto"/>
            </w:tcBorders>
          </w:tcPr>
          <w:p w14:paraId="721E3041" w14:textId="77777777" w:rsidR="00650ED0" w:rsidRDefault="00444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First Draft</w:t>
            </w:r>
          </w:p>
        </w:tc>
      </w:tr>
      <w:tr w:rsidR="00643469" w14:paraId="721E3048" w14:textId="77777777">
        <w:tc>
          <w:tcPr>
            <w:tcW w:w="1440" w:type="dxa"/>
            <w:tcBorders>
              <w:top w:val="single" w:sz="4" w:space="0" w:color="auto"/>
              <w:left w:val="single" w:sz="4" w:space="0" w:color="auto"/>
              <w:bottom w:val="single" w:sz="4" w:space="0" w:color="auto"/>
              <w:right w:val="single" w:sz="4" w:space="0" w:color="auto"/>
            </w:tcBorders>
          </w:tcPr>
          <w:p w14:paraId="721E3043" w14:textId="77777777" w:rsidR="00643469" w:rsidRDefault="00827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1.1</w:t>
            </w:r>
          </w:p>
        </w:tc>
        <w:tc>
          <w:tcPr>
            <w:tcW w:w="2250" w:type="dxa"/>
            <w:tcBorders>
              <w:top w:val="single" w:sz="4" w:space="0" w:color="auto"/>
              <w:left w:val="single" w:sz="4" w:space="0" w:color="auto"/>
              <w:bottom w:val="single" w:sz="4" w:space="0" w:color="auto"/>
              <w:right w:val="single" w:sz="4" w:space="0" w:color="auto"/>
            </w:tcBorders>
          </w:tcPr>
          <w:p w14:paraId="721E3044" w14:textId="77777777" w:rsidR="00643469" w:rsidRDefault="00A96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03/09</w:t>
            </w:r>
            <w:r w:rsidR="00827AB9">
              <w:rPr>
                <w:rFonts w:ascii="Arial" w:hAnsi="Arial" w:cs="Arial"/>
                <w:smallCaps/>
              </w:rPr>
              <w:t>/12</w:t>
            </w:r>
          </w:p>
        </w:tc>
        <w:tc>
          <w:tcPr>
            <w:tcW w:w="9900" w:type="dxa"/>
            <w:tcBorders>
              <w:top w:val="single" w:sz="4" w:space="0" w:color="auto"/>
              <w:left w:val="single" w:sz="4" w:space="0" w:color="auto"/>
              <w:bottom w:val="single" w:sz="4" w:space="0" w:color="auto"/>
              <w:right w:val="single" w:sz="4" w:space="0" w:color="auto"/>
            </w:tcBorders>
          </w:tcPr>
          <w:p w14:paraId="721E3045" w14:textId="77777777" w:rsidR="00F747B8" w:rsidRDefault="00F747B8" w:rsidP="00CC44AF">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sidRPr="00CC44AF">
              <w:rPr>
                <w:rFonts w:ascii="Arial" w:hAnsi="Arial" w:cs="Arial"/>
              </w:rPr>
              <w:t xml:space="preserve">Included Interface </w:t>
            </w:r>
            <w:r w:rsidR="00C85646" w:rsidRPr="00CC44AF">
              <w:rPr>
                <w:rFonts w:ascii="Arial" w:hAnsi="Arial" w:cs="Arial"/>
              </w:rPr>
              <w:t>Files Diagram.</w:t>
            </w:r>
          </w:p>
          <w:p w14:paraId="721E3046" w14:textId="715C33D2" w:rsidR="00CC44AF" w:rsidRDefault="00CC44AF" w:rsidP="00CC44AF">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Included the 030/21 transaction in the Daily </w:t>
            </w:r>
            <w:r w:rsidR="00DD5CDB">
              <w:rPr>
                <w:rFonts w:ascii="Arial" w:hAnsi="Arial" w:cs="Arial"/>
              </w:rPr>
              <w:t>MAXIMUS</w:t>
            </w:r>
            <w:r>
              <w:rPr>
                <w:rFonts w:ascii="Arial" w:hAnsi="Arial" w:cs="Arial"/>
              </w:rPr>
              <w:t xml:space="preserve"> to Health Plan section.</w:t>
            </w:r>
          </w:p>
          <w:p w14:paraId="721E3047" w14:textId="77777777" w:rsidR="000B3B09" w:rsidRPr="00CC44AF" w:rsidRDefault="000B3B09" w:rsidP="00CC44AF">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Inserted mockups of the File Exchange control file emails.</w:t>
            </w:r>
          </w:p>
        </w:tc>
      </w:tr>
      <w:tr w:rsidR="00DC1A55" w14:paraId="721E304C" w14:textId="77777777">
        <w:tc>
          <w:tcPr>
            <w:tcW w:w="1440" w:type="dxa"/>
            <w:tcBorders>
              <w:top w:val="single" w:sz="4" w:space="0" w:color="auto"/>
              <w:left w:val="single" w:sz="4" w:space="0" w:color="auto"/>
              <w:bottom w:val="single" w:sz="4" w:space="0" w:color="auto"/>
              <w:right w:val="single" w:sz="4" w:space="0" w:color="auto"/>
            </w:tcBorders>
          </w:tcPr>
          <w:p w14:paraId="721E3049" w14:textId="77777777" w:rsidR="00DC1A55" w:rsidRDefault="00A15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1.2</w:t>
            </w:r>
          </w:p>
        </w:tc>
        <w:tc>
          <w:tcPr>
            <w:tcW w:w="2250" w:type="dxa"/>
            <w:tcBorders>
              <w:top w:val="single" w:sz="4" w:space="0" w:color="auto"/>
              <w:left w:val="single" w:sz="4" w:space="0" w:color="auto"/>
              <w:bottom w:val="single" w:sz="4" w:space="0" w:color="auto"/>
              <w:right w:val="single" w:sz="4" w:space="0" w:color="auto"/>
            </w:tcBorders>
          </w:tcPr>
          <w:p w14:paraId="721E304A" w14:textId="77777777" w:rsidR="00DC1A55" w:rsidRDefault="00A15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6/6/12</w:t>
            </w:r>
          </w:p>
        </w:tc>
        <w:tc>
          <w:tcPr>
            <w:tcW w:w="9900" w:type="dxa"/>
            <w:tcBorders>
              <w:top w:val="single" w:sz="4" w:space="0" w:color="auto"/>
              <w:left w:val="single" w:sz="4" w:space="0" w:color="auto"/>
              <w:bottom w:val="single" w:sz="4" w:space="0" w:color="auto"/>
              <w:right w:val="single" w:sz="4" w:space="0" w:color="auto"/>
            </w:tcBorders>
          </w:tcPr>
          <w:p w14:paraId="721E304B" w14:textId="77777777" w:rsidR="00DC1A55" w:rsidRDefault="00A15CB9"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Updated Section 3 – Daily Files outbound to Health Plans</w:t>
            </w:r>
          </w:p>
        </w:tc>
      </w:tr>
      <w:tr w:rsidR="00CD0A35" w14:paraId="4E53D07E" w14:textId="77777777">
        <w:tc>
          <w:tcPr>
            <w:tcW w:w="1440" w:type="dxa"/>
            <w:tcBorders>
              <w:top w:val="single" w:sz="4" w:space="0" w:color="auto"/>
              <w:left w:val="single" w:sz="4" w:space="0" w:color="auto"/>
              <w:bottom w:val="single" w:sz="4" w:space="0" w:color="auto"/>
              <w:right w:val="single" w:sz="4" w:space="0" w:color="auto"/>
            </w:tcBorders>
          </w:tcPr>
          <w:p w14:paraId="230D5F28" w14:textId="0FEC2514" w:rsidR="00CD0A35" w:rsidRDefault="00CD0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1.3</w:t>
            </w:r>
          </w:p>
        </w:tc>
        <w:tc>
          <w:tcPr>
            <w:tcW w:w="2250" w:type="dxa"/>
            <w:tcBorders>
              <w:top w:val="single" w:sz="4" w:space="0" w:color="auto"/>
              <w:left w:val="single" w:sz="4" w:space="0" w:color="auto"/>
              <w:bottom w:val="single" w:sz="4" w:space="0" w:color="auto"/>
              <w:right w:val="single" w:sz="4" w:space="0" w:color="auto"/>
            </w:tcBorders>
          </w:tcPr>
          <w:p w14:paraId="53083707" w14:textId="3859597C" w:rsidR="00CD0A35" w:rsidRDefault="00CD0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1/17/13</w:t>
            </w:r>
          </w:p>
        </w:tc>
        <w:tc>
          <w:tcPr>
            <w:tcW w:w="9900" w:type="dxa"/>
            <w:tcBorders>
              <w:top w:val="single" w:sz="4" w:space="0" w:color="auto"/>
              <w:left w:val="single" w:sz="4" w:space="0" w:color="auto"/>
              <w:bottom w:val="single" w:sz="4" w:space="0" w:color="auto"/>
              <w:right w:val="single" w:sz="4" w:space="0" w:color="auto"/>
            </w:tcBorders>
          </w:tcPr>
          <w:p w14:paraId="44451B57" w14:textId="77777777" w:rsidR="00CD0A35" w:rsidRDefault="00CD0A35"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Added Zap transactions to Health Plans (Chapter 3 – added new transactions #15 &amp; 16)</w:t>
            </w:r>
          </w:p>
          <w:p w14:paraId="7D33FBE7" w14:textId="21F785B9" w:rsidR="00CE3417" w:rsidRDefault="00CD0A35" w:rsidP="00CE3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Updated logo from </w:t>
            </w:r>
            <w:r w:rsidR="00CE3417">
              <w:rPr>
                <w:rFonts w:ascii="Arial" w:hAnsi="Arial" w:cs="Arial"/>
              </w:rPr>
              <w:t>PSI</w:t>
            </w:r>
            <w:r>
              <w:rPr>
                <w:rFonts w:ascii="Arial" w:hAnsi="Arial" w:cs="Arial"/>
              </w:rPr>
              <w:t xml:space="preserve"> to Maximus.</w:t>
            </w:r>
          </w:p>
        </w:tc>
      </w:tr>
      <w:tr w:rsidR="00CE3417" w14:paraId="3ED68C9C" w14:textId="77777777">
        <w:tc>
          <w:tcPr>
            <w:tcW w:w="1440" w:type="dxa"/>
            <w:tcBorders>
              <w:top w:val="single" w:sz="4" w:space="0" w:color="auto"/>
              <w:left w:val="single" w:sz="4" w:space="0" w:color="auto"/>
              <w:bottom w:val="single" w:sz="4" w:space="0" w:color="auto"/>
              <w:right w:val="single" w:sz="4" w:space="0" w:color="auto"/>
            </w:tcBorders>
          </w:tcPr>
          <w:p w14:paraId="4364E310" w14:textId="2FD1DD3B" w:rsidR="00CE3417" w:rsidRDefault="00CE3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1.4</w:t>
            </w:r>
          </w:p>
        </w:tc>
        <w:tc>
          <w:tcPr>
            <w:tcW w:w="2250" w:type="dxa"/>
            <w:tcBorders>
              <w:top w:val="single" w:sz="4" w:space="0" w:color="auto"/>
              <w:left w:val="single" w:sz="4" w:space="0" w:color="auto"/>
              <w:bottom w:val="single" w:sz="4" w:space="0" w:color="auto"/>
              <w:right w:val="single" w:sz="4" w:space="0" w:color="auto"/>
            </w:tcBorders>
          </w:tcPr>
          <w:p w14:paraId="1067BDC6" w14:textId="2120DDCD" w:rsidR="00CE3417" w:rsidRDefault="00CE3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7/17/13</w:t>
            </w:r>
          </w:p>
        </w:tc>
        <w:tc>
          <w:tcPr>
            <w:tcW w:w="9900" w:type="dxa"/>
            <w:tcBorders>
              <w:top w:val="single" w:sz="4" w:space="0" w:color="auto"/>
              <w:left w:val="single" w:sz="4" w:space="0" w:color="auto"/>
              <w:bottom w:val="single" w:sz="4" w:space="0" w:color="auto"/>
              <w:right w:val="single" w:sz="4" w:space="0" w:color="auto"/>
            </w:tcBorders>
          </w:tcPr>
          <w:p w14:paraId="2C9BA05F" w14:textId="77777777" w:rsidR="00CE3417" w:rsidRDefault="00CE3417"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Added ‘E’ enrollment indicator for re-enrollment transaction in the Maximus to MMIS section, and the Maximus to Health Plan section. </w:t>
            </w:r>
          </w:p>
          <w:p w14:paraId="41109433" w14:textId="623058AC" w:rsidR="00CE3417" w:rsidRDefault="00CE3417"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Added the reasons 891, 892, 91, and 92 to </w:t>
            </w:r>
            <w:r w:rsidR="000F510D">
              <w:rPr>
                <w:rFonts w:ascii="Arial" w:hAnsi="Arial" w:cs="Arial"/>
              </w:rPr>
              <w:t>Chapter 5</w:t>
            </w:r>
          </w:p>
          <w:p w14:paraId="42904776" w14:textId="77777777" w:rsidR="00CE3417" w:rsidRDefault="00CE3417"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Changed PSI to Maximus throughout</w:t>
            </w:r>
          </w:p>
          <w:p w14:paraId="76E80A0D" w14:textId="73C69879" w:rsidR="00CE3417" w:rsidRDefault="00CE3417" w:rsidP="00AD5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Updated the cutoff dates appendix for 2013</w:t>
            </w:r>
            <w:r w:rsidR="000F510D">
              <w:rPr>
                <w:rFonts w:ascii="Arial" w:hAnsi="Arial" w:cs="Arial"/>
              </w:rPr>
              <w:t xml:space="preserve"> in appendix E</w:t>
            </w:r>
          </w:p>
        </w:tc>
      </w:tr>
      <w:tr w:rsidR="00B81554" w14:paraId="43D83185" w14:textId="77777777">
        <w:tc>
          <w:tcPr>
            <w:tcW w:w="1440" w:type="dxa"/>
            <w:tcBorders>
              <w:top w:val="single" w:sz="4" w:space="0" w:color="auto"/>
              <w:left w:val="single" w:sz="4" w:space="0" w:color="auto"/>
              <w:bottom w:val="single" w:sz="4" w:space="0" w:color="auto"/>
              <w:right w:val="single" w:sz="4" w:space="0" w:color="auto"/>
            </w:tcBorders>
          </w:tcPr>
          <w:p w14:paraId="3A39F516" w14:textId="57F0814C" w:rsidR="00B81554" w:rsidRDefault="00B81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1.5</w:t>
            </w:r>
          </w:p>
        </w:tc>
        <w:tc>
          <w:tcPr>
            <w:tcW w:w="2250" w:type="dxa"/>
            <w:tcBorders>
              <w:top w:val="single" w:sz="4" w:space="0" w:color="auto"/>
              <w:left w:val="single" w:sz="4" w:space="0" w:color="auto"/>
              <w:bottom w:val="single" w:sz="4" w:space="0" w:color="auto"/>
              <w:right w:val="single" w:sz="4" w:space="0" w:color="auto"/>
            </w:tcBorders>
          </w:tcPr>
          <w:p w14:paraId="5C7C252E" w14:textId="409D337A" w:rsidR="00B81554" w:rsidRDefault="00B81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10/25/14</w:t>
            </w:r>
          </w:p>
        </w:tc>
        <w:tc>
          <w:tcPr>
            <w:tcW w:w="9900" w:type="dxa"/>
            <w:tcBorders>
              <w:top w:val="single" w:sz="4" w:space="0" w:color="auto"/>
              <w:left w:val="single" w:sz="4" w:space="0" w:color="auto"/>
              <w:bottom w:val="single" w:sz="4" w:space="0" w:color="auto"/>
              <w:right w:val="single" w:sz="4" w:space="0" w:color="auto"/>
            </w:tcBorders>
          </w:tcPr>
          <w:p w14:paraId="325798F0" w14:textId="5C9A38C9" w:rsidR="00B81554" w:rsidRDefault="00B81554" w:rsidP="0061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Added new work flows for SC-Prime </w:t>
            </w:r>
            <w:r w:rsidR="00614795">
              <w:rPr>
                <w:rFonts w:ascii="Arial" w:hAnsi="Arial" w:cs="Arial"/>
              </w:rPr>
              <w:t xml:space="preserve">– internally called </w:t>
            </w:r>
            <w:r w:rsidR="002D7CDF">
              <w:rPr>
                <w:rFonts w:ascii="Arial" w:hAnsi="Arial" w:cs="Arial"/>
              </w:rPr>
              <w:t xml:space="preserve">PRIME </w:t>
            </w:r>
            <w:r>
              <w:rPr>
                <w:rFonts w:ascii="Arial" w:hAnsi="Arial" w:cs="Arial"/>
              </w:rPr>
              <w:t>Phase 2</w:t>
            </w:r>
            <w:r w:rsidR="0019244D">
              <w:rPr>
                <w:rFonts w:ascii="Arial" w:hAnsi="Arial" w:cs="Arial"/>
              </w:rPr>
              <w:t xml:space="preserve"> in MAXIMUS</w:t>
            </w:r>
            <w:r>
              <w:rPr>
                <w:rFonts w:ascii="Arial" w:hAnsi="Arial" w:cs="Arial"/>
              </w:rPr>
              <w:t>.</w:t>
            </w:r>
          </w:p>
          <w:p w14:paraId="68AC2B3C" w14:textId="77777777" w:rsidR="00054B0F" w:rsidRDefault="00054B0F" w:rsidP="0061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Updated  </w:t>
            </w:r>
            <w:r w:rsidRPr="00054B0F">
              <w:rPr>
                <w:rFonts w:ascii="Arial" w:hAnsi="Arial" w:cs="Arial"/>
              </w:rPr>
              <w:t xml:space="preserve">APPENDIX E – KEY DATES </w:t>
            </w:r>
            <w:r>
              <w:rPr>
                <w:rFonts w:ascii="Arial" w:hAnsi="Arial" w:cs="Arial"/>
              </w:rPr>
              <w:t xml:space="preserve">FOR MANAGED CARE ASSIGNMENTS </w:t>
            </w:r>
            <w:r w:rsidRPr="00054B0F">
              <w:rPr>
                <w:rFonts w:ascii="Arial" w:hAnsi="Arial" w:cs="Arial"/>
              </w:rPr>
              <w:t>2015</w:t>
            </w:r>
          </w:p>
          <w:p w14:paraId="21AB4DE6" w14:textId="2B715AED" w:rsidR="006635A0" w:rsidRDefault="006635A0" w:rsidP="00614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Included feedback from MMIS/state.</w:t>
            </w:r>
          </w:p>
        </w:tc>
      </w:tr>
      <w:tr w:rsidR="00444212" w14:paraId="087FFC40" w14:textId="77777777">
        <w:tc>
          <w:tcPr>
            <w:tcW w:w="1440" w:type="dxa"/>
            <w:tcBorders>
              <w:top w:val="single" w:sz="4" w:space="0" w:color="auto"/>
              <w:left w:val="single" w:sz="4" w:space="0" w:color="auto"/>
              <w:bottom w:val="single" w:sz="4" w:space="0" w:color="auto"/>
              <w:right w:val="single" w:sz="4" w:space="0" w:color="auto"/>
            </w:tcBorders>
          </w:tcPr>
          <w:p w14:paraId="111258DA" w14:textId="30FCCB6A" w:rsidR="00444212" w:rsidRDefault="00444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1.6</w:t>
            </w:r>
          </w:p>
        </w:tc>
        <w:tc>
          <w:tcPr>
            <w:tcW w:w="2250" w:type="dxa"/>
            <w:tcBorders>
              <w:top w:val="single" w:sz="4" w:space="0" w:color="auto"/>
              <w:left w:val="single" w:sz="4" w:space="0" w:color="auto"/>
              <w:bottom w:val="single" w:sz="4" w:space="0" w:color="auto"/>
              <w:right w:val="single" w:sz="4" w:space="0" w:color="auto"/>
            </w:tcBorders>
          </w:tcPr>
          <w:p w14:paraId="07E76DC1" w14:textId="6D1462C5" w:rsidR="00444212" w:rsidRDefault="00444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12/18/14</w:t>
            </w:r>
          </w:p>
        </w:tc>
        <w:tc>
          <w:tcPr>
            <w:tcW w:w="9900" w:type="dxa"/>
            <w:tcBorders>
              <w:top w:val="single" w:sz="4" w:space="0" w:color="auto"/>
              <w:left w:val="single" w:sz="4" w:space="0" w:color="auto"/>
              <w:bottom w:val="single" w:sz="4" w:space="0" w:color="auto"/>
              <w:right w:val="single" w:sz="4" w:space="0" w:color="auto"/>
            </w:tcBorders>
          </w:tcPr>
          <w:p w14:paraId="546A2E53" w14:textId="45EBDC17" w:rsidR="00444212" w:rsidRDefault="007F69C0" w:rsidP="00726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Produce</w:t>
            </w:r>
            <w:r w:rsidR="00444212">
              <w:rPr>
                <w:rFonts w:ascii="Arial" w:hAnsi="Arial" w:cs="Arial"/>
              </w:rPr>
              <w:t xml:space="preserve"> reason code=74 </w:t>
            </w:r>
            <w:r>
              <w:rPr>
                <w:rFonts w:ascii="Arial" w:hAnsi="Arial" w:cs="Arial"/>
              </w:rPr>
              <w:t xml:space="preserve">on </w:t>
            </w:r>
            <w:r w:rsidR="00444212">
              <w:rPr>
                <w:rFonts w:ascii="Arial" w:hAnsi="Arial" w:cs="Arial"/>
              </w:rPr>
              <w:t xml:space="preserve">disenrollment </w:t>
            </w:r>
            <w:r w:rsidR="00726270">
              <w:rPr>
                <w:rFonts w:ascii="Arial" w:hAnsi="Arial" w:cs="Arial"/>
              </w:rPr>
              <w:t xml:space="preserve">in outbound 834 </w:t>
            </w:r>
            <w:r w:rsidR="00CB0EE9">
              <w:rPr>
                <w:rFonts w:ascii="Arial" w:hAnsi="Arial" w:cs="Arial"/>
              </w:rPr>
              <w:t xml:space="preserve">to MMIS and plans </w:t>
            </w:r>
            <w:r w:rsidR="00444212">
              <w:rPr>
                <w:rFonts w:ascii="Arial" w:hAnsi="Arial" w:cs="Arial"/>
              </w:rPr>
              <w:t xml:space="preserve">when part of </w:t>
            </w:r>
            <w:r w:rsidR="00726270">
              <w:rPr>
                <w:rFonts w:ascii="Arial" w:hAnsi="Arial" w:cs="Arial"/>
              </w:rPr>
              <w:t xml:space="preserve">Max-initiated </w:t>
            </w:r>
            <w:r w:rsidR="00444212">
              <w:rPr>
                <w:rFonts w:ascii="Arial" w:hAnsi="Arial" w:cs="Arial"/>
              </w:rPr>
              <w:t xml:space="preserve">transfer.  </w:t>
            </w:r>
          </w:p>
        </w:tc>
      </w:tr>
      <w:tr w:rsidR="00776A27" w14:paraId="638C515C" w14:textId="77777777">
        <w:tc>
          <w:tcPr>
            <w:tcW w:w="1440" w:type="dxa"/>
            <w:tcBorders>
              <w:top w:val="single" w:sz="4" w:space="0" w:color="auto"/>
              <w:left w:val="single" w:sz="4" w:space="0" w:color="auto"/>
              <w:bottom w:val="single" w:sz="4" w:space="0" w:color="auto"/>
              <w:right w:val="single" w:sz="4" w:space="0" w:color="auto"/>
            </w:tcBorders>
          </w:tcPr>
          <w:p w14:paraId="20C8808E" w14:textId="74B757F1" w:rsidR="00776A27" w:rsidRDefault="00776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1.7</w:t>
            </w:r>
          </w:p>
        </w:tc>
        <w:tc>
          <w:tcPr>
            <w:tcW w:w="2250" w:type="dxa"/>
            <w:tcBorders>
              <w:top w:val="single" w:sz="4" w:space="0" w:color="auto"/>
              <w:left w:val="single" w:sz="4" w:space="0" w:color="auto"/>
              <w:bottom w:val="single" w:sz="4" w:space="0" w:color="auto"/>
              <w:right w:val="single" w:sz="4" w:space="0" w:color="auto"/>
            </w:tcBorders>
          </w:tcPr>
          <w:p w14:paraId="46F88148" w14:textId="38B5A3EC" w:rsidR="00776A27" w:rsidRDefault="00776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1/22/15</w:t>
            </w:r>
          </w:p>
        </w:tc>
        <w:tc>
          <w:tcPr>
            <w:tcW w:w="9900" w:type="dxa"/>
            <w:tcBorders>
              <w:top w:val="single" w:sz="4" w:space="0" w:color="auto"/>
              <w:left w:val="single" w:sz="4" w:space="0" w:color="auto"/>
              <w:bottom w:val="single" w:sz="4" w:space="0" w:color="auto"/>
              <w:right w:val="single" w:sz="4" w:space="0" w:color="auto"/>
            </w:tcBorders>
          </w:tcPr>
          <w:p w14:paraId="46847BC0" w14:textId="3A5BC397" w:rsidR="00230DF6" w:rsidRDefault="00776A27" w:rsidP="00AD4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Updated complete list of disenrollment reason codes generated by </w:t>
            </w:r>
            <w:r w:rsidR="00AD4BAA">
              <w:rPr>
                <w:rFonts w:ascii="Arial" w:hAnsi="Arial" w:cs="Arial"/>
              </w:rPr>
              <w:t>MAXIMUS</w:t>
            </w:r>
            <w:r>
              <w:rPr>
                <w:rFonts w:ascii="Arial" w:hAnsi="Arial" w:cs="Arial"/>
              </w:rPr>
              <w:t xml:space="preserve"> </w:t>
            </w:r>
          </w:p>
        </w:tc>
      </w:tr>
      <w:tr w:rsidR="00230DF6" w14:paraId="1631F757" w14:textId="77777777">
        <w:tc>
          <w:tcPr>
            <w:tcW w:w="1440" w:type="dxa"/>
            <w:tcBorders>
              <w:top w:val="single" w:sz="4" w:space="0" w:color="auto"/>
              <w:left w:val="single" w:sz="4" w:space="0" w:color="auto"/>
              <w:bottom w:val="single" w:sz="4" w:space="0" w:color="auto"/>
              <w:right w:val="single" w:sz="4" w:space="0" w:color="auto"/>
            </w:tcBorders>
          </w:tcPr>
          <w:p w14:paraId="1298C54C" w14:textId="15EA7CF4" w:rsidR="00230DF6" w:rsidRDefault="00230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1.8</w:t>
            </w:r>
          </w:p>
        </w:tc>
        <w:tc>
          <w:tcPr>
            <w:tcW w:w="2250" w:type="dxa"/>
            <w:tcBorders>
              <w:top w:val="single" w:sz="4" w:space="0" w:color="auto"/>
              <w:left w:val="single" w:sz="4" w:space="0" w:color="auto"/>
              <w:bottom w:val="single" w:sz="4" w:space="0" w:color="auto"/>
              <w:right w:val="single" w:sz="4" w:space="0" w:color="auto"/>
            </w:tcBorders>
          </w:tcPr>
          <w:p w14:paraId="09D5AB63" w14:textId="24F4FA96" w:rsidR="00230DF6" w:rsidRDefault="00C11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03/13</w:t>
            </w:r>
            <w:r w:rsidR="00230DF6">
              <w:rPr>
                <w:rFonts w:ascii="Arial" w:hAnsi="Arial" w:cs="Arial"/>
                <w:smallCaps/>
              </w:rPr>
              <w:t>/15</w:t>
            </w:r>
          </w:p>
        </w:tc>
        <w:tc>
          <w:tcPr>
            <w:tcW w:w="9900" w:type="dxa"/>
            <w:tcBorders>
              <w:top w:val="single" w:sz="4" w:space="0" w:color="auto"/>
              <w:left w:val="single" w:sz="4" w:space="0" w:color="auto"/>
              <w:bottom w:val="single" w:sz="4" w:space="0" w:color="auto"/>
              <w:right w:val="single" w:sz="4" w:space="0" w:color="auto"/>
            </w:tcBorders>
          </w:tcPr>
          <w:p w14:paraId="651C9FF9" w14:textId="404D2FD5" w:rsidR="00230DF6" w:rsidRDefault="00230DF6" w:rsidP="00230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Added 021/13 member choice code 651 being sent to plans.  Added new error codes 412, 413 sent from  MMIS. Updated/added a few disenrollment reason codes that were previously missing</w:t>
            </w:r>
            <w:r w:rsidR="00C11416">
              <w:rPr>
                <w:rFonts w:ascii="Arial" w:hAnsi="Arial" w:cs="Arial"/>
              </w:rPr>
              <w:t xml:space="preserve">; </w:t>
            </w:r>
            <w:r w:rsidR="00675050">
              <w:rPr>
                <w:rFonts w:ascii="Arial" w:hAnsi="Arial" w:cs="Arial"/>
              </w:rPr>
              <w:t xml:space="preserve">added program types </w:t>
            </w:r>
            <w:r w:rsidR="00675050">
              <w:rPr>
                <w:rFonts w:ascii="Arial" w:hAnsi="Arial" w:cs="Arial"/>
              </w:rPr>
              <w:lastRenderedPageBreak/>
              <w:t xml:space="preserve">DEF inbound; </w:t>
            </w:r>
            <w:r w:rsidR="00C11416">
              <w:rPr>
                <w:rFonts w:ascii="Arial" w:hAnsi="Arial" w:cs="Arial"/>
              </w:rPr>
              <w:t>reviewed with state.</w:t>
            </w:r>
          </w:p>
        </w:tc>
      </w:tr>
      <w:tr w:rsidR="005C34E5" w14:paraId="7905D5DD" w14:textId="77777777">
        <w:tc>
          <w:tcPr>
            <w:tcW w:w="1440" w:type="dxa"/>
            <w:tcBorders>
              <w:top w:val="single" w:sz="4" w:space="0" w:color="auto"/>
              <w:left w:val="single" w:sz="4" w:space="0" w:color="auto"/>
              <w:bottom w:val="single" w:sz="4" w:space="0" w:color="auto"/>
              <w:right w:val="single" w:sz="4" w:space="0" w:color="auto"/>
            </w:tcBorders>
          </w:tcPr>
          <w:p w14:paraId="4EB49DF0" w14:textId="1111544F" w:rsidR="005C34E5" w:rsidRDefault="005C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lastRenderedPageBreak/>
              <w:t>1.8.1</w:t>
            </w:r>
          </w:p>
        </w:tc>
        <w:tc>
          <w:tcPr>
            <w:tcW w:w="2250" w:type="dxa"/>
            <w:tcBorders>
              <w:top w:val="single" w:sz="4" w:space="0" w:color="auto"/>
              <w:left w:val="single" w:sz="4" w:space="0" w:color="auto"/>
              <w:bottom w:val="single" w:sz="4" w:space="0" w:color="auto"/>
              <w:right w:val="single" w:sz="4" w:space="0" w:color="auto"/>
            </w:tcBorders>
          </w:tcPr>
          <w:p w14:paraId="021BEA24" w14:textId="6FEA6853" w:rsidR="005C34E5" w:rsidRDefault="005C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12/4/15</w:t>
            </w:r>
          </w:p>
        </w:tc>
        <w:tc>
          <w:tcPr>
            <w:tcW w:w="9900" w:type="dxa"/>
            <w:tcBorders>
              <w:top w:val="single" w:sz="4" w:space="0" w:color="auto"/>
              <w:left w:val="single" w:sz="4" w:space="0" w:color="auto"/>
              <w:bottom w:val="single" w:sz="4" w:space="0" w:color="auto"/>
              <w:right w:val="single" w:sz="4" w:space="0" w:color="auto"/>
            </w:tcBorders>
          </w:tcPr>
          <w:p w14:paraId="03F2146A" w14:textId="35EBB2B2" w:rsidR="005C34E5" w:rsidRDefault="005C34E5" w:rsidP="005C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Updated  </w:t>
            </w:r>
            <w:r w:rsidRPr="00054B0F">
              <w:rPr>
                <w:rFonts w:ascii="Arial" w:hAnsi="Arial" w:cs="Arial"/>
              </w:rPr>
              <w:t xml:space="preserve">APPENDIX E – </w:t>
            </w:r>
            <w:r>
              <w:rPr>
                <w:rFonts w:ascii="Arial" w:hAnsi="Arial" w:cs="Arial"/>
              </w:rPr>
              <w:t xml:space="preserve">Added </w:t>
            </w:r>
            <w:r w:rsidRPr="00054B0F">
              <w:rPr>
                <w:rFonts w:ascii="Arial" w:hAnsi="Arial" w:cs="Arial"/>
              </w:rPr>
              <w:t xml:space="preserve">KEY DATES </w:t>
            </w:r>
            <w:r>
              <w:rPr>
                <w:rFonts w:ascii="Arial" w:hAnsi="Arial" w:cs="Arial"/>
              </w:rPr>
              <w:t xml:space="preserve">FOR MANAGED CARE ASSIGNMENTS </w:t>
            </w:r>
            <w:r w:rsidRPr="00054B0F">
              <w:rPr>
                <w:rFonts w:ascii="Arial" w:hAnsi="Arial" w:cs="Arial"/>
              </w:rPr>
              <w:t>201</w:t>
            </w:r>
            <w:r>
              <w:rPr>
                <w:rFonts w:ascii="Arial" w:hAnsi="Arial" w:cs="Arial"/>
              </w:rPr>
              <w:t>6</w:t>
            </w:r>
          </w:p>
        </w:tc>
      </w:tr>
      <w:tr w:rsidR="00332062" w14:paraId="57C955D2" w14:textId="77777777">
        <w:tc>
          <w:tcPr>
            <w:tcW w:w="1440" w:type="dxa"/>
            <w:tcBorders>
              <w:top w:val="single" w:sz="4" w:space="0" w:color="auto"/>
              <w:left w:val="single" w:sz="4" w:space="0" w:color="auto"/>
              <w:bottom w:val="single" w:sz="4" w:space="0" w:color="auto"/>
              <w:right w:val="single" w:sz="4" w:space="0" w:color="auto"/>
            </w:tcBorders>
          </w:tcPr>
          <w:p w14:paraId="45AC8970" w14:textId="61EE43C3" w:rsidR="00332062" w:rsidRDefault="00332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1.9</w:t>
            </w:r>
          </w:p>
        </w:tc>
        <w:tc>
          <w:tcPr>
            <w:tcW w:w="2250" w:type="dxa"/>
            <w:tcBorders>
              <w:top w:val="single" w:sz="4" w:space="0" w:color="auto"/>
              <w:left w:val="single" w:sz="4" w:space="0" w:color="auto"/>
              <w:bottom w:val="single" w:sz="4" w:space="0" w:color="auto"/>
              <w:right w:val="single" w:sz="4" w:space="0" w:color="auto"/>
            </w:tcBorders>
          </w:tcPr>
          <w:p w14:paraId="07216582" w14:textId="0CAA6DF4" w:rsidR="00332062" w:rsidRDefault="00332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9/22/16</w:t>
            </w:r>
          </w:p>
        </w:tc>
        <w:tc>
          <w:tcPr>
            <w:tcW w:w="9900" w:type="dxa"/>
            <w:tcBorders>
              <w:top w:val="single" w:sz="4" w:space="0" w:color="auto"/>
              <w:left w:val="single" w:sz="4" w:space="0" w:color="auto"/>
              <w:bottom w:val="single" w:sz="4" w:space="0" w:color="auto"/>
              <w:right w:val="single" w:sz="4" w:space="0" w:color="auto"/>
            </w:tcBorders>
          </w:tcPr>
          <w:p w14:paraId="273FDB35" w14:textId="581BC26B" w:rsidR="00332062" w:rsidRDefault="00332062" w:rsidP="00332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 xml:space="preserve">Updated </w:t>
            </w:r>
            <w:r w:rsidRPr="00054B0F">
              <w:rPr>
                <w:rFonts w:ascii="Arial" w:hAnsi="Arial" w:cs="Arial"/>
              </w:rPr>
              <w:t xml:space="preserve">APPENDIX E – </w:t>
            </w:r>
            <w:r>
              <w:rPr>
                <w:rFonts w:ascii="Arial" w:hAnsi="Arial" w:cs="Arial"/>
              </w:rPr>
              <w:t xml:space="preserve">Added </w:t>
            </w:r>
            <w:r w:rsidRPr="00054B0F">
              <w:rPr>
                <w:rFonts w:ascii="Arial" w:hAnsi="Arial" w:cs="Arial"/>
              </w:rPr>
              <w:t xml:space="preserve">KEY DATES </w:t>
            </w:r>
            <w:r>
              <w:rPr>
                <w:rFonts w:ascii="Arial" w:hAnsi="Arial" w:cs="Arial"/>
              </w:rPr>
              <w:t xml:space="preserve">FOR PRIME </w:t>
            </w:r>
            <w:r w:rsidRPr="00054B0F">
              <w:rPr>
                <w:rFonts w:ascii="Arial" w:hAnsi="Arial" w:cs="Arial"/>
              </w:rPr>
              <w:t>201</w:t>
            </w:r>
            <w:r>
              <w:rPr>
                <w:rFonts w:ascii="Arial" w:hAnsi="Arial" w:cs="Arial"/>
              </w:rPr>
              <w:t>6 &amp; 2017</w:t>
            </w:r>
          </w:p>
        </w:tc>
      </w:tr>
      <w:tr w:rsidR="001113AB" w14:paraId="38E0E851" w14:textId="77777777">
        <w:tc>
          <w:tcPr>
            <w:tcW w:w="1440" w:type="dxa"/>
            <w:tcBorders>
              <w:top w:val="single" w:sz="4" w:space="0" w:color="auto"/>
              <w:left w:val="single" w:sz="4" w:space="0" w:color="auto"/>
              <w:bottom w:val="single" w:sz="4" w:space="0" w:color="auto"/>
              <w:right w:val="single" w:sz="4" w:space="0" w:color="auto"/>
            </w:tcBorders>
          </w:tcPr>
          <w:p w14:paraId="744C87C1" w14:textId="273D3861" w:rsidR="001113AB" w:rsidRDefault="00111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1.91</w:t>
            </w:r>
          </w:p>
        </w:tc>
        <w:tc>
          <w:tcPr>
            <w:tcW w:w="2250" w:type="dxa"/>
            <w:tcBorders>
              <w:top w:val="single" w:sz="4" w:space="0" w:color="auto"/>
              <w:left w:val="single" w:sz="4" w:space="0" w:color="auto"/>
              <w:bottom w:val="single" w:sz="4" w:space="0" w:color="auto"/>
              <w:right w:val="single" w:sz="4" w:space="0" w:color="auto"/>
            </w:tcBorders>
          </w:tcPr>
          <w:p w14:paraId="3700FF8F" w14:textId="72A8A99E" w:rsidR="001113AB" w:rsidRDefault="00111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12/2017</w:t>
            </w:r>
          </w:p>
        </w:tc>
        <w:tc>
          <w:tcPr>
            <w:tcW w:w="9900" w:type="dxa"/>
            <w:tcBorders>
              <w:top w:val="single" w:sz="4" w:space="0" w:color="auto"/>
              <w:left w:val="single" w:sz="4" w:space="0" w:color="auto"/>
              <w:bottom w:val="single" w:sz="4" w:space="0" w:color="auto"/>
              <w:right w:val="single" w:sz="4" w:space="0" w:color="auto"/>
            </w:tcBorders>
          </w:tcPr>
          <w:p w14:paraId="3C58E1F2" w14:textId="77777777" w:rsidR="001113AB" w:rsidRDefault="001113AB" w:rsidP="00332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Updated App E – added calendars for MCO and PRIME for future years.</w:t>
            </w:r>
          </w:p>
        </w:tc>
      </w:tr>
      <w:tr w:rsidR="00EC38FC" w14:paraId="73EE0BEF" w14:textId="77777777">
        <w:tc>
          <w:tcPr>
            <w:tcW w:w="1440" w:type="dxa"/>
            <w:tcBorders>
              <w:top w:val="single" w:sz="4" w:space="0" w:color="auto"/>
              <w:left w:val="single" w:sz="4" w:space="0" w:color="auto"/>
              <w:bottom w:val="single" w:sz="4" w:space="0" w:color="auto"/>
              <w:right w:val="single" w:sz="4" w:space="0" w:color="auto"/>
            </w:tcBorders>
          </w:tcPr>
          <w:p w14:paraId="4C81D539" w14:textId="101A1CBE" w:rsidR="00EC38FC" w:rsidRDefault="00EC3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1.92</w:t>
            </w:r>
          </w:p>
        </w:tc>
        <w:tc>
          <w:tcPr>
            <w:tcW w:w="2250" w:type="dxa"/>
            <w:tcBorders>
              <w:top w:val="single" w:sz="4" w:space="0" w:color="auto"/>
              <w:left w:val="single" w:sz="4" w:space="0" w:color="auto"/>
              <w:bottom w:val="single" w:sz="4" w:space="0" w:color="auto"/>
              <w:right w:val="single" w:sz="4" w:space="0" w:color="auto"/>
            </w:tcBorders>
          </w:tcPr>
          <w:p w14:paraId="2BDDC6D2" w14:textId="67077ACF" w:rsidR="00EC38FC" w:rsidRDefault="00FF0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jc w:val="center"/>
              <w:rPr>
                <w:rFonts w:ascii="Arial" w:hAnsi="Arial" w:cs="Arial"/>
                <w:smallCaps/>
              </w:rPr>
            </w:pPr>
            <w:r>
              <w:rPr>
                <w:rFonts w:ascii="Arial" w:hAnsi="Arial" w:cs="Arial"/>
                <w:smallCaps/>
              </w:rPr>
              <w:t>01/2020</w:t>
            </w:r>
          </w:p>
        </w:tc>
        <w:tc>
          <w:tcPr>
            <w:tcW w:w="9900" w:type="dxa"/>
            <w:tcBorders>
              <w:top w:val="single" w:sz="4" w:space="0" w:color="auto"/>
              <w:left w:val="single" w:sz="4" w:space="0" w:color="auto"/>
              <w:bottom w:val="single" w:sz="4" w:space="0" w:color="auto"/>
              <w:right w:val="single" w:sz="4" w:space="0" w:color="auto"/>
            </w:tcBorders>
          </w:tcPr>
          <w:p w14:paraId="76213B54" w14:textId="6F7EA1FB" w:rsidR="00EC38FC" w:rsidRDefault="00EC38FC" w:rsidP="00332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Arial" w:hAnsi="Arial" w:cs="Arial"/>
              </w:rPr>
            </w:pPr>
            <w:r>
              <w:rPr>
                <w:rFonts w:ascii="Arial" w:hAnsi="Arial" w:cs="Arial"/>
              </w:rPr>
              <w:t>Added 6</w:t>
            </w:r>
            <w:r w:rsidR="00FF019E">
              <w:rPr>
                <w:rFonts w:ascii="Arial" w:hAnsi="Arial" w:cs="Arial"/>
              </w:rPr>
              <w:t>6</w:t>
            </w:r>
            <w:r>
              <w:rPr>
                <w:rFonts w:ascii="Arial" w:hAnsi="Arial" w:cs="Arial"/>
              </w:rPr>
              <w:t>8, 6</w:t>
            </w:r>
            <w:r w:rsidR="00FF019E">
              <w:rPr>
                <w:rFonts w:ascii="Arial" w:hAnsi="Arial" w:cs="Arial"/>
              </w:rPr>
              <w:t>6</w:t>
            </w:r>
            <w:r>
              <w:rPr>
                <w:rFonts w:ascii="Arial" w:hAnsi="Arial" w:cs="Arial"/>
              </w:rPr>
              <w:t>9 AA reason codes</w:t>
            </w:r>
          </w:p>
        </w:tc>
      </w:tr>
    </w:tbl>
    <w:p w14:paraId="721E304D" w14:textId="34125C79" w:rsidR="00650ED0" w:rsidRDefault="00650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rPr>
          <w:rFonts w:ascii="Arial" w:hAnsi="Arial" w:cs="Arial"/>
        </w:rPr>
      </w:pPr>
      <w:r>
        <w:rPr>
          <w:rFonts w:ascii="Arial" w:hAnsi="Arial" w:cs="Arial"/>
        </w:rPr>
        <w:t xml:space="preserve">                                     </w:t>
      </w:r>
    </w:p>
    <w:p w14:paraId="721E304E" w14:textId="77777777" w:rsidR="00F42706" w:rsidRDefault="00F42706">
      <w:pPr>
        <w:rPr>
          <w:rFonts w:ascii="Arial" w:hAnsi="Arial" w:cs="Arial"/>
          <w:sz w:val="22"/>
        </w:rPr>
      </w:pPr>
      <w:r>
        <w:rPr>
          <w:rFonts w:ascii="Arial" w:hAnsi="Arial" w:cs="Arial"/>
          <w:sz w:val="22"/>
        </w:rPr>
        <w:br w:type="page"/>
      </w:r>
    </w:p>
    <w:p w14:paraId="721E304F" w14:textId="77777777" w:rsidR="006233FB" w:rsidRDefault="006065A1" w:rsidP="00C85646">
      <w:pPr>
        <w:pStyle w:val="Heading1"/>
      </w:pPr>
      <w:bookmarkStart w:id="1" w:name="_Toc414007229"/>
      <w:r>
        <w:lastRenderedPageBreak/>
        <w:t>Interface Files D</w:t>
      </w:r>
      <w:r w:rsidR="00F42706">
        <w:t>iagram</w:t>
      </w:r>
      <w:bookmarkEnd w:id="1"/>
    </w:p>
    <w:p w14:paraId="721E3050" w14:textId="77777777" w:rsidR="00650ED0" w:rsidRDefault="00D711E1">
      <w:pPr>
        <w:tabs>
          <w:tab w:val="left" w:pos="0"/>
          <w:tab w:val="right" w:pos="9360"/>
        </w:tabs>
        <w:spacing w:after="120"/>
        <w:ind w:right="-720"/>
        <w:jc w:val="center"/>
        <w:rPr>
          <w:rFonts w:ascii="Arial" w:hAnsi="Arial" w:cs="Arial"/>
          <w:noProof/>
          <w:sz w:val="22"/>
          <w:lang w:bidi="ar-SA"/>
        </w:rPr>
      </w:pPr>
      <w:r>
        <w:rPr>
          <w:rFonts w:ascii="Arial" w:hAnsi="Arial" w:cs="Arial"/>
          <w:noProof/>
          <w:sz w:val="22"/>
          <w:lang w:bidi="ar-SA"/>
        </w:rPr>
        <w:drawing>
          <wp:inline distT="0" distB="0" distL="0" distR="0" wp14:anchorId="721E3989" wp14:editId="721E398A">
            <wp:extent cx="6600825" cy="49339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0825" cy="4933950"/>
                    </a:xfrm>
                    <a:prstGeom prst="rect">
                      <a:avLst/>
                    </a:prstGeom>
                    <a:noFill/>
                    <a:ln w="9525">
                      <a:noFill/>
                      <a:miter lim="800000"/>
                      <a:headEnd/>
                      <a:tailEnd/>
                    </a:ln>
                  </pic:spPr>
                </pic:pic>
              </a:graphicData>
            </a:graphic>
          </wp:inline>
        </w:drawing>
      </w:r>
    </w:p>
    <w:p w14:paraId="721E3051" w14:textId="77777777" w:rsidR="00B27C33" w:rsidRDefault="00B27C33">
      <w:pPr>
        <w:tabs>
          <w:tab w:val="left" w:pos="0"/>
          <w:tab w:val="right" w:pos="9360"/>
        </w:tabs>
        <w:spacing w:after="120"/>
        <w:ind w:right="-720"/>
        <w:jc w:val="center"/>
        <w:rPr>
          <w:rFonts w:ascii="Arial" w:hAnsi="Arial" w:cs="Arial"/>
          <w:sz w:val="22"/>
        </w:rPr>
      </w:pPr>
    </w:p>
    <w:p w14:paraId="721E3052" w14:textId="77777777" w:rsidR="00650ED0" w:rsidRDefault="00650ED0" w:rsidP="00E6726A">
      <w:pPr>
        <w:pStyle w:val="Heading1"/>
      </w:pPr>
      <w:bookmarkStart w:id="2" w:name="_Toc113770611"/>
      <w:bookmarkStart w:id="3" w:name="_Toc113770618"/>
      <w:bookmarkStart w:id="4" w:name="_Hlt48432777"/>
      <w:bookmarkStart w:id="5" w:name="_Hlt48432975"/>
      <w:bookmarkStart w:id="6" w:name="_Toc414007230"/>
      <w:bookmarkEnd w:id="2"/>
      <w:bookmarkEnd w:id="3"/>
      <w:bookmarkEnd w:id="4"/>
      <w:bookmarkEnd w:id="5"/>
      <w:r>
        <w:lastRenderedPageBreak/>
        <w:t xml:space="preserve">Chapter 1 </w:t>
      </w:r>
      <w:r w:rsidR="00AD456D">
        <w:t xml:space="preserve">– </w:t>
      </w:r>
      <w:r>
        <w:t>Introduction</w:t>
      </w:r>
      <w:bookmarkEnd w:id="6"/>
    </w:p>
    <w:p w14:paraId="721E3053" w14:textId="668724D0" w:rsidR="00650ED0" w:rsidRPr="00E83A4E" w:rsidRDefault="007D7C6A" w:rsidP="00A041B5">
      <w:pPr>
        <w:pStyle w:val="IGNormalTe"/>
        <w:widowControl/>
        <w:tabs>
          <w:tab w:val="left" w:pos="1440"/>
          <w:tab w:val="left" w:pos="2160"/>
        </w:tabs>
        <w:spacing w:after="120"/>
        <w:ind w:left="0"/>
        <w:rPr>
          <w:rFonts w:asciiTheme="minorHAnsi" w:hAnsiTheme="minorHAnsi" w:cs="Arial"/>
          <w:sz w:val="20"/>
        </w:rPr>
      </w:pPr>
      <w:r w:rsidRPr="00730383">
        <w:rPr>
          <w:rFonts w:asciiTheme="minorHAnsi" w:hAnsiTheme="minorHAnsi" w:cs="Arial"/>
        </w:rPr>
        <w:t xml:space="preserve">This document </w:t>
      </w:r>
      <w:r w:rsidR="00650ED0" w:rsidRPr="00730383">
        <w:rPr>
          <w:rFonts w:asciiTheme="minorHAnsi" w:hAnsiTheme="minorHAnsi" w:cs="Arial"/>
        </w:rPr>
        <w:t>provides</w:t>
      </w:r>
      <w:r w:rsidR="00AD456D" w:rsidRPr="00730383">
        <w:rPr>
          <w:rFonts w:asciiTheme="minorHAnsi" w:hAnsiTheme="minorHAnsi" w:cs="Arial"/>
        </w:rPr>
        <w:t xml:space="preserve"> details regarding the different transactions between MMIS and the Enrollment </w:t>
      </w:r>
      <w:r w:rsidR="00F27BF6" w:rsidRPr="00730383">
        <w:rPr>
          <w:rFonts w:asciiTheme="minorHAnsi" w:hAnsiTheme="minorHAnsi" w:cs="Arial"/>
        </w:rPr>
        <w:t xml:space="preserve">Broker (EB) </w:t>
      </w:r>
      <w:r w:rsidR="008D131E" w:rsidRPr="00730383">
        <w:rPr>
          <w:rFonts w:asciiTheme="minorHAnsi" w:hAnsiTheme="minorHAnsi" w:cs="Arial"/>
        </w:rPr>
        <w:t xml:space="preserve">or Transactions sent to </w:t>
      </w:r>
      <w:r w:rsidR="00C36D9E" w:rsidRPr="00730383">
        <w:rPr>
          <w:rFonts w:asciiTheme="minorHAnsi" w:hAnsiTheme="minorHAnsi" w:cs="Arial"/>
        </w:rPr>
        <w:t>the Health P</w:t>
      </w:r>
      <w:r w:rsidR="00D865E3" w:rsidRPr="00730383">
        <w:rPr>
          <w:rFonts w:asciiTheme="minorHAnsi" w:hAnsiTheme="minorHAnsi" w:cs="Arial"/>
        </w:rPr>
        <w:t>lans.  Health Plans for South Carolina include Managed Care Organizations</w:t>
      </w:r>
      <w:r w:rsidR="00D30116" w:rsidRPr="00730383">
        <w:rPr>
          <w:rFonts w:asciiTheme="minorHAnsi" w:hAnsiTheme="minorHAnsi" w:cs="Arial"/>
        </w:rPr>
        <w:t xml:space="preserve"> (MCO)</w:t>
      </w:r>
      <w:r w:rsidR="00D865E3" w:rsidRPr="00730383">
        <w:rPr>
          <w:rFonts w:asciiTheme="minorHAnsi" w:hAnsiTheme="minorHAnsi" w:cs="Arial"/>
        </w:rPr>
        <w:t xml:space="preserve"> and Managed Health Networks</w:t>
      </w:r>
      <w:r w:rsidR="00D30116" w:rsidRPr="00730383">
        <w:rPr>
          <w:rFonts w:asciiTheme="minorHAnsi" w:hAnsiTheme="minorHAnsi" w:cs="Arial"/>
        </w:rPr>
        <w:t xml:space="preserve"> (</w:t>
      </w:r>
      <w:r w:rsidR="008D131E" w:rsidRPr="00730383">
        <w:rPr>
          <w:rFonts w:asciiTheme="minorHAnsi" w:hAnsiTheme="minorHAnsi" w:cs="Arial"/>
        </w:rPr>
        <w:t>MHN)</w:t>
      </w:r>
      <w:r w:rsidR="002D7CDF">
        <w:rPr>
          <w:rFonts w:asciiTheme="minorHAnsi" w:hAnsiTheme="minorHAnsi" w:cs="Arial"/>
        </w:rPr>
        <w:t xml:space="preserve"> and those providing services for Dual Eligibles (Medicaid+Medicare, i.e. PRIME)</w:t>
      </w:r>
      <w:r w:rsidR="00650ED0" w:rsidRPr="00730383">
        <w:rPr>
          <w:rFonts w:asciiTheme="minorHAnsi" w:hAnsiTheme="minorHAnsi" w:cs="Arial"/>
        </w:rPr>
        <w:t>.</w:t>
      </w:r>
      <w:r w:rsidR="00AD456D" w:rsidRPr="00730383">
        <w:rPr>
          <w:rFonts w:asciiTheme="minorHAnsi" w:hAnsiTheme="minorHAnsi" w:cs="Arial"/>
        </w:rPr>
        <w:t xml:space="preserve">  </w:t>
      </w:r>
      <w:r w:rsidR="00DD5CDB">
        <w:rPr>
          <w:rFonts w:cs="Arial"/>
          <w:sz w:val="20"/>
        </w:rPr>
        <w:t>MAXIMUS</w:t>
      </w:r>
      <w:r w:rsidR="008530A9">
        <w:rPr>
          <w:rFonts w:cs="Arial"/>
          <w:sz w:val="20"/>
        </w:rPr>
        <w:t xml:space="preserve"> </w:t>
      </w:r>
      <w:r w:rsidR="00E83A4E" w:rsidRPr="00E83A4E">
        <w:rPr>
          <w:rFonts w:cs="Arial"/>
          <w:sz w:val="20"/>
        </w:rPr>
        <w:t>and</w:t>
      </w:r>
      <w:r w:rsidR="008530A9">
        <w:rPr>
          <w:rFonts w:cs="Arial"/>
          <w:sz w:val="20"/>
        </w:rPr>
        <w:t xml:space="preserve"> MMIS confirm</w:t>
      </w:r>
      <w:r w:rsidR="00E83A4E" w:rsidRPr="00E83A4E">
        <w:rPr>
          <w:rFonts w:cs="Arial"/>
          <w:sz w:val="20"/>
        </w:rPr>
        <w:t xml:space="preserve"> receipt of all transa</w:t>
      </w:r>
      <w:r w:rsidR="00CE6EA4">
        <w:rPr>
          <w:rFonts w:cs="Arial"/>
          <w:sz w:val="20"/>
        </w:rPr>
        <w:t>ctions with 030/88 and indicate</w:t>
      </w:r>
      <w:r w:rsidR="00E83A4E" w:rsidRPr="00E83A4E">
        <w:rPr>
          <w:rFonts w:cs="Arial"/>
          <w:sz w:val="20"/>
        </w:rPr>
        <w:t xml:space="preserve"> re</w:t>
      </w:r>
      <w:r w:rsidR="008530A9">
        <w:rPr>
          <w:rFonts w:cs="Arial"/>
          <w:sz w:val="20"/>
        </w:rPr>
        <w:t>jections with 030/99.  030/99 transactions</w:t>
      </w:r>
      <w:r w:rsidR="00E83A4E" w:rsidRPr="00E83A4E">
        <w:rPr>
          <w:rFonts w:cs="Arial"/>
          <w:sz w:val="20"/>
        </w:rPr>
        <w:t xml:space="preserve"> need to be correct</w:t>
      </w:r>
      <w:r w:rsidR="008530A9">
        <w:rPr>
          <w:rFonts w:cs="Arial"/>
          <w:sz w:val="20"/>
        </w:rPr>
        <w:t>ed</w:t>
      </w:r>
      <w:r w:rsidR="00E83A4E" w:rsidRPr="00E83A4E">
        <w:rPr>
          <w:rFonts w:cs="Arial"/>
          <w:sz w:val="20"/>
        </w:rPr>
        <w:t xml:space="preserve"> before the next file is sent.</w:t>
      </w:r>
    </w:p>
    <w:p w14:paraId="721E3054" w14:textId="77777777" w:rsidR="00444378" w:rsidRDefault="006A1B06" w:rsidP="006A1B06">
      <w:pPr>
        <w:pStyle w:val="IGNormalTe"/>
        <w:widowControl/>
        <w:tabs>
          <w:tab w:val="left" w:pos="1440"/>
          <w:tab w:val="left" w:pos="2160"/>
        </w:tabs>
        <w:spacing w:after="120"/>
        <w:ind w:left="0"/>
        <w:rPr>
          <w:rFonts w:asciiTheme="minorHAnsi" w:hAnsiTheme="minorHAnsi" w:cs="Arial"/>
          <w:szCs w:val="22"/>
        </w:rPr>
      </w:pPr>
      <w:r w:rsidRPr="008530A9">
        <w:rPr>
          <w:rFonts w:asciiTheme="minorHAnsi" w:hAnsiTheme="minorHAnsi" w:cs="Arial"/>
          <w:szCs w:val="22"/>
        </w:rPr>
        <w:t xml:space="preserve">Appropriate fulfillment </w:t>
      </w:r>
      <w:r w:rsidR="008530A9">
        <w:rPr>
          <w:rFonts w:asciiTheme="minorHAnsi" w:hAnsiTheme="minorHAnsi" w:cs="Arial"/>
          <w:szCs w:val="22"/>
        </w:rPr>
        <w:t xml:space="preserve">is sent </w:t>
      </w:r>
      <w:r w:rsidRPr="008530A9">
        <w:rPr>
          <w:rFonts w:asciiTheme="minorHAnsi" w:hAnsiTheme="minorHAnsi" w:cs="Arial"/>
          <w:szCs w:val="22"/>
        </w:rPr>
        <w:t>based upon updated enrollment as needed.</w:t>
      </w:r>
    </w:p>
    <w:p w14:paraId="721E3055" w14:textId="77777777" w:rsidR="00692DB5" w:rsidRPr="008530A9" w:rsidRDefault="00692DB5" w:rsidP="006A1B06">
      <w:pPr>
        <w:pStyle w:val="IGNormalTe"/>
        <w:widowControl/>
        <w:tabs>
          <w:tab w:val="left" w:pos="1440"/>
          <w:tab w:val="left" w:pos="2160"/>
        </w:tabs>
        <w:spacing w:after="120"/>
        <w:ind w:left="0"/>
        <w:rPr>
          <w:rFonts w:asciiTheme="minorHAnsi" w:hAnsiTheme="minorHAnsi" w:cs="Arial"/>
          <w:b/>
          <w:szCs w:val="22"/>
        </w:rPr>
      </w:pPr>
    </w:p>
    <w:p w14:paraId="721E3056" w14:textId="77777777" w:rsidR="00650ED0" w:rsidRDefault="00650ED0" w:rsidP="00E6726A">
      <w:pPr>
        <w:pStyle w:val="Heading1"/>
      </w:pPr>
      <w:bookmarkStart w:id="7" w:name="_Toc113770619"/>
      <w:bookmarkStart w:id="8" w:name="_Toc46311114"/>
      <w:bookmarkStart w:id="9" w:name="_Toc56070077"/>
      <w:bookmarkStart w:id="10" w:name="_Toc113770620"/>
      <w:bookmarkStart w:id="11" w:name="_Toc113770633"/>
      <w:bookmarkStart w:id="12" w:name="_Toc23901085"/>
      <w:bookmarkStart w:id="13" w:name="_Toc23562593"/>
      <w:bookmarkStart w:id="14" w:name="_Toc23902960"/>
      <w:bookmarkStart w:id="15" w:name="_Toc41189694"/>
      <w:bookmarkStart w:id="16" w:name="_Toc48387247"/>
      <w:bookmarkStart w:id="17" w:name="_Toc48387684"/>
      <w:bookmarkStart w:id="18" w:name="_Toc48399628"/>
      <w:bookmarkStart w:id="19" w:name="_Toc53462114"/>
      <w:bookmarkStart w:id="20" w:name="_Hlt53462119"/>
      <w:bookmarkStart w:id="21" w:name="_Toc113770641"/>
      <w:bookmarkStart w:id="22" w:name="_Toc4140072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 xml:space="preserve">Chapter </w:t>
      </w:r>
      <w:r w:rsidR="005F296B">
        <w:t>2</w:t>
      </w:r>
      <w:r>
        <w:t xml:space="preserve"> </w:t>
      </w:r>
      <w:r w:rsidR="00AD456D">
        <w:t>– Transactions</w:t>
      </w:r>
      <w:r w:rsidR="008D131E">
        <w:t xml:space="preserve"> between MMIS and Enrollment Counselor</w:t>
      </w:r>
      <w:bookmarkEnd w:id="22"/>
    </w:p>
    <w:p w14:paraId="721E3057" w14:textId="546AF4FA" w:rsidR="006F02CC" w:rsidRPr="00730383" w:rsidRDefault="00E92DE0" w:rsidP="006F02CC">
      <w:pPr>
        <w:pStyle w:val="BodyText"/>
        <w:rPr>
          <w:rFonts w:cs="Arial"/>
          <w:b/>
          <w:sz w:val="22"/>
          <w:szCs w:val="22"/>
        </w:rPr>
      </w:pPr>
      <w:bookmarkStart w:id="23" w:name="_Hlt48183248"/>
      <w:bookmarkStart w:id="24" w:name="_Toc48387248"/>
      <w:bookmarkStart w:id="25" w:name="_Toc48387685"/>
      <w:bookmarkStart w:id="26" w:name="_Toc48399629"/>
      <w:bookmarkStart w:id="27" w:name="_Toc53462115"/>
      <w:bookmarkStart w:id="28" w:name="_Toc113770642"/>
      <w:bookmarkEnd w:id="23"/>
      <w:bookmarkEnd w:id="24"/>
      <w:bookmarkEnd w:id="25"/>
      <w:bookmarkEnd w:id="26"/>
      <w:bookmarkEnd w:id="27"/>
      <w:bookmarkEnd w:id="28"/>
      <w:r w:rsidRPr="00730383">
        <w:rPr>
          <w:rFonts w:cs="Arial"/>
          <w:sz w:val="22"/>
          <w:szCs w:val="22"/>
        </w:rPr>
        <w:t>This set of transactions</w:t>
      </w:r>
      <w:r w:rsidR="00444790" w:rsidRPr="00730383">
        <w:rPr>
          <w:rFonts w:cs="Arial"/>
          <w:sz w:val="22"/>
          <w:szCs w:val="22"/>
        </w:rPr>
        <w:t xml:space="preserve"> occur</w:t>
      </w:r>
      <w:r w:rsidR="00A41D9B">
        <w:rPr>
          <w:rFonts w:cs="Arial"/>
          <w:sz w:val="22"/>
          <w:szCs w:val="22"/>
        </w:rPr>
        <w:t>s</w:t>
      </w:r>
      <w:r w:rsidR="00444790" w:rsidRPr="00730383">
        <w:rPr>
          <w:rFonts w:cs="Arial"/>
          <w:sz w:val="22"/>
          <w:szCs w:val="22"/>
        </w:rPr>
        <w:t xml:space="preserve"> between </w:t>
      </w:r>
      <w:r w:rsidR="00CD0A35">
        <w:rPr>
          <w:rFonts w:cs="Arial"/>
          <w:sz w:val="22"/>
          <w:szCs w:val="22"/>
        </w:rPr>
        <w:t>MAXIMUS</w:t>
      </w:r>
      <w:r w:rsidR="00BE4447">
        <w:rPr>
          <w:rFonts w:cs="Arial"/>
          <w:sz w:val="22"/>
          <w:szCs w:val="22"/>
        </w:rPr>
        <w:t xml:space="preserve"> and MMIS</w:t>
      </w:r>
      <w:r w:rsidR="005F296B" w:rsidRPr="00730383">
        <w:rPr>
          <w:rFonts w:cs="Arial"/>
          <w:sz w:val="22"/>
          <w:szCs w:val="22"/>
        </w:rPr>
        <w:t>.</w:t>
      </w:r>
      <w:r w:rsidR="001F504D" w:rsidRPr="00730383">
        <w:rPr>
          <w:rFonts w:cs="Arial"/>
          <w:sz w:val="22"/>
          <w:szCs w:val="22"/>
        </w:rPr>
        <w:t xml:space="preserve">  </w:t>
      </w:r>
      <w:r w:rsidR="006F02CC" w:rsidRPr="00730383">
        <w:rPr>
          <w:rFonts w:cs="Arial"/>
          <w:sz w:val="22"/>
          <w:szCs w:val="22"/>
        </w:rPr>
        <w:t xml:space="preserve">A transaction is defined as the combination of the Maintenance Type Code and the Record Type Code within their respective fields in the 834 5010 file. </w:t>
      </w:r>
    </w:p>
    <w:p w14:paraId="721E3058" w14:textId="77777777" w:rsidR="00650ED0" w:rsidRPr="00730383" w:rsidRDefault="001F504D">
      <w:pPr>
        <w:pStyle w:val="BodyText"/>
        <w:rPr>
          <w:rFonts w:cs="Arial"/>
          <w:sz w:val="22"/>
          <w:szCs w:val="22"/>
        </w:rPr>
      </w:pPr>
      <w:r w:rsidRPr="00730383">
        <w:rPr>
          <w:rFonts w:cs="Arial"/>
          <w:sz w:val="22"/>
          <w:szCs w:val="22"/>
        </w:rPr>
        <w:t>Whenever Eligibility is stated here, it is assumed Managed Care Eligibility unless stated otherwise.</w:t>
      </w:r>
      <w:r w:rsidR="00B17016" w:rsidRPr="00730383">
        <w:rPr>
          <w:rFonts w:cs="Arial"/>
          <w:sz w:val="22"/>
          <w:szCs w:val="22"/>
        </w:rPr>
        <w:t xml:space="preserve">  Each event here will cause transaction(s) to be sent to either party.  Some events will trigger one 834 transaction, others will trigger a set of two 834 transactions.</w:t>
      </w:r>
    </w:p>
    <w:p w14:paraId="721E3059" w14:textId="77777777" w:rsidR="00A83F5B" w:rsidRPr="00730383" w:rsidRDefault="00A83F5B" w:rsidP="00A83F5B">
      <w:pPr>
        <w:pStyle w:val="BodyText"/>
        <w:rPr>
          <w:rFonts w:cs="Arial"/>
          <w:sz w:val="22"/>
          <w:szCs w:val="22"/>
        </w:rPr>
      </w:pPr>
      <w:r w:rsidRPr="00730383">
        <w:rPr>
          <w:rFonts w:cs="Arial"/>
          <w:sz w:val="22"/>
          <w:szCs w:val="22"/>
        </w:rPr>
        <w:t xml:space="preserve">Also included here will be changes to enrollments that affect the current </w:t>
      </w:r>
      <w:r w:rsidR="009E7802">
        <w:rPr>
          <w:rFonts w:cs="Arial"/>
          <w:sz w:val="22"/>
          <w:szCs w:val="22"/>
        </w:rPr>
        <w:t>benefit month/year</w:t>
      </w:r>
      <w:r w:rsidRPr="00730383">
        <w:rPr>
          <w:rFonts w:cs="Arial"/>
          <w:sz w:val="22"/>
          <w:szCs w:val="22"/>
        </w:rPr>
        <w:t>, which have occurred as a “Zap” transaction in the MMIS Online system.</w:t>
      </w:r>
      <w:r w:rsidR="00E83A4E">
        <w:rPr>
          <w:rFonts w:cs="Arial"/>
          <w:sz w:val="22"/>
          <w:szCs w:val="22"/>
        </w:rPr>
        <w:t xml:space="preserve"> </w:t>
      </w:r>
    </w:p>
    <w:p w14:paraId="721E305A" w14:textId="77777777" w:rsidR="009C79E9" w:rsidRPr="00730383" w:rsidRDefault="009C79E9" w:rsidP="00A83F5B">
      <w:pPr>
        <w:pStyle w:val="BodyText"/>
        <w:rPr>
          <w:rFonts w:cs="Arial"/>
          <w:sz w:val="22"/>
          <w:szCs w:val="22"/>
        </w:rPr>
      </w:pPr>
    </w:p>
    <w:p w14:paraId="721E305B" w14:textId="77777777" w:rsidR="009C79E9" w:rsidRDefault="009C79E9" w:rsidP="00A83F5B">
      <w:pPr>
        <w:pStyle w:val="BodyText"/>
        <w:rPr>
          <w:rFonts w:ascii="Arial" w:hAnsi="Arial" w:cs="Arial"/>
        </w:rPr>
      </w:pPr>
    </w:p>
    <w:p w14:paraId="721E305C" w14:textId="77777777" w:rsidR="009C79E9" w:rsidRDefault="009C79E9" w:rsidP="00A83F5B">
      <w:pPr>
        <w:pStyle w:val="BodyText"/>
        <w:rPr>
          <w:rFonts w:ascii="Arial" w:hAnsi="Arial" w:cs="Arial"/>
        </w:rPr>
      </w:pPr>
    </w:p>
    <w:p w14:paraId="721E305D" w14:textId="77777777" w:rsidR="009C79E9" w:rsidRDefault="009C79E9" w:rsidP="00A83F5B">
      <w:pPr>
        <w:pStyle w:val="BodyText"/>
        <w:rPr>
          <w:rFonts w:ascii="Arial" w:hAnsi="Arial" w:cs="Arial"/>
        </w:rPr>
      </w:pPr>
    </w:p>
    <w:p w14:paraId="721E305E" w14:textId="77777777" w:rsidR="009C79E9" w:rsidRDefault="009C79E9" w:rsidP="00A83F5B">
      <w:pPr>
        <w:pStyle w:val="BodyText"/>
        <w:rPr>
          <w:rFonts w:ascii="Arial" w:hAnsi="Arial" w:cs="Arial"/>
        </w:rPr>
      </w:pPr>
    </w:p>
    <w:p w14:paraId="721E305F" w14:textId="23B6C9C2" w:rsidR="00520F37" w:rsidRDefault="00643887" w:rsidP="00995D80">
      <w:pPr>
        <w:pStyle w:val="Heading3"/>
        <w:pBdr>
          <w:left w:val="single" w:sz="6" w:space="4" w:color="4F81BD" w:themeColor="accent1"/>
        </w:pBdr>
        <w:ind w:left="-270"/>
      </w:pPr>
      <w:r>
        <w:br w:type="page"/>
      </w:r>
      <w:bookmarkStart w:id="29" w:name="_Toc414007232"/>
      <w:r w:rsidR="00BD392A">
        <w:lastRenderedPageBreak/>
        <w:t xml:space="preserve">daily transactions – mmis to </w:t>
      </w:r>
      <w:r w:rsidR="00DD5CDB">
        <w:t>Maximus</w:t>
      </w:r>
      <w:bookmarkEnd w:id="29"/>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60"/>
        <w:gridCol w:w="1351"/>
        <w:gridCol w:w="1319"/>
        <w:gridCol w:w="1291"/>
        <w:gridCol w:w="2430"/>
        <w:gridCol w:w="1316"/>
        <w:gridCol w:w="1353"/>
        <w:gridCol w:w="1260"/>
        <w:gridCol w:w="3960"/>
      </w:tblGrid>
      <w:tr w:rsidR="0095598C" w:rsidRPr="009C79E9" w14:paraId="721E3061" w14:textId="77777777" w:rsidTr="00995D80">
        <w:trPr>
          <w:cantSplit/>
          <w:trHeight w:val="240"/>
          <w:tblHeader/>
        </w:trPr>
        <w:tc>
          <w:tcPr>
            <w:tcW w:w="14940" w:type="dxa"/>
            <w:gridSpan w:val="9"/>
            <w:tcBorders>
              <w:top w:val="double" w:sz="4" w:space="0" w:color="auto"/>
              <w:left w:val="double" w:sz="4" w:space="0" w:color="auto"/>
              <w:bottom w:val="double" w:sz="4" w:space="0" w:color="auto"/>
              <w:right w:val="double" w:sz="4" w:space="0" w:color="auto"/>
            </w:tcBorders>
            <w:shd w:val="pct15" w:color="auto" w:fill="auto"/>
          </w:tcPr>
          <w:p w14:paraId="721E3060" w14:textId="2319E692" w:rsidR="0095598C" w:rsidRPr="008D34F4" w:rsidRDefault="00C51EDF" w:rsidP="00150EE7">
            <w:pPr>
              <w:spacing w:before="60" w:after="60"/>
              <w:jc w:val="center"/>
              <w:rPr>
                <w:rFonts w:cs="Arial"/>
                <w:b/>
              </w:rPr>
            </w:pPr>
            <w:r>
              <w:rPr>
                <w:rFonts w:cs="Arial"/>
                <w:b/>
              </w:rPr>
              <w:t xml:space="preserve">DAILY </w:t>
            </w:r>
            <w:r w:rsidR="0095598C">
              <w:rPr>
                <w:rFonts w:cs="Arial"/>
                <w:b/>
              </w:rPr>
              <w:t xml:space="preserve">MMIS TO </w:t>
            </w:r>
            <w:r w:rsidR="00DD5CDB">
              <w:rPr>
                <w:rFonts w:cs="Arial"/>
                <w:b/>
              </w:rPr>
              <w:t>MAXIMUS</w:t>
            </w:r>
          </w:p>
        </w:tc>
      </w:tr>
      <w:tr w:rsidR="0078014E" w:rsidRPr="009C79E9" w14:paraId="721E3071" w14:textId="77777777" w:rsidTr="003E64C9">
        <w:trPr>
          <w:cantSplit/>
          <w:trHeight w:val="510"/>
          <w:tblHeader/>
        </w:trPr>
        <w:tc>
          <w:tcPr>
            <w:tcW w:w="660" w:type="dxa"/>
            <w:tcBorders>
              <w:top w:val="double" w:sz="4" w:space="0" w:color="auto"/>
              <w:left w:val="double" w:sz="4" w:space="0" w:color="auto"/>
              <w:bottom w:val="double" w:sz="4" w:space="0" w:color="auto"/>
              <w:right w:val="single" w:sz="4" w:space="0" w:color="auto"/>
            </w:tcBorders>
            <w:shd w:val="pct15" w:color="auto" w:fill="auto"/>
          </w:tcPr>
          <w:p w14:paraId="721E3062" w14:textId="77777777" w:rsidR="009C79E9" w:rsidRPr="008D34F4" w:rsidRDefault="009C79E9" w:rsidP="009C79E9">
            <w:pPr>
              <w:spacing w:before="60" w:after="60"/>
              <w:jc w:val="center"/>
              <w:rPr>
                <w:rFonts w:cs="Arial"/>
                <w:b/>
              </w:rPr>
            </w:pPr>
            <w:r w:rsidRPr="008D34F4">
              <w:rPr>
                <w:rFonts w:cs="Arial"/>
                <w:b/>
              </w:rPr>
              <w:t>No.</w:t>
            </w:r>
          </w:p>
        </w:tc>
        <w:tc>
          <w:tcPr>
            <w:tcW w:w="1351" w:type="dxa"/>
            <w:tcBorders>
              <w:top w:val="double" w:sz="4" w:space="0" w:color="auto"/>
              <w:left w:val="single" w:sz="4" w:space="0" w:color="auto"/>
              <w:bottom w:val="double" w:sz="4" w:space="0" w:color="auto"/>
              <w:right w:val="single" w:sz="4" w:space="0" w:color="auto"/>
            </w:tcBorders>
            <w:shd w:val="pct15" w:color="auto" w:fill="auto"/>
          </w:tcPr>
          <w:p w14:paraId="721E3063" w14:textId="77777777" w:rsidR="009C79E9" w:rsidRPr="008D34F4" w:rsidRDefault="009C79E9" w:rsidP="009C79E9">
            <w:pPr>
              <w:spacing w:before="60" w:after="60"/>
              <w:jc w:val="center"/>
              <w:rPr>
                <w:rFonts w:cs="Arial"/>
                <w:b/>
              </w:rPr>
            </w:pPr>
            <w:r w:rsidRPr="008D34F4">
              <w:rPr>
                <w:rFonts w:cs="Arial"/>
                <w:b/>
              </w:rPr>
              <w:t>Maint Type Code</w:t>
            </w:r>
          </w:p>
          <w:p w14:paraId="721E3064" w14:textId="77777777" w:rsidR="00D136DF" w:rsidRPr="008D34F4" w:rsidRDefault="00D136DF" w:rsidP="00D136DF">
            <w:pPr>
              <w:spacing w:before="60" w:after="60"/>
              <w:jc w:val="center"/>
              <w:rPr>
                <w:rFonts w:cs="Arial"/>
                <w:b/>
              </w:rPr>
            </w:pPr>
            <w:r w:rsidRPr="008D34F4">
              <w:rPr>
                <w:rFonts w:cs="Arial"/>
                <w:b/>
              </w:rPr>
              <w:t>2000 / INS03</w:t>
            </w:r>
          </w:p>
        </w:tc>
        <w:tc>
          <w:tcPr>
            <w:tcW w:w="1319" w:type="dxa"/>
            <w:tcBorders>
              <w:top w:val="double" w:sz="4" w:space="0" w:color="auto"/>
              <w:left w:val="single" w:sz="4" w:space="0" w:color="auto"/>
              <w:bottom w:val="double" w:sz="4" w:space="0" w:color="auto"/>
              <w:right w:val="single" w:sz="4" w:space="0" w:color="auto"/>
            </w:tcBorders>
            <w:shd w:val="pct15" w:color="auto" w:fill="auto"/>
          </w:tcPr>
          <w:p w14:paraId="721E3065" w14:textId="77777777" w:rsidR="009C79E9" w:rsidRPr="008D34F4" w:rsidRDefault="009C79E9" w:rsidP="009C79E9">
            <w:pPr>
              <w:spacing w:before="60" w:after="60"/>
              <w:jc w:val="center"/>
              <w:rPr>
                <w:rFonts w:cs="Arial"/>
                <w:b/>
              </w:rPr>
            </w:pPr>
            <w:r w:rsidRPr="008D34F4">
              <w:rPr>
                <w:rFonts w:cs="Arial"/>
                <w:b/>
              </w:rPr>
              <w:t>Record Type</w:t>
            </w:r>
          </w:p>
          <w:p w14:paraId="721E3066" w14:textId="77777777" w:rsidR="00D136DF" w:rsidRPr="008D34F4" w:rsidRDefault="00D136DF" w:rsidP="009C79E9">
            <w:pPr>
              <w:spacing w:before="60" w:after="60"/>
              <w:jc w:val="center"/>
              <w:rPr>
                <w:rFonts w:cs="Arial"/>
                <w:b/>
              </w:rPr>
            </w:pPr>
            <w:r w:rsidRPr="008D34F4">
              <w:rPr>
                <w:rFonts w:cs="Arial"/>
                <w:b/>
              </w:rPr>
              <w:t>2000 / REF02</w:t>
            </w:r>
          </w:p>
        </w:tc>
        <w:tc>
          <w:tcPr>
            <w:tcW w:w="1291" w:type="dxa"/>
            <w:tcBorders>
              <w:top w:val="double" w:sz="4" w:space="0" w:color="auto"/>
              <w:left w:val="single" w:sz="4" w:space="0" w:color="auto"/>
              <w:bottom w:val="double" w:sz="4" w:space="0" w:color="auto"/>
              <w:right w:val="single" w:sz="4" w:space="0" w:color="auto"/>
            </w:tcBorders>
            <w:shd w:val="pct15" w:color="auto" w:fill="auto"/>
            <w:noWrap/>
          </w:tcPr>
          <w:p w14:paraId="721E3067" w14:textId="77777777" w:rsidR="009C79E9" w:rsidRPr="008D34F4" w:rsidRDefault="009C79E9" w:rsidP="009C79E9">
            <w:pPr>
              <w:spacing w:before="60" w:after="60"/>
              <w:jc w:val="center"/>
              <w:rPr>
                <w:rFonts w:cs="Arial"/>
                <w:b/>
              </w:rPr>
            </w:pPr>
            <w:r w:rsidRPr="008D34F4">
              <w:rPr>
                <w:rFonts w:cs="Arial"/>
                <w:b/>
              </w:rPr>
              <w:t>Event</w:t>
            </w:r>
          </w:p>
        </w:tc>
        <w:tc>
          <w:tcPr>
            <w:tcW w:w="2430" w:type="dxa"/>
            <w:tcBorders>
              <w:top w:val="double" w:sz="4" w:space="0" w:color="auto"/>
              <w:left w:val="single" w:sz="4" w:space="0" w:color="auto"/>
              <w:bottom w:val="double" w:sz="4" w:space="0" w:color="auto"/>
              <w:right w:val="single" w:sz="4" w:space="0" w:color="auto"/>
            </w:tcBorders>
            <w:shd w:val="pct15" w:color="auto" w:fill="auto"/>
            <w:noWrap/>
          </w:tcPr>
          <w:p w14:paraId="721E3068" w14:textId="77777777" w:rsidR="009C79E9" w:rsidRPr="008D34F4" w:rsidRDefault="00C47087" w:rsidP="009C79E9">
            <w:pPr>
              <w:spacing w:before="60" w:after="60"/>
              <w:jc w:val="center"/>
              <w:rPr>
                <w:rFonts w:cs="Arial"/>
                <w:b/>
              </w:rPr>
            </w:pPr>
            <w:r w:rsidRPr="008D34F4">
              <w:rPr>
                <w:rFonts w:cs="Arial"/>
                <w:b/>
              </w:rPr>
              <w:t xml:space="preserve">MMIS </w:t>
            </w:r>
            <w:r w:rsidR="009C79E9" w:rsidRPr="008D34F4">
              <w:rPr>
                <w:rFonts w:cs="Arial"/>
                <w:b/>
              </w:rPr>
              <w:t>Condition(s)</w:t>
            </w:r>
          </w:p>
        </w:tc>
        <w:tc>
          <w:tcPr>
            <w:tcW w:w="1316" w:type="dxa"/>
            <w:tcBorders>
              <w:top w:val="double" w:sz="4" w:space="0" w:color="auto"/>
              <w:left w:val="single" w:sz="4" w:space="0" w:color="auto"/>
              <w:bottom w:val="double" w:sz="4" w:space="0" w:color="auto"/>
              <w:right w:val="single" w:sz="4" w:space="0" w:color="auto"/>
            </w:tcBorders>
            <w:shd w:val="pct15" w:color="auto" w:fill="auto"/>
          </w:tcPr>
          <w:p w14:paraId="721E3069" w14:textId="77777777" w:rsidR="009C79E9" w:rsidRPr="008D34F4" w:rsidRDefault="009C79E9" w:rsidP="009C79E9">
            <w:pPr>
              <w:spacing w:before="60" w:after="60"/>
              <w:jc w:val="center"/>
              <w:rPr>
                <w:rFonts w:cs="Arial"/>
                <w:b/>
              </w:rPr>
            </w:pPr>
            <w:r w:rsidRPr="008D34F4">
              <w:rPr>
                <w:rFonts w:cs="Arial"/>
                <w:b/>
              </w:rPr>
              <w:t>Enroll Ind</w:t>
            </w:r>
          </w:p>
          <w:p w14:paraId="721E306A" w14:textId="77777777" w:rsidR="00EA07FC" w:rsidRPr="008D34F4" w:rsidRDefault="00EA07FC" w:rsidP="009C79E9">
            <w:pPr>
              <w:spacing w:before="60" w:after="60"/>
              <w:jc w:val="center"/>
              <w:rPr>
                <w:rFonts w:cs="Arial"/>
                <w:b/>
              </w:rPr>
            </w:pPr>
            <w:r w:rsidRPr="008D34F4">
              <w:rPr>
                <w:rFonts w:cs="Arial"/>
                <w:b/>
              </w:rPr>
              <w:t>2000 / REF02</w:t>
            </w:r>
          </w:p>
        </w:tc>
        <w:tc>
          <w:tcPr>
            <w:tcW w:w="1353" w:type="dxa"/>
            <w:tcBorders>
              <w:top w:val="double" w:sz="4" w:space="0" w:color="auto"/>
              <w:left w:val="single" w:sz="4" w:space="0" w:color="auto"/>
              <w:bottom w:val="double" w:sz="4" w:space="0" w:color="auto"/>
              <w:right w:val="single" w:sz="4" w:space="0" w:color="auto"/>
            </w:tcBorders>
            <w:shd w:val="pct15" w:color="auto" w:fill="auto"/>
          </w:tcPr>
          <w:p w14:paraId="721E306B" w14:textId="77777777" w:rsidR="009C79E9" w:rsidRPr="008D34F4" w:rsidRDefault="009C79E9" w:rsidP="009C79E9">
            <w:pPr>
              <w:spacing w:before="60" w:after="60"/>
              <w:jc w:val="center"/>
              <w:rPr>
                <w:rFonts w:cs="Arial"/>
                <w:b/>
              </w:rPr>
            </w:pPr>
            <w:r w:rsidRPr="008D34F4">
              <w:rPr>
                <w:rFonts w:cs="Arial"/>
                <w:b/>
              </w:rPr>
              <w:t>Choice Reason</w:t>
            </w:r>
          </w:p>
          <w:p w14:paraId="721E306C" w14:textId="77777777" w:rsidR="00EA07FC" w:rsidRPr="008D34F4" w:rsidRDefault="00EA07FC" w:rsidP="009C79E9">
            <w:pPr>
              <w:spacing w:before="60" w:after="60"/>
              <w:jc w:val="center"/>
              <w:rPr>
                <w:rFonts w:cs="Arial"/>
                <w:b/>
              </w:rPr>
            </w:pPr>
            <w:r w:rsidRPr="008D34F4">
              <w:rPr>
                <w:rFonts w:cs="Arial"/>
                <w:b/>
              </w:rPr>
              <w:t>2300 / HD04</w:t>
            </w:r>
          </w:p>
        </w:tc>
        <w:tc>
          <w:tcPr>
            <w:tcW w:w="1260" w:type="dxa"/>
            <w:tcBorders>
              <w:top w:val="double" w:sz="4" w:space="0" w:color="auto"/>
              <w:left w:val="single" w:sz="4" w:space="0" w:color="auto"/>
              <w:bottom w:val="double" w:sz="4" w:space="0" w:color="auto"/>
              <w:right w:val="single" w:sz="4" w:space="0" w:color="auto"/>
            </w:tcBorders>
            <w:shd w:val="pct15" w:color="auto" w:fill="auto"/>
          </w:tcPr>
          <w:p w14:paraId="721E306D" w14:textId="77777777" w:rsidR="009C79E9" w:rsidRPr="008D34F4" w:rsidRDefault="009C79E9" w:rsidP="009C79E9">
            <w:pPr>
              <w:spacing w:before="60" w:after="60"/>
              <w:jc w:val="center"/>
              <w:rPr>
                <w:rFonts w:cs="Arial"/>
                <w:b/>
              </w:rPr>
            </w:pPr>
            <w:r w:rsidRPr="008D34F4">
              <w:rPr>
                <w:rFonts w:cs="Arial"/>
                <w:b/>
              </w:rPr>
              <w:t>Disenroll Reason</w:t>
            </w:r>
          </w:p>
          <w:p w14:paraId="721E306E" w14:textId="77777777" w:rsidR="00EA07FC" w:rsidRPr="008D34F4" w:rsidRDefault="00EA07FC" w:rsidP="009C79E9">
            <w:pPr>
              <w:spacing w:before="60" w:after="60"/>
              <w:jc w:val="center"/>
              <w:rPr>
                <w:rFonts w:cs="Arial"/>
                <w:b/>
              </w:rPr>
            </w:pPr>
            <w:r w:rsidRPr="008D34F4">
              <w:rPr>
                <w:rFonts w:cs="Arial"/>
                <w:b/>
              </w:rPr>
              <w:t>2300 / HD04</w:t>
            </w:r>
          </w:p>
        </w:tc>
        <w:tc>
          <w:tcPr>
            <w:tcW w:w="3960" w:type="dxa"/>
            <w:tcBorders>
              <w:top w:val="double" w:sz="4" w:space="0" w:color="auto"/>
              <w:left w:val="single" w:sz="4" w:space="0" w:color="auto"/>
              <w:bottom w:val="double" w:sz="4" w:space="0" w:color="auto"/>
              <w:right w:val="double" w:sz="4" w:space="0" w:color="auto"/>
            </w:tcBorders>
            <w:shd w:val="pct15" w:color="auto" w:fill="auto"/>
            <w:noWrap/>
          </w:tcPr>
          <w:p w14:paraId="721E306F" w14:textId="6269E100" w:rsidR="009C79E9" w:rsidRDefault="00DD5CDB" w:rsidP="00150EE7">
            <w:pPr>
              <w:spacing w:before="60" w:after="60"/>
              <w:jc w:val="center"/>
              <w:rPr>
                <w:rFonts w:cs="Arial"/>
                <w:b/>
              </w:rPr>
            </w:pPr>
            <w:r>
              <w:rPr>
                <w:rFonts w:cs="Arial"/>
                <w:b/>
              </w:rPr>
              <w:t>MAXIMUS</w:t>
            </w:r>
            <w:r w:rsidR="00150EE7" w:rsidRPr="008D34F4">
              <w:rPr>
                <w:rFonts w:cs="Arial"/>
                <w:b/>
              </w:rPr>
              <w:t xml:space="preserve"> </w:t>
            </w:r>
            <w:r w:rsidR="009C79E9" w:rsidRPr="008D34F4">
              <w:rPr>
                <w:rFonts w:cs="Arial"/>
                <w:b/>
              </w:rPr>
              <w:t xml:space="preserve">Expected </w:t>
            </w:r>
            <w:r w:rsidR="00150EE7" w:rsidRPr="008D34F4">
              <w:rPr>
                <w:rFonts w:cs="Arial"/>
                <w:b/>
              </w:rPr>
              <w:t>Actions</w:t>
            </w:r>
            <w:r w:rsidR="009C79E9" w:rsidRPr="008D34F4">
              <w:rPr>
                <w:rFonts w:cs="Arial"/>
                <w:b/>
              </w:rPr>
              <w:t xml:space="preserve"> / Comments</w:t>
            </w:r>
          </w:p>
          <w:p w14:paraId="721E3070" w14:textId="77777777" w:rsidR="002B239C" w:rsidRPr="008D34F4" w:rsidRDefault="00787697" w:rsidP="00787697">
            <w:pPr>
              <w:spacing w:before="60" w:after="60"/>
              <w:jc w:val="center"/>
              <w:rPr>
                <w:rFonts w:cs="Arial"/>
                <w:b/>
              </w:rPr>
            </w:pPr>
            <w:r>
              <w:rPr>
                <w:rFonts w:cs="Arial"/>
                <w:b/>
              </w:rPr>
              <w:t>(high level – does not include all permutations of possible outcomes)</w:t>
            </w:r>
          </w:p>
        </w:tc>
      </w:tr>
      <w:tr w:rsidR="00B455DC" w:rsidRPr="009C79E9" w14:paraId="721E3073" w14:textId="77777777" w:rsidTr="00995D80">
        <w:trPr>
          <w:cantSplit/>
          <w:trHeight w:val="358"/>
        </w:trPr>
        <w:tc>
          <w:tcPr>
            <w:tcW w:w="14940" w:type="dxa"/>
            <w:gridSpan w:val="9"/>
            <w:tcBorders>
              <w:top w:val="double" w:sz="4" w:space="0" w:color="auto"/>
              <w:left w:val="double" w:sz="4" w:space="0" w:color="auto"/>
              <w:bottom w:val="double" w:sz="4" w:space="0" w:color="auto"/>
              <w:right w:val="double" w:sz="4" w:space="0" w:color="auto"/>
            </w:tcBorders>
            <w:shd w:val="clear" w:color="auto" w:fill="EAF1DD" w:themeFill="accent3" w:themeFillTint="33"/>
          </w:tcPr>
          <w:p w14:paraId="721E3072" w14:textId="77777777" w:rsidR="00B455DC" w:rsidRPr="001E238B" w:rsidRDefault="00B455DC" w:rsidP="00B455DC">
            <w:pPr>
              <w:spacing w:before="60" w:after="60"/>
              <w:rPr>
                <w:rFonts w:cs="Arial"/>
              </w:rPr>
            </w:pPr>
            <w:r w:rsidRPr="001E238B">
              <w:rPr>
                <w:rFonts w:cs="Arial"/>
              </w:rPr>
              <w:t>Ad</w:t>
            </w:r>
            <w:r w:rsidR="00DC43CE">
              <w:rPr>
                <w:rFonts w:cs="Arial"/>
              </w:rPr>
              <w:t>d Transactions</w:t>
            </w:r>
            <w:r w:rsidRPr="001E238B">
              <w:rPr>
                <w:rFonts w:cs="Arial"/>
              </w:rPr>
              <w:t xml:space="preserve"> – New Members</w:t>
            </w:r>
          </w:p>
        </w:tc>
      </w:tr>
      <w:tr w:rsidR="009C79E9" w:rsidRPr="009C79E9" w14:paraId="721E3084" w14:textId="77777777" w:rsidTr="003E64C9">
        <w:trPr>
          <w:cantSplit/>
          <w:trHeight w:val="2625"/>
        </w:trPr>
        <w:tc>
          <w:tcPr>
            <w:tcW w:w="660" w:type="dxa"/>
            <w:tcBorders>
              <w:top w:val="double" w:sz="4" w:space="0" w:color="auto"/>
              <w:left w:val="double" w:sz="4" w:space="0" w:color="auto"/>
              <w:bottom w:val="single" w:sz="8" w:space="0" w:color="auto"/>
              <w:right w:val="single" w:sz="4" w:space="0" w:color="auto"/>
            </w:tcBorders>
          </w:tcPr>
          <w:p w14:paraId="721E3074" w14:textId="77777777" w:rsidR="009C79E9" w:rsidRPr="00665A65" w:rsidRDefault="009C79E9" w:rsidP="00DB5D3E">
            <w:pPr>
              <w:spacing w:before="60" w:after="60"/>
              <w:rPr>
                <w:rFonts w:cs="Arial"/>
              </w:rPr>
            </w:pPr>
            <w:r w:rsidRPr="00665A65">
              <w:rPr>
                <w:rFonts w:cs="Arial"/>
              </w:rPr>
              <w:t>1</w:t>
            </w:r>
          </w:p>
        </w:tc>
        <w:tc>
          <w:tcPr>
            <w:tcW w:w="1351" w:type="dxa"/>
            <w:tcBorders>
              <w:top w:val="double" w:sz="4" w:space="0" w:color="auto"/>
              <w:left w:val="single" w:sz="4" w:space="0" w:color="auto"/>
              <w:bottom w:val="single" w:sz="8" w:space="0" w:color="auto"/>
              <w:right w:val="single" w:sz="4" w:space="0" w:color="auto"/>
            </w:tcBorders>
          </w:tcPr>
          <w:p w14:paraId="721E3075" w14:textId="77777777" w:rsidR="009C79E9" w:rsidRPr="00665A65" w:rsidRDefault="009C79E9" w:rsidP="00DB5D3E">
            <w:pPr>
              <w:spacing w:before="60" w:after="60"/>
              <w:rPr>
                <w:rFonts w:cs="Arial"/>
              </w:rPr>
            </w:pPr>
            <w:r w:rsidRPr="00665A65">
              <w:rPr>
                <w:rFonts w:cs="Arial"/>
              </w:rPr>
              <w:t>021</w:t>
            </w:r>
            <w:r w:rsidR="00D031EB" w:rsidRPr="00665A65">
              <w:rPr>
                <w:rFonts w:cs="Arial"/>
              </w:rPr>
              <w:t>– Add</w:t>
            </w:r>
          </w:p>
        </w:tc>
        <w:tc>
          <w:tcPr>
            <w:tcW w:w="1319" w:type="dxa"/>
            <w:tcBorders>
              <w:top w:val="double" w:sz="4" w:space="0" w:color="auto"/>
              <w:left w:val="single" w:sz="4" w:space="0" w:color="auto"/>
              <w:bottom w:val="single" w:sz="8" w:space="0" w:color="auto"/>
              <w:right w:val="single" w:sz="4" w:space="0" w:color="auto"/>
            </w:tcBorders>
          </w:tcPr>
          <w:p w14:paraId="721E3076" w14:textId="77777777" w:rsidR="009C79E9" w:rsidRPr="00665A65" w:rsidRDefault="009C79E9" w:rsidP="00DB5D3E">
            <w:pPr>
              <w:spacing w:before="60" w:after="60"/>
              <w:rPr>
                <w:rFonts w:cs="Arial"/>
              </w:rPr>
            </w:pPr>
            <w:r w:rsidRPr="00665A65">
              <w:rPr>
                <w:rFonts w:cs="Arial"/>
              </w:rPr>
              <w:t>01</w:t>
            </w:r>
            <w:r w:rsidR="00D031EB" w:rsidRPr="00665A65">
              <w:rPr>
                <w:rFonts w:cs="Arial"/>
              </w:rPr>
              <w:t xml:space="preserve"> – Potential New Enrollee</w:t>
            </w:r>
          </w:p>
        </w:tc>
        <w:tc>
          <w:tcPr>
            <w:tcW w:w="1291" w:type="dxa"/>
            <w:tcBorders>
              <w:top w:val="double" w:sz="4" w:space="0" w:color="auto"/>
              <w:left w:val="single" w:sz="4" w:space="0" w:color="auto"/>
              <w:bottom w:val="single" w:sz="8" w:space="0" w:color="auto"/>
              <w:right w:val="single" w:sz="4" w:space="0" w:color="auto"/>
            </w:tcBorders>
            <w:shd w:val="clear" w:color="auto" w:fill="auto"/>
            <w:noWrap/>
          </w:tcPr>
          <w:p w14:paraId="721E3077" w14:textId="77777777" w:rsidR="009C79E9" w:rsidRPr="00665A65" w:rsidRDefault="009C79E9" w:rsidP="006B4061">
            <w:pPr>
              <w:spacing w:before="60" w:after="60"/>
              <w:rPr>
                <w:rFonts w:cs="Arial"/>
              </w:rPr>
            </w:pPr>
            <w:r w:rsidRPr="00665A65">
              <w:rPr>
                <w:rFonts w:cs="Arial"/>
              </w:rPr>
              <w:t>Potential New Enrollee</w:t>
            </w:r>
          </w:p>
        </w:tc>
        <w:tc>
          <w:tcPr>
            <w:tcW w:w="2430" w:type="dxa"/>
            <w:tcBorders>
              <w:top w:val="double" w:sz="4" w:space="0" w:color="auto"/>
              <w:left w:val="single" w:sz="4" w:space="0" w:color="auto"/>
              <w:bottom w:val="single" w:sz="8" w:space="0" w:color="auto"/>
              <w:right w:val="single" w:sz="4" w:space="0" w:color="auto"/>
            </w:tcBorders>
            <w:shd w:val="clear" w:color="auto" w:fill="auto"/>
            <w:noWrap/>
          </w:tcPr>
          <w:p w14:paraId="721E3078" w14:textId="77777777" w:rsidR="009C79E9" w:rsidRPr="00665A65" w:rsidRDefault="009C79E9" w:rsidP="00CE6EA4">
            <w:pPr>
              <w:pStyle w:val="TableBullet"/>
            </w:pPr>
            <w:r w:rsidRPr="00665A65">
              <w:t>New Member Received</w:t>
            </w:r>
          </w:p>
          <w:p w14:paraId="721E3079" w14:textId="77777777" w:rsidR="009C79E9" w:rsidRPr="00665A65" w:rsidRDefault="009C79E9" w:rsidP="00CE6EA4">
            <w:pPr>
              <w:pStyle w:val="TableBullet"/>
            </w:pPr>
            <w:r w:rsidRPr="00665A65">
              <w:t>Managed Care Eligible</w:t>
            </w:r>
          </w:p>
          <w:p w14:paraId="5241913E" w14:textId="77777777" w:rsidR="009C79E9" w:rsidRDefault="009C79E9" w:rsidP="00CE6EA4">
            <w:pPr>
              <w:pStyle w:val="TableBullet"/>
            </w:pPr>
            <w:r w:rsidRPr="00665A65">
              <w:t>Program Type is Medicaid (B/P/Q/C/M</w:t>
            </w:r>
            <w:r w:rsidR="00C11416">
              <w:t>/D/E/F</w:t>
            </w:r>
            <w:r w:rsidRPr="00665A65">
              <w:t>)</w:t>
            </w:r>
          </w:p>
          <w:p w14:paraId="386DE97D" w14:textId="77777777" w:rsidR="00C11416" w:rsidRDefault="00C11416" w:rsidP="00C11416">
            <w:pPr>
              <w:spacing w:before="60" w:after="60"/>
              <w:ind w:left="195"/>
              <w:rPr>
                <w:rFonts w:cs="Arial"/>
              </w:rPr>
            </w:pPr>
            <w:r>
              <w:rPr>
                <w:rFonts w:cs="Arial"/>
              </w:rPr>
              <w:t>D=Assignable (PRIME only)</w:t>
            </w:r>
          </w:p>
          <w:p w14:paraId="6BA344D0" w14:textId="77777777" w:rsidR="00C11416" w:rsidRDefault="00C11416" w:rsidP="00C11416">
            <w:pPr>
              <w:spacing w:before="60" w:after="60"/>
              <w:ind w:left="195"/>
              <w:rPr>
                <w:rFonts w:cs="Arial"/>
              </w:rPr>
            </w:pPr>
            <w:r>
              <w:rPr>
                <w:rFonts w:cs="Arial"/>
              </w:rPr>
              <w:t>E=Non-assignable (PRIME Only)</w:t>
            </w:r>
          </w:p>
          <w:p w14:paraId="7193C8AF" w14:textId="77777777" w:rsidR="00C11416" w:rsidRDefault="00C11416" w:rsidP="00C11416">
            <w:pPr>
              <w:spacing w:before="60" w:after="60"/>
              <w:ind w:left="195"/>
              <w:rPr>
                <w:rFonts w:cs="Arial"/>
              </w:rPr>
            </w:pPr>
            <w:r>
              <w:rPr>
                <w:rFonts w:cs="Arial"/>
              </w:rPr>
              <w:t>F=Opt Out (PRIME only)</w:t>
            </w:r>
          </w:p>
          <w:p w14:paraId="721E307A" w14:textId="01553F79" w:rsidR="00C11416" w:rsidRPr="00665A65" w:rsidRDefault="00C11416" w:rsidP="00532124">
            <w:pPr>
              <w:pStyle w:val="TableBullet"/>
              <w:numPr>
                <w:ilvl w:val="0"/>
                <w:numId w:val="0"/>
              </w:numPr>
              <w:ind w:left="252" w:hanging="252"/>
            </w:pPr>
          </w:p>
        </w:tc>
        <w:tc>
          <w:tcPr>
            <w:tcW w:w="1316" w:type="dxa"/>
            <w:tcBorders>
              <w:top w:val="double" w:sz="4" w:space="0" w:color="auto"/>
              <w:left w:val="single" w:sz="4" w:space="0" w:color="auto"/>
              <w:bottom w:val="single" w:sz="8" w:space="0" w:color="auto"/>
              <w:right w:val="single" w:sz="4" w:space="0" w:color="auto"/>
            </w:tcBorders>
            <w:shd w:val="clear" w:color="auto" w:fill="auto"/>
          </w:tcPr>
          <w:p w14:paraId="721E307B" w14:textId="77777777" w:rsidR="009C79E9" w:rsidRPr="00665A65" w:rsidRDefault="009C79E9" w:rsidP="006B4061">
            <w:pPr>
              <w:spacing w:before="60" w:after="60"/>
              <w:jc w:val="center"/>
              <w:rPr>
                <w:rFonts w:cs="Arial"/>
              </w:rPr>
            </w:pPr>
            <w:r w:rsidRPr="00665A65">
              <w:rPr>
                <w:rFonts w:cs="Arial"/>
              </w:rPr>
              <w:t>Y</w:t>
            </w:r>
          </w:p>
        </w:tc>
        <w:tc>
          <w:tcPr>
            <w:tcW w:w="1353" w:type="dxa"/>
            <w:tcBorders>
              <w:top w:val="double" w:sz="4" w:space="0" w:color="auto"/>
              <w:left w:val="single" w:sz="4" w:space="0" w:color="auto"/>
              <w:bottom w:val="single" w:sz="8" w:space="0" w:color="auto"/>
              <w:right w:val="single" w:sz="4" w:space="0" w:color="auto"/>
            </w:tcBorders>
            <w:shd w:val="clear" w:color="auto" w:fill="auto"/>
          </w:tcPr>
          <w:p w14:paraId="721E307C" w14:textId="77777777" w:rsidR="009C79E9" w:rsidRPr="00665A65" w:rsidRDefault="009C79E9" w:rsidP="00BD7415">
            <w:pPr>
              <w:spacing w:before="60" w:after="60"/>
              <w:jc w:val="center"/>
              <w:rPr>
                <w:rFonts w:cs="Arial"/>
              </w:rPr>
            </w:pPr>
            <w:r w:rsidRPr="00665A65">
              <w:rPr>
                <w:rFonts w:cs="Arial"/>
              </w:rPr>
              <w:t>N/A</w:t>
            </w:r>
          </w:p>
        </w:tc>
        <w:tc>
          <w:tcPr>
            <w:tcW w:w="1260" w:type="dxa"/>
            <w:tcBorders>
              <w:top w:val="double" w:sz="4" w:space="0" w:color="auto"/>
              <w:left w:val="single" w:sz="4" w:space="0" w:color="auto"/>
              <w:bottom w:val="single" w:sz="8" w:space="0" w:color="auto"/>
              <w:right w:val="single" w:sz="4" w:space="0" w:color="auto"/>
            </w:tcBorders>
            <w:shd w:val="clear" w:color="auto" w:fill="auto"/>
          </w:tcPr>
          <w:p w14:paraId="721E307D" w14:textId="77777777" w:rsidR="009C79E9" w:rsidRPr="00665A65" w:rsidRDefault="009C79E9" w:rsidP="00BD7415">
            <w:pPr>
              <w:spacing w:before="60" w:after="60"/>
              <w:jc w:val="center"/>
              <w:rPr>
                <w:rFonts w:cs="Arial"/>
              </w:rPr>
            </w:pPr>
            <w:r w:rsidRPr="00665A65">
              <w:rPr>
                <w:rFonts w:cs="Arial"/>
              </w:rPr>
              <w:t>N/A</w:t>
            </w:r>
          </w:p>
        </w:tc>
        <w:tc>
          <w:tcPr>
            <w:tcW w:w="3960" w:type="dxa"/>
            <w:tcBorders>
              <w:top w:val="double" w:sz="4" w:space="0" w:color="auto"/>
              <w:left w:val="single" w:sz="4" w:space="0" w:color="auto"/>
              <w:bottom w:val="single" w:sz="8" w:space="0" w:color="auto"/>
              <w:right w:val="double" w:sz="4" w:space="0" w:color="auto"/>
            </w:tcBorders>
            <w:shd w:val="clear" w:color="auto" w:fill="auto"/>
            <w:noWrap/>
          </w:tcPr>
          <w:p w14:paraId="721E307E" w14:textId="3FE637FF" w:rsidR="009C79E9" w:rsidRPr="00CE6EA4" w:rsidRDefault="00CD0A35" w:rsidP="00CE6EA4">
            <w:pPr>
              <w:pStyle w:val="TableBullet"/>
            </w:pPr>
            <w:r>
              <w:t>MAXIMUS</w:t>
            </w:r>
            <w:r w:rsidR="009C79E9" w:rsidRPr="00CE6EA4">
              <w:t xml:space="preserve"> determines whether the member is a Newborn or a Reinstatement before continuing on to process as a New Enrollee.</w:t>
            </w:r>
          </w:p>
          <w:p w14:paraId="721E307F" w14:textId="77777777" w:rsidR="009C79E9" w:rsidRPr="00CE6EA4" w:rsidRDefault="009C79E9" w:rsidP="00CE6EA4">
            <w:pPr>
              <w:pStyle w:val="TableBullet"/>
            </w:pPr>
            <w:r w:rsidRPr="00CE6EA4">
              <w:t xml:space="preserve">Add Member to Database </w:t>
            </w:r>
          </w:p>
          <w:p w14:paraId="721E3080" w14:textId="77777777" w:rsidR="009C79E9" w:rsidRPr="00CE6EA4" w:rsidRDefault="009C79E9" w:rsidP="00CE6EA4">
            <w:pPr>
              <w:pStyle w:val="TableBullet"/>
            </w:pPr>
            <w:r w:rsidRPr="00CE6EA4">
              <w:t>Start Outreach to Member</w:t>
            </w:r>
          </w:p>
          <w:p w14:paraId="721E3081" w14:textId="77777777" w:rsidR="009C79E9" w:rsidRPr="00CE6EA4" w:rsidRDefault="009C79E9" w:rsidP="00CE6EA4">
            <w:pPr>
              <w:pStyle w:val="TableBullet"/>
            </w:pPr>
            <w:r w:rsidRPr="00CE6EA4">
              <w:t xml:space="preserve">Schedule Auto Assignment, See </w:t>
            </w:r>
            <w:hyperlink w:anchor="_Appendix_B_–" w:history="1">
              <w:r w:rsidRPr="00CE6EA4">
                <w:rPr>
                  <w:rStyle w:val="Hyperlink"/>
                </w:rPr>
                <w:t>Appendix B</w:t>
              </w:r>
            </w:hyperlink>
            <w:r w:rsidRPr="00CE6EA4">
              <w:t xml:space="preserve"> for Rules</w:t>
            </w:r>
          </w:p>
          <w:p w14:paraId="721E3082" w14:textId="77777777" w:rsidR="002D6698" w:rsidRPr="00CE6EA4" w:rsidRDefault="002D6698" w:rsidP="00CE6EA4">
            <w:pPr>
              <w:pStyle w:val="TableBullet"/>
            </w:pPr>
            <w:r w:rsidRPr="00CE6EA4">
              <w:t>When member makes enrollment choice or is auto-assigned, send to MMIS for confirmation.</w:t>
            </w:r>
          </w:p>
          <w:p w14:paraId="3E70ADDF" w14:textId="77777777" w:rsidR="00EF6541" w:rsidRDefault="00EF6541" w:rsidP="00EF6541">
            <w:pPr>
              <w:spacing w:before="60" w:after="60"/>
              <w:ind w:left="195"/>
              <w:rPr>
                <w:rFonts w:cs="Arial"/>
              </w:rPr>
            </w:pPr>
            <w:r>
              <w:rPr>
                <w:rFonts w:cs="Arial"/>
              </w:rPr>
              <w:t>NOTE: Health Plan information is not sent on this transaction.</w:t>
            </w:r>
          </w:p>
          <w:p w14:paraId="721E3083" w14:textId="77777777" w:rsidR="00C11416" w:rsidRPr="00665A65" w:rsidRDefault="00C11416" w:rsidP="00C11416">
            <w:pPr>
              <w:spacing w:before="60" w:after="60"/>
              <w:ind w:left="195"/>
              <w:rPr>
                <w:rFonts w:cs="Arial"/>
              </w:rPr>
            </w:pPr>
          </w:p>
        </w:tc>
      </w:tr>
      <w:tr w:rsidR="009C79E9" w:rsidRPr="009C79E9" w14:paraId="721E3092"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tcPr>
          <w:p w14:paraId="721E3085" w14:textId="0AE5D768" w:rsidR="009C79E9" w:rsidRPr="00665A65" w:rsidRDefault="009C79E9" w:rsidP="00DB5D3E">
            <w:pPr>
              <w:spacing w:before="60" w:after="60"/>
              <w:rPr>
                <w:rFonts w:cs="Arial"/>
              </w:rPr>
            </w:pPr>
            <w:r w:rsidRPr="00665A65">
              <w:rPr>
                <w:rFonts w:cs="Arial"/>
              </w:rPr>
              <w:lastRenderedPageBreak/>
              <w:t>2</w:t>
            </w:r>
          </w:p>
        </w:tc>
        <w:tc>
          <w:tcPr>
            <w:tcW w:w="1351" w:type="dxa"/>
            <w:tcBorders>
              <w:top w:val="single" w:sz="4" w:space="0" w:color="auto"/>
              <w:left w:val="single" w:sz="4" w:space="0" w:color="auto"/>
              <w:bottom w:val="single" w:sz="8" w:space="0" w:color="auto"/>
              <w:right w:val="single" w:sz="4" w:space="0" w:color="auto"/>
            </w:tcBorders>
          </w:tcPr>
          <w:p w14:paraId="721E3086" w14:textId="77777777" w:rsidR="009C79E9" w:rsidRPr="00665A65" w:rsidRDefault="009C79E9" w:rsidP="00DB5D3E">
            <w:pPr>
              <w:spacing w:before="60" w:after="60"/>
              <w:rPr>
                <w:rFonts w:cs="Arial"/>
              </w:rPr>
            </w:pPr>
            <w:r w:rsidRPr="00665A65">
              <w:rPr>
                <w:rFonts w:cs="Arial"/>
              </w:rPr>
              <w:t>021 – Add</w:t>
            </w:r>
          </w:p>
        </w:tc>
        <w:tc>
          <w:tcPr>
            <w:tcW w:w="1319" w:type="dxa"/>
            <w:tcBorders>
              <w:top w:val="single" w:sz="4" w:space="0" w:color="auto"/>
              <w:left w:val="single" w:sz="4" w:space="0" w:color="auto"/>
              <w:bottom w:val="single" w:sz="8" w:space="0" w:color="auto"/>
              <w:right w:val="single" w:sz="4" w:space="0" w:color="auto"/>
            </w:tcBorders>
          </w:tcPr>
          <w:p w14:paraId="721E3087" w14:textId="77777777" w:rsidR="009C79E9" w:rsidRPr="00665A65" w:rsidRDefault="009C79E9" w:rsidP="00DB5D3E">
            <w:pPr>
              <w:spacing w:before="60" w:after="60"/>
              <w:rPr>
                <w:rFonts w:cs="Arial"/>
              </w:rPr>
            </w:pPr>
            <w:r w:rsidRPr="00665A65">
              <w:rPr>
                <w:rFonts w:cs="Arial"/>
              </w:rPr>
              <w:t>22 – Newborn</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721E3088" w14:textId="77777777" w:rsidR="009C79E9" w:rsidRPr="00665A65" w:rsidRDefault="009C79E9" w:rsidP="006B4061">
            <w:pPr>
              <w:spacing w:before="60" w:after="60"/>
              <w:rPr>
                <w:rFonts w:cs="Arial"/>
              </w:rPr>
            </w:pPr>
            <w:r w:rsidRPr="00665A65">
              <w:rPr>
                <w:rFonts w:cs="Arial"/>
              </w:rPr>
              <w:t>New Eligible Newborn</w:t>
            </w: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721E3089" w14:textId="77777777" w:rsidR="009C79E9" w:rsidRPr="00665A65" w:rsidRDefault="009C79E9" w:rsidP="00CE6EA4">
            <w:pPr>
              <w:pStyle w:val="TableBullet"/>
            </w:pPr>
            <w:r w:rsidRPr="00665A65">
              <w:t>New Member Received</w:t>
            </w:r>
          </w:p>
          <w:p w14:paraId="721E308A" w14:textId="77777777" w:rsidR="009C79E9" w:rsidRPr="00665A65" w:rsidRDefault="009C79E9" w:rsidP="00CE6EA4">
            <w:pPr>
              <w:pStyle w:val="TableBullet"/>
            </w:pPr>
            <w:r w:rsidRPr="00665A65">
              <w:t>Managed Care Eligible</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721E308B" w14:textId="77777777" w:rsidR="009C79E9" w:rsidRPr="00665A65" w:rsidRDefault="009C79E9" w:rsidP="006B4061">
            <w:pPr>
              <w:spacing w:before="60" w:after="60"/>
              <w:jc w:val="center"/>
              <w:rPr>
                <w:rFonts w:cs="Arial"/>
              </w:rPr>
            </w:pPr>
            <w:r w:rsidRPr="00665A65">
              <w:rPr>
                <w:rFonts w:cs="Arial"/>
              </w:rPr>
              <w:t>Y/R</w:t>
            </w: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721E308C" w14:textId="77777777" w:rsidR="009C79E9" w:rsidRPr="00665A65" w:rsidRDefault="009C79E9" w:rsidP="00BD7415">
            <w:pPr>
              <w:spacing w:before="60" w:after="60"/>
              <w:jc w:val="center"/>
              <w:rPr>
                <w:rFonts w:cs="Arial"/>
              </w:rPr>
            </w:pPr>
            <w:r w:rsidRPr="00665A65">
              <w:rPr>
                <w:rFonts w:cs="Arial"/>
              </w:rPr>
              <w:t>N/A</w:t>
            </w: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721E308D" w14:textId="77777777" w:rsidR="009C79E9" w:rsidRPr="00665A65" w:rsidRDefault="009C79E9" w:rsidP="00BD7415">
            <w:pPr>
              <w:spacing w:before="60" w:after="60"/>
              <w:jc w:val="center"/>
              <w:rPr>
                <w:rFonts w:cs="Arial"/>
              </w:rPr>
            </w:pPr>
            <w:r w:rsidRPr="00665A65">
              <w:rPr>
                <w:rFonts w:cs="Arial"/>
              </w:rPr>
              <w:t>N/A</w:t>
            </w: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721E308E" w14:textId="77777777" w:rsidR="009C79E9" w:rsidRPr="00665A65" w:rsidRDefault="009C79E9" w:rsidP="00CE6EA4">
            <w:pPr>
              <w:pStyle w:val="TableBullet"/>
            </w:pPr>
            <w:r w:rsidRPr="00665A65">
              <w:t>Add Member to Database</w:t>
            </w:r>
          </w:p>
          <w:p w14:paraId="721E308F" w14:textId="77777777" w:rsidR="009C79E9" w:rsidRDefault="009C79E9" w:rsidP="00CE6EA4">
            <w:pPr>
              <w:pStyle w:val="TableBullet"/>
            </w:pPr>
            <w:r w:rsidRPr="00665A65">
              <w:t>Enroll newborn to mother’s plan or start outreach to member</w:t>
            </w:r>
            <w:r w:rsidR="002D6698">
              <w:t>.</w:t>
            </w:r>
          </w:p>
          <w:p w14:paraId="721E3090" w14:textId="77777777" w:rsidR="002D6698" w:rsidRDefault="002D6698" w:rsidP="00CE6EA4">
            <w:pPr>
              <w:pStyle w:val="TableBullet"/>
            </w:pPr>
            <w:r>
              <w:t>If enrollment takes place, send enrollment to MMIS for confirmation.</w:t>
            </w:r>
          </w:p>
          <w:p w14:paraId="721E3091" w14:textId="77777777" w:rsidR="00EF6541" w:rsidRPr="00665A65" w:rsidRDefault="00EF6541" w:rsidP="00EF6541">
            <w:pPr>
              <w:spacing w:before="60" w:after="60"/>
              <w:ind w:left="195"/>
              <w:rPr>
                <w:rFonts w:cs="Arial"/>
              </w:rPr>
            </w:pPr>
            <w:r>
              <w:rPr>
                <w:rFonts w:cs="Arial"/>
              </w:rPr>
              <w:t>NOTE: Health Plan information is not sent on this transaction.</w:t>
            </w:r>
          </w:p>
        </w:tc>
      </w:tr>
      <w:tr w:rsidR="00545E47" w:rsidRPr="009C79E9" w14:paraId="721E30A4" w14:textId="77777777" w:rsidTr="003E64C9">
        <w:trPr>
          <w:cantSplit/>
          <w:trHeight w:val="510"/>
        </w:trPr>
        <w:tc>
          <w:tcPr>
            <w:tcW w:w="660" w:type="dxa"/>
            <w:tcBorders>
              <w:top w:val="single" w:sz="4" w:space="0" w:color="auto"/>
              <w:left w:val="double" w:sz="4" w:space="0" w:color="auto"/>
              <w:bottom w:val="single" w:sz="4" w:space="0" w:color="auto"/>
              <w:right w:val="single" w:sz="4" w:space="0" w:color="auto"/>
            </w:tcBorders>
          </w:tcPr>
          <w:p w14:paraId="721E3093" w14:textId="77777777" w:rsidR="00545E47" w:rsidRPr="001E238B" w:rsidRDefault="00545E47" w:rsidP="00DB5D3E">
            <w:pPr>
              <w:spacing w:before="60" w:after="60"/>
              <w:rPr>
                <w:rFonts w:cs="Arial"/>
              </w:rPr>
            </w:pPr>
            <w:r w:rsidRPr="001E238B">
              <w:rPr>
                <w:rFonts w:cs="Arial"/>
              </w:rPr>
              <w:t>3</w:t>
            </w:r>
          </w:p>
        </w:tc>
        <w:tc>
          <w:tcPr>
            <w:tcW w:w="1351" w:type="dxa"/>
            <w:tcBorders>
              <w:top w:val="single" w:sz="4" w:space="0" w:color="auto"/>
              <w:left w:val="single" w:sz="4" w:space="0" w:color="auto"/>
              <w:bottom w:val="single" w:sz="4" w:space="0" w:color="auto"/>
              <w:right w:val="single" w:sz="4" w:space="0" w:color="auto"/>
            </w:tcBorders>
          </w:tcPr>
          <w:p w14:paraId="721E3094" w14:textId="77777777" w:rsidR="00545E47" w:rsidRPr="001E238B" w:rsidRDefault="00545E47" w:rsidP="00DB5D3E">
            <w:pPr>
              <w:spacing w:before="60" w:after="60"/>
              <w:rPr>
                <w:rFonts w:cs="Arial"/>
              </w:rPr>
            </w:pPr>
            <w:r w:rsidRPr="001E238B">
              <w:rPr>
                <w:rFonts w:cs="Arial"/>
              </w:rPr>
              <w:t>021 – Add</w:t>
            </w:r>
          </w:p>
        </w:tc>
        <w:tc>
          <w:tcPr>
            <w:tcW w:w="1319" w:type="dxa"/>
            <w:tcBorders>
              <w:top w:val="single" w:sz="4" w:space="0" w:color="auto"/>
              <w:left w:val="single" w:sz="4" w:space="0" w:color="auto"/>
              <w:bottom w:val="single" w:sz="4" w:space="0" w:color="auto"/>
              <w:right w:val="single" w:sz="4" w:space="0" w:color="auto"/>
            </w:tcBorders>
          </w:tcPr>
          <w:p w14:paraId="721E3095" w14:textId="77777777" w:rsidR="00545E47" w:rsidRPr="001E238B" w:rsidRDefault="00545E47" w:rsidP="00DB5D3E">
            <w:pPr>
              <w:spacing w:before="60" w:after="60"/>
              <w:rPr>
                <w:rFonts w:cs="Arial"/>
              </w:rPr>
            </w:pPr>
            <w:r w:rsidRPr="001E238B">
              <w:rPr>
                <w:rFonts w:cs="Arial"/>
              </w:rPr>
              <w:t>17 – Member Change</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21E3096" w14:textId="77777777" w:rsidR="00545E47" w:rsidRPr="00665A65" w:rsidRDefault="00545E47" w:rsidP="00545E47">
            <w:pPr>
              <w:spacing w:before="60" w:after="60"/>
              <w:rPr>
                <w:rFonts w:cs="Arial"/>
              </w:rPr>
            </w:pPr>
            <w:r w:rsidRPr="00665A65">
              <w:rPr>
                <w:rFonts w:cs="Arial"/>
              </w:rPr>
              <w:t>Potential New Enrollee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1E3097" w14:textId="77777777" w:rsidR="00545E47" w:rsidRPr="00545E47" w:rsidRDefault="00545E47" w:rsidP="00CE6EA4">
            <w:pPr>
              <w:pStyle w:val="TableBullet"/>
            </w:pPr>
            <w:r w:rsidRPr="00545E47">
              <w:t>New Member Received</w:t>
            </w:r>
          </w:p>
          <w:p w14:paraId="721E3098" w14:textId="77777777" w:rsidR="00545E47" w:rsidRPr="00665A65" w:rsidRDefault="00545E47" w:rsidP="00CE6EA4">
            <w:pPr>
              <w:pStyle w:val="TableBullet"/>
            </w:pPr>
            <w:r w:rsidRPr="00665A65">
              <w:t>Managed Care Eligible</w:t>
            </w:r>
          </w:p>
          <w:p w14:paraId="3CB0BE78" w14:textId="4CF37A2C" w:rsidR="0048326A" w:rsidRPr="00532124" w:rsidRDefault="00545E47" w:rsidP="00532124">
            <w:pPr>
              <w:pStyle w:val="TableBullet"/>
              <w:ind w:left="195"/>
            </w:pPr>
            <w:r w:rsidRPr="00665A65">
              <w:t>Program Type is Medicaid (B/P/Q/C/M</w:t>
            </w:r>
            <w:r w:rsidR="00C11416">
              <w:t>/D/E/F</w:t>
            </w:r>
            <w:r w:rsidRPr="00665A65">
              <w:t>)</w:t>
            </w:r>
            <w:r w:rsidR="00C11416">
              <w:br/>
            </w:r>
            <w:r w:rsidR="0048326A" w:rsidRPr="0048326A">
              <w:t>D=Assignable (PRIME only)</w:t>
            </w:r>
          </w:p>
          <w:p w14:paraId="6387E698" w14:textId="77777777" w:rsidR="0048326A" w:rsidRDefault="0048326A" w:rsidP="0048326A">
            <w:pPr>
              <w:spacing w:before="60" w:after="60"/>
              <w:ind w:left="195"/>
              <w:rPr>
                <w:rFonts w:cs="Arial"/>
              </w:rPr>
            </w:pPr>
            <w:r>
              <w:rPr>
                <w:rFonts w:cs="Arial"/>
              </w:rPr>
              <w:t>E=Non-assignable (PRIME Only)</w:t>
            </w:r>
          </w:p>
          <w:p w14:paraId="6FA64FB9" w14:textId="77777777" w:rsidR="0048326A" w:rsidRDefault="0048326A" w:rsidP="0048326A">
            <w:pPr>
              <w:spacing w:before="60" w:after="60"/>
              <w:ind w:left="195"/>
              <w:rPr>
                <w:rFonts w:cs="Arial"/>
              </w:rPr>
            </w:pPr>
            <w:r>
              <w:rPr>
                <w:rFonts w:cs="Arial"/>
              </w:rPr>
              <w:t>F=Opt Out (PRIME only)</w:t>
            </w:r>
          </w:p>
          <w:p w14:paraId="721E3099" w14:textId="439587AC" w:rsidR="00C11416" w:rsidRPr="00665A65" w:rsidRDefault="00C11416" w:rsidP="00CE6EA4">
            <w:pPr>
              <w:pStyle w:val="TableBullet"/>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21E309A" w14:textId="77777777" w:rsidR="00545E47" w:rsidRPr="001E238B" w:rsidRDefault="00545E47" w:rsidP="006B4061">
            <w:pPr>
              <w:spacing w:before="60" w:after="60"/>
              <w:jc w:val="center"/>
              <w:rPr>
                <w:rFonts w:cs="Arial"/>
              </w:rPr>
            </w:pPr>
            <w:r w:rsidRPr="001E238B">
              <w:rPr>
                <w:rFonts w:cs="Arial"/>
              </w:rPr>
              <w:t>Y</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21E309B" w14:textId="77777777" w:rsidR="00545E47" w:rsidRPr="001E238B" w:rsidRDefault="00545E47" w:rsidP="00232F04">
            <w:pPr>
              <w:spacing w:before="60" w:after="60"/>
              <w:jc w:val="center"/>
              <w:rPr>
                <w:rFonts w:cs="Arial"/>
              </w:rPr>
            </w:pPr>
            <w:r w:rsidRPr="001E238B">
              <w:rPr>
                <w:rFonts w:cs="Arial"/>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1E309C" w14:textId="77777777" w:rsidR="00545E47" w:rsidRPr="001E238B" w:rsidRDefault="00545E47" w:rsidP="00232F04">
            <w:pPr>
              <w:spacing w:before="60" w:after="60"/>
              <w:jc w:val="center"/>
              <w:rPr>
                <w:rFonts w:cs="Arial"/>
              </w:rPr>
            </w:pPr>
            <w:r w:rsidRPr="001E238B">
              <w:rPr>
                <w:rFonts w:cs="Arial"/>
              </w:rPr>
              <w:t>N/A</w:t>
            </w:r>
          </w:p>
        </w:tc>
        <w:tc>
          <w:tcPr>
            <w:tcW w:w="3960" w:type="dxa"/>
            <w:tcBorders>
              <w:top w:val="single" w:sz="4" w:space="0" w:color="auto"/>
              <w:left w:val="single" w:sz="4" w:space="0" w:color="auto"/>
              <w:bottom w:val="single" w:sz="4" w:space="0" w:color="auto"/>
              <w:right w:val="double" w:sz="4" w:space="0" w:color="auto"/>
            </w:tcBorders>
            <w:shd w:val="clear" w:color="auto" w:fill="auto"/>
            <w:noWrap/>
          </w:tcPr>
          <w:p w14:paraId="721E309D" w14:textId="77777777" w:rsidR="0008679B" w:rsidRDefault="0008679B" w:rsidP="0008679B">
            <w:pPr>
              <w:spacing w:before="60" w:after="60"/>
              <w:rPr>
                <w:rFonts w:cs="Arial"/>
              </w:rPr>
            </w:pPr>
            <w:r>
              <w:rPr>
                <w:rFonts w:cs="Arial"/>
              </w:rPr>
              <w:t>This Transaction is to be processed exactly the same as a 021/01:</w:t>
            </w:r>
          </w:p>
          <w:p w14:paraId="721E309E" w14:textId="3B4E65AB" w:rsidR="00BC535F" w:rsidRPr="00665A65" w:rsidRDefault="00CD0A35" w:rsidP="00CE6EA4">
            <w:pPr>
              <w:pStyle w:val="TableBullet"/>
            </w:pPr>
            <w:r>
              <w:t>MAXIMUS</w:t>
            </w:r>
            <w:r w:rsidR="00BC535F" w:rsidRPr="00665A65">
              <w:t xml:space="preserve"> determines whether the member is a Newborn or a Reinstatement before continuing on to process as a New Enrollee.</w:t>
            </w:r>
          </w:p>
          <w:p w14:paraId="721E309F" w14:textId="77777777" w:rsidR="00BC535F" w:rsidRPr="00665A65" w:rsidRDefault="00BC535F" w:rsidP="00CE6EA4">
            <w:pPr>
              <w:pStyle w:val="TableBullet"/>
            </w:pPr>
            <w:r w:rsidRPr="00665A65">
              <w:t xml:space="preserve">Add Member to Database </w:t>
            </w:r>
          </w:p>
          <w:p w14:paraId="721E30A0" w14:textId="77777777" w:rsidR="00BC535F" w:rsidRPr="00665A65" w:rsidRDefault="00BC535F" w:rsidP="00CE6EA4">
            <w:pPr>
              <w:pStyle w:val="TableBullet"/>
            </w:pPr>
            <w:r w:rsidRPr="00665A65">
              <w:t>Start Outreach to Member</w:t>
            </w:r>
          </w:p>
          <w:p w14:paraId="721E30A1" w14:textId="77777777" w:rsidR="00BC535F" w:rsidRDefault="00BC535F" w:rsidP="00CE6EA4">
            <w:pPr>
              <w:pStyle w:val="TableBullet"/>
            </w:pPr>
            <w:r w:rsidRPr="00BC535F">
              <w:t xml:space="preserve">Schedule Auto Assignment, See </w:t>
            </w:r>
            <w:hyperlink w:anchor="_Appendix_B_–" w:history="1">
              <w:r w:rsidRPr="00BC535F">
                <w:rPr>
                  <w:rStyle w:val="Hyperlink"/>
                </w:rPr>
                <w:t>Appendix B</w:t>
              </w:r>
            </w:hyperlink>
            <w:r w:rsidRPr="00BC535F">
              <w:t xml:space="preserve"> for Rules</w:t>
            </w:r>
          </w:p>
          <w:p w14:paraId="721E30A2" w14:textId="77777777" w:rsidR="00BC535F" w:rsidRPr="00BC535F" w:rsidRDefault="00BC535F" w:rsidP="00CE6EA4">
            <w:pPr>
              <w:pStyle w:val="TableBullet"/>
            </w:pPr>
            <w:r w:rsidRPr="00BC535F">
              <w:t>When member makes enrollment choice or is auto-assigned, send to MMIS for confirmation.</w:t>
            </w:r>
          </w:p>
          <w:p w14:paraId="721E30A3" w14:textId="77777777" w:rsidR="00BC535F" w:rsidRPr="00BC535F" w:rsidRDefault="00BC535F" w:rsidP="00BC535F">
            <w:pPr>
              <w:spacing w:before="60" w:after="60"/>
              <w:rPr>
                <w:rFonts w:cs="Arial"/>
                <w:highlight w:val="yellow"/>
              </w:rPr>
            </w:pPr>
            <w:r w:rsidRPr="00BC535F">
              <w:rPr>
                <w:rFonts w:cs="Arial"/>
              </w:rPr>
              <w:t>NOTE: Health Plan information is not sent on this transaction.</w:t>
            </w:r>
          </w:p>
        </w:tc>
      </w:tr>
      <w:tr w:rsidR="00545E47" w:rsidRPr="009C79E9" w14:paraId="721E30B1" w14:textId="77777777" w:rsidTr="003E64C9">
        <w:trPr>
          <w:cantSplit/>
          <w:trHeight w:val="510"/>
        </w:trPr>
        <w:tc>
          <w:tcPr>
            <w:tcW w:w="660" w:type="dxa"/>
            <w:tcBorders>
              <w:top w:val="single" w:sz="4" w:space="0" w:color="auto"/>
              <w:left w:val="double" w:sz="4" w:space="0" w:color="auto"/>
              <w:bottom w:val="double" w:sz="4" w:space="0" w:color="auto"/>
              <w:right w:val="single" w:sz="4" w:space="0" w:color="auto"/>
            </w:tcBorders>
          </w:tcPr>
          <w:p w14:paraId="721E30A5" w14:textId="77777777" w:rsidR="00545E47" w:rsidRPr="009C79E9" w:rsidRDefault="00545E47" w:rsidP="00FD7D5C">
            <w:pPr>
              <w:spacing w:before="60" w:after="60"/>
              <w:rPr>
                <w:rFonts w:cs="Arial"/>
                <w:sz w:val="22"/>
                <w:szCs w:val="22"/>
              </w:rPr>
            </w:pPr>
            <w:r>
              <w:rPr>
                <w:rFonts w:cs="Arial"/>
                <w:sz w:val="22"/>
                <w:szCs w:val="22"/>
              </w:rPr>
              <w:lastRenderedPageBreak/>
              <w:t>4</w:t>
            </w:r>
          </w:p>
        </w:tc>
        <w:tc>
          <w:tcPr>
            <w:tcW w:w="1351" w:type="dxa"/>
            <w:tcBorders>
              <w:top w:val="single" w:sz="4" w:space="0" w:color="auto"/>
              <w:left w:val="single" w:sz="4" w:space="0" w:color="auto"/>
              <w:bottom w:val="double" w:sz="4" w:space="0" w:color="auto"/>
              <w:right w:val="single" w:sz="4" w:space="0" w:color="auto"/>
            </w:tcBorders>
          </w:tcPr>
          <w:p w14:paraId="721E30A6" w14:textId="77777777" w:rsidR="00545E47" w:rsidRPr="001E238B" w:rsidRDefault="00545E47" w:rsidP="00FD7D5C">
            <w:pPr>
              <w:spacing w:before="60" w:after="60"/>
              <w:rPr>
                <w:rFonts w:cs="Arial"/>
              </w:rPr>
            </w:pPr>
            <w:r w:rsidRPr="001E238B">
              <w:rPr>
                <w:rFonts w:cs="Arial"/>
              </w:rPr>
              <w:t>021 – Add</w:t>
            </w:r>
          </w:p>
        </w:tc>
        <w:tc>
          <w:tcPr>
            <w:tcW w:w="1319" w:type="dxa"/>
            <w:tcBorders>
              <w:top w:val="single" w:sz="4" w:space="0" w:color="auto"/>
              <w:left w:val="single" w:sz="4" w:space="0" w:color="auto"/>
              <w:bottom w:val="double" w:sz="4" w:space="0" w:color="auto"/>
              <w:right w:val="single" w:sz="4" w:space="0" w:color="auto"/>
            </w:tcBorders>
          </w:tcPr>
          <w:p w14:paraId="721E30A7" w14:textId="77777777" w:rsidR="00545E47" w:rsidRPr="001E238B" w:rsidRDefault="00545E47" w:rsidP="00FD7D5C">
            <w:pPr>
              <w:spacing w:before="60" w:after="60"/>
              <w:rPr>
                <w:rFonts w:cs="Arial"/>
              </w:rPr>
            </w:pPr>
            <w:r w:rsidRPr="001E238B">
              <w:rPr>
                <w:rFonts w:cs="Arial"/>
              </w:rPr>
              <w:t>21 – Zap Transaction</w:t>
            </w:r>
          </w:p>
        </w:tc>
        <w:tc>
          <w:tcPr>
            <w:tcW w:w="1291" w:type="dxa"/>
            <w:tcBorders>
              <w:top w:val="single" w:sz="4" w:space="0" w:color="auto"/>
              <w:left w:val="single" w:sz="4" w:space="0" w:color="auto"/>
              <w:bottom w:val="double" w:sz="4" w:space="0" w:color="auto"/>
              <w:right w:val="single" w:sz="4" w:space="0" w:color="auto"/>
            </w:tcBorders>
            <w:shd w:val="clear" w:color="auto" w:fill="auto"/>
            <w:noWrap/>
          </w:tcPr>
          <w:p w14:paraId="721E30A8" w14:textId="77777777" w:rsidR="00545E47" w:rsidRPr="001E238B" w:rsidRDefault="00545E47" w:rsidP="00FD7D5C">
            <w:pPr>
              <w:spacing w:before="60" w:after="60"/>
              <w:rPr>
                <w:rFonts w:cs="Arial"/>
              </w:rPr>
            </w:pPr>
            <w:r w:rsidRPr="001E238B">
              <w:rPr>
                <w:rFonts w:cs="Arial"/>
              </w:rPr>
              <w:t>Enrollment (ZAP)</w:t>
            </w:r>
          </w:p>
        </w:tc>
        <w:tc>
          <w:tcPr>
            <w:tcW w:w="2430" w:type="dxa"/>
            <w:tcBorders>
              <w:top w:val="single" w:sz="4" w:space="0" w:color="auto"/>
              <w:left w:val="single" w:sz="4" w:space="0" w:color="auto"/>
              <w:bottom w:val="double" w:sz="4" w:space="0" w:color="auto"/>
              <w:right w:val="single" w:sz="4" w:space="0" w:color="auto"/>
            </w:tcBorders>
            <w:shd w:val="clear" w:color="auto" w:fill="auto"/>
            <w:noWrap/>
          </w:tcPr>
          <w:p w14:paraId="721E30A9" w14:textId="77777777" w:rsidR="00545E47" w:rsidRPr="006A5ED6" w:rsidRDefault="00545E47" w:rsidP="00CE6EA4">
            <w:pPr>
              <w:pStyle w:val="TableBullet"/>
            </w:pPr>
            <w:r w:rsidRPr="006A5ED6">
              <w:t>Member was added in the MMIS Online system.</w:t>
            </w:r>
          </w:p>
          <w:p w14:paraId="721E30AA" w14:textId="77777777" w:rsidR="00545E47" w:rsidRPr="006A5ED6" w:rsidRDefault="00545E47" w:rsidP="00CE6EA4">
            <w:pPr>
              <w:pStyle w:val="TableBullet"/>
            </w:pPr>
            <w:r w:rsidRPr="001E238B">
              <w:t>Transaction</w:t>
            </w:r>
            <w:r>
              <w:t>s</w:t>
            </w:r>
            <w:r w:rsidRPr="001E238B">
              <w:t xml:space="preserve"> include the </w:t>
            </w:r>
            <w:r>
              <w:t xml:space="preserve">HMO </w:t>
            </w:r>
            <w:r w:rsidRPr="001E238B">
              <w:t>start and end dates to match period affected.</w:t>
            </w:r>
          </w:p>
        </w:tc>
        <w:tc>
          <w:tcPr>
            <w:tcW w:w="1316" w:type="dxa"/>
            <w:tcBorders>
              <w:top w:val="single" w:sz="4" w:space="0" w:color="auto"/>
              <w:left w:val="single" w:sz="4" w:space="0" w:color="auto"/>
              <w:bottom w:val="double" w:sz="4" w:space="0" w:color="auto"/>
              <w:right w:val="single" w:sz="4" w:space="0" w:color="auto"/>
            </w:tcBorders>
            <w:shd w:val="clear" w:color="auto" w:fill="auto"/>
          </w:tcPr>
          <w:p w14:paraId="721E30AB" w14:textId="77777777" w:rsidR="00545E47" w:rsidRPr="001E238B" w:rsidRDefault="00545E47" w:rsidP="00FD7D5C">
            <w:pPr>
              <w:spacing w:before="60" w:after="60"/>
              <w:jc w:val="center"/>
              <w:rPr>
                <w:rFonts w:cs="Arial"/>
              </w:rPr>
            </w:pPr>
            <w:r w:rsidRPr="001E238B">
              <w:rPr>
                <w:rFonts w:cs="Arial"/>
              </w:rPr>
              <w:t>Y/N</w:t>
            </w:r>
          </w:p>
        </w:tc>
        <w:tc>
          <w:tcPr>
            <w:tcW w:w="1353" w:type="dxa"/>
            <w:tcBorders>
              <w:top w:val="single" w:sz="4" w:space="0" w:color="auto"/>
              <w:left w:val="single" w:sz="4" w:space="0" w:color="auto"/>
              <w:bottom w:val="double" w:sz="4" w:space="0" w:color="auto"/>
              <w:right w:val="single" w:sz="4" w:space="0" w:color="auto"/>
            </w:tcBorders>
            <w:shd w:val="clear" w:color="auto" w:fill="auto"/>
          </w:tcPr>
          <w:p w14:paraId="721E30AC" w14:textId="77777777" w:rsidR="00545E47" w:rsidRPr="001E238B" w:rsidRDefault="00545E47" w:rsidP="00FD7D5C">
            <w:pPr>
              <w:spacing w:before="60" w:after="60"/>
              <w:rPr>
                <w:rFonts w:cs="Arial"/>
              </w:rPr>
            </w:pPr>
            <w:r w:rsidRPr="001E238B">
              <w:rPr>
                <w:rFonts w:cs="Arial"/>
              </w:rPr>
              <w:t>Choice Reason Captured by MMIS</w:t>
            </w: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721E30AD" w14:textId="77777777" w:rsidR="00545E47" w:rsidRPr="001E238B" w:rsidRDefault="00545E47" w:rsidP="00FD7D5C">
            <w:pPr>
              <w:spacing w:before="60" w:after="60"/>
              <w:rPr>
                <w:rFonts w:cs="Arial"/>
              </w:rPr>
            </w:pPr>
          </w:p>
        </w:tc>
        <w:tc>
          <w:tcPr>
            <w:tcW w:w="3960" w:type="dxa"/>
            <w:tcBorders>
              <w:top w:val="single" w:sz="4" w:space="0" w:color="auto"/>
              <w:left w:val="single" w:sz="4" w:space="0" w:color="auto"/>
              <w:bottom w:val="double" w:sz="4" w:space="0" w:color="auto"/>
              <w:right w:val="double" w:sz="4" w:space="0" w:color="auto"/>
            </w:tcBorders>
            <w:shd w:val="clear" w:color="auto" w:fill="auto"/>
            <w:noWrap/>
          </w:tcPr>
          <w:p w14:paraId="721E30AE" w14:textId="77777777" w:rsidR="00545E47" w:rsidRPr="009926FF" w:rsidRDefault="00545E47" w:rsidP="00720772">
            <w:pPr>
              <w:pStyle w:val="ListParagraph"/>
              <w:spacing w:before="60" w:after="60"/>
              <w:ind w:left="212"/>
              <w:rPr>
                <w:rFonts w:cs="Arial"/>
                <w:b/>
              </w:rPr>
            </w:pPr>
            <w:r w:rsidRPr="009926FF">
              <w:rPr>
                <w:rFonts w:cs="Arial"/>
                <w:b/>
              </w:rPr>
              <w:t>“State Initiated Enrollment”</w:t>
            </w:r>
          </w:p>
          <w:p w14:paraId="721E30AF" w14:textId="7777111C" w:rsidR="00545E47" w:rsidRPr="009446F5" w:rsidRDefault="00CD0A35" w:rsidP="00CE6EA4">
            <w:pPr>
              <w:pStyle w:val="TableBullet"/>
            </w:pPr>
            <w:r>
              <w:t>MAXIMUS</w:t>
            </w:r>
            <w:r w:rsidR="00545E47">
              <w:t xml:space="preserve"> will update  new enrollment information</w:t>
            </w:r>
            <w:r w:rsidR="00545E47" w:rsidRPr="00107DDE">
              <w:t>.</w:t>
            </w:r>
          </w:p>
          <w:p w14:paraId="721E30B0" w14:textId="77777777" w:rsidR="00545E47" w:rsidRPr="00DF6B16" w:rsidRDefault="00545E47" w:rsidP="00CE6EA4">
            <w:pPr>
              <w:pStyle w:val="TableBullet"/>
            </w:pPr>
            <w:r>
              <w:t>Auto – Assignment notice sent.</w:t>
            </w:r>
          </w:p>
        </w:tc>
      </w:tr>
      <w:tr w:rsidR="00545E47" w:rsidRPr="009C79E9" w14:paraId="721E30B3" w14:textId="77777777" w:rsidTr="00995D80">
        <w:trPr>
          <w:cantSplit/>
          <w:trHeight w:val="313"/>
        </w:trPr>
        <w:tc>
          <w:tcPr>
            <w:tcW w:w="14940" w:type="dxa"/>
            <w:gridSpan w:val="9"/>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721E30B2" w14:textId="77777777" w:rsidR="00545E47" w:rsidRPr="001E238B" w:rsidRDefault="00545E47" w:rsidP="00E56EC4">
            <w:pPr>
              <w:keepNext/>
              <w:spacing w:before="60" w:after="60"/>
              <w:rPr>
                <w:rFonts w:cs="Arial"/>
              </w:rPr>
            </w:pPr>
            <w:r w:rsidRPr="001E238B">
              <w:rPr>
                <w:rFonts w:cs="Arial"/>
              </w:rPr>
              <w:t>Upda</w:t>
            </w:r>
            <w:r>
              <w:rPr>
                <w:rFonts w:cs="Arial"/>
              </w:rPr>
              <w:t>te Transactions</w:t>
            </w:r>
            <w:r w:rsidRPr="001E238B">
              <w:rPr>
                <w:rFonts w:cs="Arial"/>
              </w:rPr>
              <w:t xml:space="preserve"> – Changes to Existing Members </w:t>
            </w:r>
          </w:p>
        </w:tc>
      </w:tr>
      <w:tr w:rsidR="00545E47" w:rsidRPr="009C79E9" w14:paraId="721E30C4" w14:textId="77777777" w:rsidTr="003E64C9">
        <w:trPr>
          <w:cantSplit/>
          <w:trHeight w:val="510"/>
        </w:trPr>
        <w:tc>
          <w:tcPr>
            <w:tcW w:w="660" w:type="dxa"/>
            <w:tcBorders>
              <w:top w:val="double" w:sz="4" w:space="0" w:color="auto"/>
              <w:left w:val="double" w:sz="4" w:space="0" w:color="auto"/>
              <w:bottom w:val="single" w:sz="8" w:space="0" w:color="auto"/>
              <w:right w:val="single" w:sz="4" w:space="0" w:color="auto"/>
            </w:tcBorders>
            <w:shd w:val="clear" w:color="auto" w:fill="auto"/>
          </w:tcPr>
          <w:p w14:paraId="721E30B4" w14:textId="77777777" w:rsidR="00545E47" w:rsidRPr="001E238B" w:rsidRDefault="00545E47" w:rsidP="00DB5D3E">
            <w:pPr>
              <w:spacing w:before="60" w:after="60"/>
              <w:rPr>
                <w:rFonts w:cs="Arial"/>
              </w:rPr>
            </w:pPr>
            <w:r>
              <w:rPr>
                <w:rFonts w:cs="Arial"/>
              </w:rPr>
              <w:t>5</w:t>
            </w:r>
          </w:p>
        </w:tc>
        <w:tc>
          <w:tcPr>
            <w:tcW w:w="1351" w:type="dxa"/>
            <w:tcBorders>
              <w:top w:val="double" w:sz="4" w:space="0" w:color="auto"/>
              <w:left w:val="single" w:sz="4" w:space="0" w:color="auto"/>
              <w:bottom w:val="single" w:sz="8" w:space="0" w:color="auto"/>
              <w:right w:val="single" w:sz="4" w:space="0" w:color="auto"/>
            </w:tcBorders>
            <w:shd w:val="clear" w:color="auto" w:fill="auto"/>
          </w:tcPr>
          <w:p w14:paraId="721E30B5" w14:textId="77777777" w:rsidR="00545E47" w:rsidRDefault="00545E47" w:rsidP="00DB5D3E">
            <w:pPr>
              <w:spacing w:before="60" w:after="60"/>
              <w:rPr>
                <w:rFonts w:cs="Arial"/>
              </w:rPr>
            </w:pPr>
            <w:r w:rsidRPr="001E238B">
              <w:rPr>
                <w:rFonts w:cs="Arial"/>
              </w:rPr>
              <w:t>025 – Reinstate</w:t>
            </w:r>
          </w:p>
          <w:p w14:paraId="721E30B6" w14:textId="77777777" w:rsidR="00545E47" w:rsidRPr="001E238B" w:rsidRDefault="00545E47" w:rsidP="00DB5D3E">
            <w:pPr>
              <w:spacing w:before="60" w:after="60"/>
              <w:rPr>
                <w:rFonts w:cs="Arial"/>
              </w:rPr>
            </w:pPr>
          </w:p>
        </w:tc>
        <w:tc>
          <w:tcPr>
            <w:tcW w:w="1319" w:type="dxa"/>
            <w:tcBorders>
              <w:top w:val="double" w:sz="4" w:space="0" w:color="auto"/>
              <w:left w:val="single" w:sz="4" w:space="0" w:color="auto"/>
              <w:bottom w:val="single" w:sz="8" w:space="0" w:color="auto"/>
              <w:right w:val="single" w:sz="4" w:space="0" w:color="auto"/>
            </w:tcBorders>
            <w:shd w:val="clear" w:color="auto" w:fill="auto"/>
          </w:tcPr>
          <w:p w14:paraId="721E30B7" w14:textId="77777777" w:rsidR="00545E47" w:rsidRPr="001E238B" w:rsidRDefault="00545E47" w:rsidP="00DB5D3E">
            <w:pPr>
              <w:spacing w:before="60" w:after="60"/>
              <w:rPr>
                <w:rFonts w:cs="Arial"/>
              </w:rPr>
            </w:pPr>
            <w:r w:rsidRPr="001E238B">
              <w:rPr>
                <w:rFonts w:cs="Arial"/>
              </w:rPr>
              <w:t>17 – Member Change</w:t>
            </w:r>
          </w:p>
        </w:tc>
        <w:tc>
          <w:tcPr>
            <w:tcW w:w="1291" w:type="dxa"/>
            <w:tcBorders>
              <w:top w:val="double" w:sz="4" w:space="0" w:color="auto"/>
              <w:left w:val="single" w:sz="4" w:space="0" w:color="auto"/>
              <w:bottom w:val="single" w:sz="8" w:space="0" w:color="auto"/>
              <w:right w:val="single" w:sz="4" w:space="0" w:color="auto"/>
            </w:tcBorders>
            <w:shd w:val="clear" w:color="auto" w:fill="auto"/>
            <w:noWrap/>
          </w:tcPr>
          <w:p w14:paraId="721E30B8" w14:textId="77777777" w:rsidR="00545E47" w:rsidRPr="001E238B" w:rsidRDefault="00545E47" w:rsidP="00DB5D3E">
            <w:pPr>
              <w:spacing w:before="60" w:after="60"/>
              <w:rPr>
                <w:rFonts w:cs="Arial"/>
              </w:rPr>
            </w:pPr>
            <w:r w:rsidRPr="001E238B">
              <w:rPr>
                <w:rFonts w:cs="Arial"/>
              </w:rPr>
              <w:t>Regain Eligibility – Medicaid</w:t>
            </w:r>
          </w:p>
          <w:p w14:paraId="721E30B9" w14:textId="77777777" w:rsidR="00545E47" w:rsidRPr="001E238B" w:rsidRDefault="00545E47" w:rsidP="00DB5D3E">
            <w:pPr>
              <w:spacing w:before="60" w:after="60"/>
              <w:rPr>
                <w:rFonts w:cs="Arial"/>
                <w:i/>
                <w:color w:val="FF0000"/>
              </w:rPr>
            </w:pPr>
          </w:p>
        </w:tc>
        <w:tc>
          <w:tcPr>
            <w:tcW w:w="2430" w:type="dxa"/>
            <w:tcBorders>
              <w:top w:val="double" w:sz="4" w:space="0" w:color="auto"/>
              <w:left w:val="single" w:sz="4" w:space="0" w:color="auto"/>
              <w:bottom w:val="single" w:sz="8" w:space="0" w:color="auto"/>
              <w:right w:val="single" w:sz="4" w:space="0" w:color="auto"/>
            </w:tcBorders>
            <w:shd w:val="clear" w:color="auto" w:fill="auto"/>
            <w:noWrap/>
          </w:tcPr>
          <w:p w14:paraId="721E30BA" w14:textId="77777777" w:rsidR="00545E47" w:rsidRPr="001E238B" w:rsidRDefault="00545E47" w:rsidP="00CE6EA4">
            <w:pPr>
              <w:pStyle w:val="TableBullet"/>
            </w:pPr>
            <w:r w:rsidRPr="001E238B">
              <w:t>Member regains Managed Care Eligibility</w:t>
            </w:r>
          </w:p>
          <w:p w14:paraId="721E30BB" w14:textId="77777777" w:rsidR="00545E47" w:rsidRPr="001E238B" w:rsidRDefault="00545E47" w:rsidP="00CE6EA4">
            <w:pPr>
              <w:pStyle w:val="TableBullet"/>
            </w:pPr>
            <w:r w:rsidRPr="00D80940">
              <w:t>Member regains eligibility since the last cut-off.</w:t>
            </w:r>
          </w:p>
        </w:tc>
        <w:tc>
          <w:tcPr>
            <w:tcW w:w="1316" w:type="dxa"/>
            <w:tcBorders>
              <w:top w:val="double" w:sz="4" w:space="0" w:color="auto"/>
              <w:left w:val="single" w:sz="4" w:space="0" w:color="auto"/>
              <w:bottom w:val="single" w:sz="8" w:space="0" w:color="auto"/>
              <w:right w:val="single" w:sz="4" w:space="0" w:color="auto"/>
            </w:tcBorders>
            <w:shd w:val="clear" w:color="auto" w:fill="auto"/>
          </w:tcPr>
          <w:p w14:paraId="721E30BC" w14:textId="77777777" w:rsidR="00545E47" w:rsidRPr="001E238B" w:rsidRDefault="00545E47" w:rsidP="00DB5D3E">
            <w:pPr>
              <w:spacing w:before="60" w:after="60"/>
              <w:jc w:val="center"/>
              <w:rPr>
                <w:rFonts w:cs="Arial"/>
              </w:rPr>
            </w:pPr>
            <w:r w:rsidRPr="001E238B">
              <w:rPr>
                <w:rFonts w:cs="Arial"/>
              </w:rPr>
              <w:t>Y</w:t>
            </w:r>
          </w:p>
        </w:tc>
        <w:tc>
          <w:tcPr>
            <w:tcW w:w="1353" w:type="dxa"/>
            <w:tcBorders>
              <w:top w:val="double" w:sz="4" w:space="0" w:color="auto"/>
              <w:left w:val="single" w:sz="4" w:space="0" w:color="auto"/>
              <w:bottom w:val="single" w:sz="8" w:space="0" w:color="auto"/>
              <w:right w:val="single" w:sz="4" w:space="0" w:color="auto"/>
            </w:tcBorders>
            <w:shd w:val="clear" w:color="auto" w:fill="auto"/>
          </w:tcPr>
          <w:p w14:paraId="721E30BD" w14:textId="77777777" w:rsidR="00545E47" w:rsidRPr="001E238B" w:rsidRDefault="00545E47" w:rsidP="00232F04">
            <w:pPr>
              <w:spacing w:before="60" w:after="60"/>
              <w:jc w:val="center"/>
              <w:rPr>
                <w:rFonts w:cs="Arial"/>
              </w:rPr>
            </w:pPr>
            <w:r w:rsidRPr="001E238B">
              <w:rPr>
                <w:rFonts w:cs="Arial"/>
              </w:rPr>
              <w:t>N/A</w:t>
            </w:r>
          </w:p>
        </w:tc>
        <w:tc>
          <w:tcPr>
            <w:tcW w:w="1260" w:type="dxa"/>
            <w:tcBorders>
              <w:top w:val="double" w:sz="4" w:space="0" w:color="auto"/>
              <w:left w:val="single" w:sz="4" w:space="0" w:color="auto"/>
              <w:bottom w:val="single" w:sz="8" w:space="0" w:color="auto"/>
              <w:right w:val="single" w:sz="4" w:space="0" w:color="auto"/>
            </w:tcBorders>
            <w:shd w:val="clear" w:color="auto" w:fill="auto"/>
          </w:tcPr>
          <w:p w14:paraId="721E30BE" w14:textId="77777777" w:rsidR="00545E47" w:rsidRPr="001E238B" w:rsidRDefault="00545E47" w:rsidP="00232F04">
            <w:pPr>
              <w:spacing w:before="60" w:after="60"/>
              <w:jc w:val="center"/>
              <w:rPr>
                <w:rFonts w:cs="Arial"/>
              </w:rPr>
            </w:pPr>
            <w:r w:rsidRPr="001E238B">
              <w:rPr>
                <w:rFonts w:cs="Arial"/>
              </w:rPr>
              <w:t>N/A</w:t>
            </w:r>
          </w:p>
        </w:tc>
        <w:tc>
          <w:tcPr>
            <w:tcW w:w="3960" w:type="dxa"/>
            <w:tcBorders>
              <w:top w:val="double" w:sz="4" w:space="0" w:color="auto"/>
              <w:left w:val="single" w:sz="4" w:space="0" w:color="auto"/>
              <w:bottom w:val="single" w:sz="8" w:space="0" w:color="auto"/>
              <w:right w:val="double" w:sz="4" w:space="0" w:color="auto"/>
            </w:tcBorders>
            <w:shd w:val="clear" w:color="auto" w:fill="auto"/>
            <w:noWrap/>
          </w:tcPr>
          <w:p w14:paraId="721E30BF" w14:textId="77777777" w:rsidR="00545E47" w:rsidRPr="00DD0393" w:rsidRDefault="00545E47" w:rsidP="00CE6EA4">
            <w:pPr>
              <w:pStyle w:val="TableBullet"/>
            </w:pPr>
            <w:r w:rsidRPr="00DD0393">
              <w:t xml:space="preserve">Modify member so they are eligible </w:t>
            </w:r>
          </w:p>
          <w:p w14:paraId="721E30C0" w14:textId="77777777" w:rsidR="00545E47" w:rsidRDefault="00545E47" w:rsidP="00CE6EA4">
            <w:pPr>
              <w:pStyle w:val="TableBullet"/>
            </w:pPr>
            <w:r>
              <w:t>Apply enrollment so that the member is continuously enrolled.</w:t>
            </w:r>
          </w:p>
          <w:p w14:paraId="721E30C1" w14:textId="77777777" w:rsidR="00545E47" w:rsidRDefault="00545E47" w:rsidP="00CE6EA4">
            <w:pPr>
              <w:pStyle w:val="TableBullet"/>
            </w:pPr>
            <w:r w:rsidRPr="00DC43CE">
              <w:t>Continue outreach</w:t>
            </w:r>
          </w:p>
          <w:p w14:paraId="721E30C2" w14:textId="77777777" w:rsidR="00545E47" w:rsidRDefault="00545E47" w:rsidP="00CE6EA4">
            <w:pPr>
              <w:pStyle w:val="TableBullet"/>
            </w:pPr>
            <w:r w:rsidRPr="00DC43CE">
              <w:t xml:space="preserve">Allow enrollments and transfers if applicable </w:t>
            </w:r>
          </w:p>
          <w:p w14:paraId="721E30C3" w14:textId="29492561" w:rsidR="00545E47" w:rsidRPr="0015195E" w:rsidRDefault="00545E47" w:rsidP="0015195E">
            <w:pPr>
              <w:spacing w:before="60" w:after="60"/>
              <w:ind w:left="15"/>
              <w:rPr>
                <w:rFonts w:cs="Arial"/>
              </w:rPr>
            </w:pPr>
            <w:r w:rsidRPr="0015195E">
              <w:rPr>
                <w:rFonts w:cs="Arial"/>
              </w:rPr>
              <w:t xml:space="preserve">NOTE: </w:t>
            </w:r>
            <w:r w:rsidR="00DD5CDB">
              <w:rPr>
                <w:rFonts w:cs="Arial"/>
              </w:rPr>
              <w:t>MAXIMUS</w:t>
            </w:r>
            <w:r w:rsidRPr="0015195E">
              <w:rPr>
                <w:rFonts w:cs="Arial"/>
              </w:rPr>
              <w:t xml:space="preserve"> is most likely to receive this transaction when a member has been disenrolled via the 001/06 transaction within the same cut-off period.  The rules above are intended to reflect this assumption.</w:t>
            </w:r>
          </w:p>
        </w:tc>
      </w:tr>
      <w:tr w:rsidR="00545E47" w:rsidRPr="009C79E9" w14:paraId="721E30D1"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shd w:val="clear" w:color="auto" w:fill="auto"/>
          </w:tcPr>
          <w:p w14:paraId="721E30C5" w14:textId="77777777" w:rsidR="00545E47" w:rsidRPr="001E238B" w:rsidRDefault="00545E47" w:rsidP="00DB5D3E">
            <w:pPr>
              <w:spacing w:before="60" w:after="60"/>
              <w:rPr>
                <w:rFonts w:cs="Arial"/>
              </w:rPr>
            </w:pPr>
            <w:r>
              <w:rPr>
                <w:rFonts w:cs="Arial"/>
              </w:rPr>
              <w:lastRenderedPageBreak/>
              <w:t>6</w:t>
            </w:r>
          </w:p>
        </w:tc>
        <w:tc>
          <w:tcPr>
            <w:tcW w:w="1351" w:type="dxa"/>
            <w:tcBorders>
              <w:top w:val="single" w:sz="4" w:space="0" w:color="auto"/>
              <w:left w:val="single" w:sz="4" w:space="0" w:color="auto"/>
              <w:bottom w:val="single" w:sz="8" w:space="0" w:color="auto"/>
              <w:right w:val="single" w:sz="4" w:space="0" w:color="auto"/>
            </w:tcBorders>
            <w:shd w:val="clear" w:color="auto" w:fill="auto"/>
          </w:tcPr>
          <w:p w14:paraId="721E30C6" w14:textId="77777777" w:rsidR="00545E47" w:rsidRPr="001E238B" w:rsidRDefault="00545E47" w:rsidP="00DB5D3E">
            <w:pPr>
              <w:spacing w:before="60" w:after="60"/>
              <w:rPr>
                <w:rFonts w:cs="Arial"/>
              </w:rPr>
            </w:pPr>
            <w:r w:rsidRPr="001E238B">
              <w:rPr>
                <w:rFonts w:cs="Arial"/>
              </w:rPr>
              <w:t>030 – Audit or Compare</w:t>
            </w:r>
          </w:p>
        </w:tc>
        <w:tc>
          <w:tcPr>
            <w:tcW w:w="1319" w:type="dxa"/>
            <w:tcBorders>
              <w:top w:val="single" w:sz="4" w:space="0" w:color="auto"/>
              <w:left w:val="single" w:sz="4" w:space="0" w:color="auto"/>
              <w:bottom w:val="single" w:sz="8" w:space="0" w:color="auto"/>
              <w:right w:val="single" w:sz="4" w:space="0" w:color="auto"/>
            </w:tcBorders>
            <w:shd w:val="clear" w:color="auto" w:fill="auto"/>
          </w:tcPr>
          <w:p w14:paraId="721E30C7" w14:textId="77777777" w:rsidR="00545E47" w:rsidRPr="001E238B" w:rsidRDefault="00545E47" w:rsidP="00DB5D3E">
            <w:pPr>
              <w:spacing w:before="60" w:after="60"/>
              <w:rPr>
                <w:rFonts w:cs="Arial"/>
              </w:rPr>
            </w:pPr>
            <w:r w:rsidRPr="001E238B">
              <w:rPr>
                <w:rFonts w:cs="Arial"/>
              </w:rPr>
              <w:t>17 – Member Change</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721E30C8" w14:textId="77777777" w:rsidR="00545E47" w:rsidRPr="001E238B" w:rsidRDefault="00545E47" w:rsidP="006B4061">
            <w:pPr>
              <w:spacing w:before="60" w:after="60"/>
              <w:rPr>
                <w:rFonts w:cs="Arial"/>
              </w:rPr>
            </w:pPr>
            <w:r w:rsidRPr="001E238B">
              <w:rPr>
                <w:rFonts w:cs="Arial"/>
              </w:rPr>
              <w:t>Demographic Update</w:t>
            </w: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721E30C9" w14:textId="77777777" w:rsidR="00545E47" w:rsidRPr="001E238B" w:rsidRDefault="00545E47" w:rsidP="00CE6EA4">
            <w:pPr>
              <w:pStyle w:val="TableBullet"/>
            </w:pPr>
            <w:r w:rsidRPr="001E238B">
              <w:t>Any changes where member does not lose eligibility</w:t>
            </w:r>
          </w:p>
          <w:p w14:paraId="721E30CA" w14:textId="77777777" w:rsidR="00545E47" w:rsidRPr="001E238B" w:rsidRDefault="00545E47" w:rsidP="00CE6EA4">
            <w:pPr>
              <w:pStyle w:val="TableBullet"/>
            </w:pPr>
            <w:r w:rsidRPr="001E238B">
              <w:t>Member must be Medicaid eligible to send transaction</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721E30CB" w14:textId="77777777" w:rsidR="00545E47" w:rsidRPr="001E238B" w:rsidRDefault="00545E47" w:rsidP="006B4061">
            <w:pPr>
              <w:spacing w:before="60" w:after="60"/>
              <w:jc w:val="center"/>
              <w:rPr>
                <w:rFonts w:cs="Arial"/>
              </w:rPr>
            </w:pPr>
            <w:r w:rsidRPr="001E238B">
              <w:rPr>
                <w:rFonts w:cs="Arial"/>
              </w:rPr>
              <w:t>Y</w:t>
            </w: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721E30CC" w14:textId="77777777" w:rsidR="00545E47" w:rsidRPr="001E238B" w:rsidRDefault="00545E47" w:rsidP="005516F2">
            <w:pPr>
              <w:spacing w:before="60" w:after="60"/>
              <w:jc w:val="center"/>
              <w:rPr>
                <w:rFonts w:cs="Arial"/>
              </w:rPr>
            </w:pPr>
            <w:r w:rsidRPr="001E238B">
              <w:rPr>
                <w:rFonts w:cs="Arial"/>
              </w:rPr>
              <w:t>N/A</w:t>
            </w: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721E30CD" w14:textId="77777777" w:rsidR="00545E47" w:rsidRPr="001E238B" w:rsidRDefault="00545E47" w:rsidP="005516F2">
            <w:pPr>
              <w:spacing w:before="60" w:after="60"/>
              <w:jc w:val="center"/>
              <w:rPr>
                <w:rFonts w:cs="Arial"/>
              </w:rPr>
            </w:pPr>
            <w:r w:rsidRPr="001E238B">
              <w:rPr>
                <w:rFonts w:cs="Arial"/>
              </w:rPr>
              <w:t>N/A</w:t>
            </w: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721E30CE" w14:textId="77777777" w:rsidR="00545E47" w:rsidRPr="001E238B" w:rsidRDefault="00545E47" w:rsidP="00CE6EA4">
            <w:pPr>
              <w:pStyle w:val="TableBullet"/>
            </w:pPr>
            <w:r w:rsidRPr="001E238B">
              <w:t>Update member information</w:t>
            </w:r>
            <w:r>
              <w:t>: if county changes, update enrollment information as needed.</w:t>
            </w:r>
          </w:p>
          <w:p w14:paraId="721E30CF" w14:textId="77777777" w:rsidR="00545E47" w:rsidRDefault="00545E47" w:rsidP="00CE6EA4">
            <w:pPr>
              <w:pStyle w:val="TableBullet"/>
            </w:pPr>
            <w:r>
              <w:t>Update l</w:t>
            </w:r>
            <w:r w:rsidRPr="001E238B">
              <w:t>inkage to correct mother if mother’s member # is populated.</w:t>
            </w:r>
            <w:r>
              <w:t xml:space="preserve"> (Does not affect enrollment of newborn).</w:t>
            </w:r>
          </w:p>
          <w:p w14:paraId="721E30D0" w14:textId="77777777" w:rsidR="00545E47" w:rsidRPr="0067693B" w:rsidRDefault="00545E47" w:rsidP="00CE6EA4">
            <w:pPr>
              <w:pStyle w:val="TableBullet"/>
            </w:pPr>
            <w:r>
              <w:t>Update Paycat/Program Type: update enrollment information as needed.</w:t>
            </w:r>
          </w:p>
        </w:tc>
      </w:tr>
      <w:tr w:rsidR="004B1D63" w:rsidRPr="009C79E9" w14:paraId="3FCEFA4E"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shd w:val="clear" w:color="auto" w:fill="auto"/>
          </w:tcPr>
          <w:p w14:paraId="5DEBE816" w14:textId="02656253" w:rsidR="004B1D63" w:rsidRDefault="004B1D63" w:rsidP="00DB5D3E">
            <w:pPr>
              <w:spacing w:before="60" w:after="60"/>
              <w:rPr>
                <w:rFonts w:cs="Arial"/>
              </w:rPr>
            </w:pPr>
            <w:r>
              <w:rPr>
                <w:rFonts w:cs="Arial"/>
              </w:rPr>
              <w:t>6a</w:t>
            </w:r>
          </w:p>
        </w:tc>
        <w:tc>
          <w:tcPr>
            <w:tcW w:w="1351" w:type="dxa"/>
            <w:tcBorders>
              <w:top w:val="single" w:sz="4" w:space="0" w:color="auto"/>
              <w:left w:val="single" w:sz="4" w:space="0" w:color="auto"/>
              <w:bottom w:val="single" w:sz="8" w:space="0" w:color="auto"/>
              <w:right w:val="single" w:sz="4" w:space="0" w:color="auto"/>
            </w:tcBorders>
            <w:shd w:val="clear" w:color="auto" w:fill="auto"/>
          </w:tcPr>
          <w:p w14:paraId="3E337074" w14:textId="4AC476CA" w:rsidR="004B1D63" w:rsidRPr="001E238B" w:rsidRDefault="004B1D63" w:rsidP="00DB5D3E">
            <w:pPr>
              <w:spacing w:before="60" w:after="60"/>
              <w:rPr>
                <w:rFonts w:cs="Arial"/>
              </w:rPr>
            </w:pPr>
            <w:r>
              <w:rPr>
                <w:rFonts w:cs="Arial"/>
              </w:rPr>
              <w:t>30</w:t>
            </w:r>
            <w:r w:rsidR="00F430CE" w:rsidRPr="001E238B">
              <w:rPr>
                <w:rFonts w:cs="Arial"/>
              </w:rPr>
              <w:t>– Audit or Compare</w:t>
            </w:r>
          </w:p>
        </w:tc>
        <w:tc>
          <w:tcPr>
            <w:tcW w:w="1319" w:type="dxa"/>
            <w:tcBorders>
              <w:top w:val="single" w:sz="4" w:space="0" w:color="auto"/>
              <w:left w:val="single" w:sz="4" w:space="0" w:color="auto"/>
              <w:bottom w:val="single" w:sz="8" w:space="0" w:color="auto"/>
              <w:right w:val="single" w:sz="4" w:space="0" w:color="auto"/>
            </w:tcBorders>
            <w:shd w:val="clear" w:color="auto" w:fill="auto"/>
          </w:tcPr>
          <w:p w14:paraId="566DF186" w14:textId="70CEC9AE" w:rsidR="004B1D63" w:rsidRPr="001E238B" w:rsidRDefault="004B1D63" w:rsidP="00DB5D3E">
            <w:pPr>
              <w:spacing w:before="60" w:after="60"/>
              <w:rPr>
                <w:rFonts w:cs="Arial"/>
              </w:rPr>
            </w:pPr>
            <w:r>
              <w:rPr>
                <w:rFonts w:cs="Arial"/>
              </w:rPr>
              <w:t>19-Opt Out</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52D78449" w14:textId="77777777" w:rsidR="004B1D63" w:rsidRPr="001E238B" w:rsidRDefault="004B1D63" w:rsidP="006B4061">
            <w:pPr>
              <w:spacing w:before="60" w:after="60"/>
              <w:rPr>
                <w:rFonts w:cs="Arial"/>
              </w:rPr>
            </w:pP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30FABFDC" w14:textId="137E9913" w:rsidR="004B1D63" w:rsidRPr="001E238B" w:rsidRDefault="0019244D" w:rsidP="00CE6EA4">
            <w:pPr>
              <w:pStyle w:val="TableBullet"/>
            </w:pPr>
            <w:r>
              <w:t>CMS initiated Opt out</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1E9F1E82" w14:textId="77777777" w:rsidR="004B1D63" w:rsidRPr="001E238B" w:rsidRDefault="004B1D63" w:rsidP="006B4061">
            <w:pPr>
              <w:spacing w:before="60" w:after="60"/>
              <w:jc w:val="center"/>
              <w:rPr>
                <w:rFonts w:cs="Arial"/>
              </w:rPr>
            </w:pP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596234EC" w14:textId="77777777" w:rsidR="004B1D63" w:rsidRPr="001E238B" w:rsidRDefault="004B1D63" w:rsidP="005516F2">
            <w:pPr>
              <w:spacing w:before="60" w:after="60"/>
              <w:jc w:val="center"/>
              <w:rPr>
                <w:rFonts w:cs="Arial"/>
              </w:rPr>
            </w:pP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27951774" w14:textId="0C21E6C3" w:rsidR="004B1D63" w:rsidRPr="001E238B" w:rsidRDefault="004B1D63" w:rsidP="005516F2">
            <w:pPr>
              <w:spacing w:before="60" w:after="60"/>
              <w:jc w:val="center"/>
              <w:rPr>
                <w:rFonts w:cs="Arial"/>
              </w:rPr>
            </w:pP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17E6B5DF" w14:textId="534E82C4" w:rsidR="003D5F8E" w:rsidRDefault="003D5F8E" w:rsidP="004B1D63">
            <w:pPr>
              <w:pStyle w:val="TableBullet"/>
            </w:pPr>
            <w:r>
              <w:t xml:space="preserve">Set </w:t>
            </w:r>
            <w:r w:rsidRPr="004B1D63">
              <w:t>program type 'F</w:t>
            </w:r>
            <w:r>
              <w:t>’</w:t>
            </w:r>
          </w:p>
          <w:p w14:paraId="1DB18F31" w14:textId="541CFC14" w:rsidR="004B1D63" w:rsidRPr="001E238B" w:rsidRDefault="004B1D63" w:rsidP="00991248">
            <w:pPr>
              <w:pStyle w:val="TableBullet"/>
            </w:pPr>
            <w:r w:rsidRPr="004B1D63">
              <w:t xml:space="preserve">do not submit/send any transaction back to </w:t>
            </w:r>
            <w:r w:rsidR="00991248">
              <w:t>MMIS</w:t>
            </w:r>
            <w:r w:rsidRPr="004B1D63">
              <w:t>.  Just update database</w:t>
            </w:r>
          </w:p>
        </w:tc>
      </w:tr>
      <w:tr w:rsidR="004B1D63" w:rsidRPr="009C79E9" w14:paraId="710B97A3"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shd w:val="clear" w:color="auto" w:fill="auto"/>
          </w:tcPr>
          <w:p w14:paraId="69881CC8" w14:textId="64C52CD7" w:rsidR="004B1D63" w:rsidRDefault="004B1D63" w:rsidP="00DB5D3E">
            <w:pPr>
              <w:spacing w:before="60" w:after="60"/>
              <w:rPr>
                <w:rFonts w:cs="Arial"/>
              </w:rPr>
            </w:pPr>
            <w:r>
              <w:rPr>
                <w:rFonts w:cs="Arial"/>
              </w:rPr>
              <w:t>6b</w:t>
            </w:r>
          </w:p>
        </w:tc>
        <w:tc>
          <w:tcPr>
            <w:tcW w:w="1351" w:type="dxa"/>
            <w:tcBorders>
              <w:top w:val="single" w:sz="4" w:space="0" w:color="auto"/>
              <w:left w:val="single" w:sz="4" w:space="0" w:color="auto"/>
              <w:bottom w:val="single" w:sz="8" w:space="0" w:color="auto"/>
              <w:right w:val="single" w:sz="4" w:space="0" w:color="auto"/>
            </w:tcBorders>
            <w:shd w:val="clear" w:color="auto" w:fill="auto"/>
          </w:tcPr>
          <w:p w14:paraId="25C50E62" w14:textId="6E0E0769" w:rsidR="004B1D63" w:rsidRDefault="004B1D63" w:rsidP="00DB5D3E">
            <w:pPr>
              <w:spacing w:before="60" w:after="60"/>
              <w:rPr>
                <w:rFonts w:cs="Arial"/>
              </w:rPr>
            </w:pPr>
            <w:r>
              <w:rPr>
                <w:rFonts w:cs="Arial"/>
              </w:rPr>
              <w:t>30</w:t>
            </w:r>
            <w:r w:rsidR="00F430CE" w:rsidRPr="001E238B">
              <w:rPr>
                <w:rFonts w:cs="Arial"/>
              </w:rPr>
              <w:t>– Audit or Compare</w:t>
            </w:r>
          </w:p>
        </w:tc>
        <w:tc>
          <w:tcPr>
            <w:tcW w:w="1319" w:type="dxa"/>
            <w:tcBorders>
              <w:top w:val="single" w:sz="4" w:space="0" w:color="auto"/>
              <w:left w:val="single" w:sz="4" w:space="0" w:color="auto"/>
              <w:bottom w:val="single" w:sz="8" w:space="0" w:color="auto"/>
              <w:right w:val="single" w:sz="4" w:space="0" w:color="auto"/>
            </w:tcBorders>
            <w:shd w:val="clear" w:color="auto" w:fill="auto"/>
          </w:tcPr>
          <w:p w14:paraId="5A695CB5" w14:textId="52E7F702" w:rsidR="004B1D63" w:rsidRDefault="004B1D63" w:rsidP="003D5F8E">
            <w:pPr>
              <w:spacing w:before="60" w:after="60"/>
              <w:rPr>
                <w:rFonts w:cs="Arial"/>
              </w:rPr>
            </w:pPr>
            <w:r>
              <w:rPr>
                <w:rFonts w:cs="Arial"/>
              </w:rPr>
              <w:t>02</w:t>
            </w:r>
            <w:r w:rsidR="003D5F8E">
              <w:rPr>
                <w:rFonts w:cs="Arial"/>
              </w:rPr>
              <w:t xml:space="preserve"> </w:t>
            </w:r>
            <w:r w:rsidR="00D13DA3">
              <w:rPr>
                <w:rFonts w:cs="Arial"/>
              </w:rPr>
              <w:t>–</w:t>
            </w:r>
            <w:r w:rsidR="003D5F8E">
              <w:rPr>
                <w:rFonts w:cs="Arial"/>
              </w:rPr>
              <w:t xml:space="preserve"> disenroll</w:t>
            </w:r>
          </w:p>
          <w:p w14:paraId="13C58465" w14:textId="371CDAAC" w:rsidR="00D13DA3" w:rsidRDefault="00D13DA3" w:rsidP="00D13DA3">
            <w:pPr>
              <w:spacing w:before="60" w:after="60"/>
              <w:rPr>
                <w:rFonts w:cs="Arial"/>
              </w:rPr>
            </w:pPr>
            <w:r>
              <w:t>w/</w:t>
            </w:r>
            <w:r w:rsidRPr="004B1D63">
              <w:t>disenrollment reason code of 'CM'</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1B74D269" w14:textId="77777777" w:rsidR="004B1D63" w:rsidRPr="001E238B" w:rsidRDefault="004B1D63" w:rsidP="006B4061">
            <w:pPr>
              <w:spacing w:before="60" w:after="60"/>
              <w:rPr>
                <w:rFonts w:cs="Arial"/>
              </w:rPr>
            </w:pP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6BB8D711" w14:textId="5EFCE323" w:rsidR="004B1D63" w:rsidRPr="001E238B" w:rsidRDefault="0019244D" w:rsidP="0019244D">
            <w:pPr>
              <w:pStyle w:val="TableBullet"/>
            </w:pPr>
            <w:r>
              <w:t>CMS initiated Disenroll</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2D1F879C" w14:textId="77777777" w:rsidR="004B1D63" w:rsidRPr="001E238B" w:rsidRDefault="004B1D63" w:rsidP="006B4061">
            <w:pPr>
              <w:spacing w:before="60" w:after="60"/>
              <w:jc w:val="center"/>
              <w:rPr>
                <w:rFonts w:cs="Arial"/>
              </w:rPr>
            </w:pP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2DA23CD2" w14:textId="77777777" w:rsidR="004B1D63" w:rsidRPr="001E238B" w:rsidRDefault="004B1D63" w:rsidP="005516F2">
            <w:pPr>
              <w:spacing w:before="60" w:after="60"/>
              <w:jc w:val="center"/>
              <w:rPr>
                <w:rFonts w:cs="Arial"/>
              </w:rPr>
            </w:pP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44041343" w14:textId="2DBE36B5" w:rsidR="004B1D63" w:rsidRPr="001E238B" w:rsidRDefault="003D5F8E" w:rsidP="005516F2">
            <w:pPr>
              <w:spacing w:before="60" w:after="60"/>
              <w:jc w:val="center"/>
              <w:rPr>
                <w:rFonts w:cs="Arial"/>
              </w:rPr>
            </w:pPr>
            <w:r>
              <w:rPr>
                <w:rFonts w:cs="Arial"/>
              </w:rPr>
              <w:t>CM</w:t>
            </w: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29695E93" w14:textId="0D547A71" w:rsidR="003D5F8E" w:rsidRDefault="003D5F8E" w:rsidP="004B1D63">
            <w:pPr>
              <w:pStyle w:val="TableBullet"/>
            </w:pPr>
            <w:r>
              <w:t>contains</w:t>
            </w:r>
            <w:r w:rsidRPr="004B1D63">
              <w:t xml:space="preserve"> disenrollment effective date </w:t>
            </w:r>
          </w:p>
          <w:p w14:paraId="6B63DC69" w14:textId="68FDD684" w:rsidR="004B1D63" w:rsidRPr="004B1D63" w:rsidRDefault="00024CC0" w:rsidP="00AA7F10">
            <w:pPr>
              <w:pStyle w:val="TableBullet"/>
              <w:numPr>
                <w:ilvl w:val="0"/>
                <w:numId w:val="46"/>
              </w:numPr>
              <w:rPr>
                <w:rFonts w:ascii="Arial" w:hAnsi="Arial"/>
              </w:rPr>
            </w:pPr>
            <w:r>
              <w:t>Reply to MMIS</w:t>
            </w:r>
            <w:r w:rsidR="00825486">
              <w:t>/Plans</w:t>
            </w:r>
            <w:r>
              <w:t xml:space="preserve">: </w:t>
            </w:r>
            <w:r w:rsidR="004B1D63" w:rsidRPr="004B1D63">
              <w:t>024 / 02 with a new disenrollment reason code of 'CM' meaning 'CMS initiated'</w:t>
            </w:r>
            <w:r w:rsidR="00991248">
              <w:t xml:space="preserve"> (CM alerts MMIS to not relay onto CMS).</w:t>
            </w:r>
          </w:p>
        </w:tc>
      </w:tr>
      <w:tr w:rsidR="004B1D63" w:rsidRPr="009C79E9" w14:paraId="47589CFB"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shd w:val="clear" w:color="auto" w:fill="auto"/>
          </w:tcPr>
          <w:p w14:paraId="333AB6FA" w14:textId="4F6C3C19" w:rsidR="004B1D63" w:rsidRDefault="004B1D63" w:rsidP="00DB5D3E">
            <w:pPr>
              <w:spacing w:before="60" w:after="60"/>
              <w:rPr>
                <w:rFonts w:cs="Arial"/>
              </w:rPr>
            </w:pPr>
            <w:r>
              <w:rPr>
                <w:rFonts w:cs="Arial"/>
              </w:rPr>
              <w:t>6c</w:t>
            </w:r>
          </w:p>
        </w:tc>
        <w:tc>
          <w:tcPr>
            <w:tcW w:w="1351" w:type="dxa"/>
            <w:tcBorders>
              <w:top w:val="single" w:sz="4" w:space="0" w:color="auto"/>
              <w:left w:val="single" w:sz="4" w:space="0" w:color="auto"/>
              <w:bottom w:val="single" w:sz="8" w:space="0" w:color="auto"/>
              <w:right w:val="single" w:sz="4" w:space="0" w:color="auto"/>
            </w:tcBorders>
            <w:shd w:val="clear" w:color="auto" w:fill="auto"/>
          </w:tcPr>
          <w:p w14:paraId="6E8A6CB5" w14:textId="2B3F33CB" w:rsidR="004B1D63" w:rsidRDefault="004B1D63" w:rsidP="00DB5D3E">
            <w:pPr>
              <w:spacing w:before="60" w:after="60"/>
              <w:rPr>
                <w:rFonts w:cs="Arial"/>
              </w:rPr>
            </w:pPr>
            <w:r>
              <w:rPr>
                <w:rFonts w:cs="Arial"/>
              </w:rPr>
              <w:t>30</w:t>
            </w:r>
            <w:r w:rsidR="00F430CE" w:rsidRPr="001E238B">
              <w:rPr>
                <w:rFonts w:cs="Arial"/>
              </w:rPr>
              <w:t>– Audit or Compare</w:t>
            </w:r>
          </w:p>
        </w:tc>
        <w:tc>
          <w:tcPr>
            <w:tcW w:w="1319" w:type="dxa"/>
            <w:tcBorders>
              <w:top w:val="single" w:sz="4" w:space="0" w:color="auto"/>
              <w:left w:val="single" w:sz="4" w:space="0" w:color="auto"/>
              <w:bottom w:val="single" w:sz="8" w:space="0" w:color="auto"/>
              <w:right w:val="single" w:sz="4" w:space="0" w:color="auto"/>
            </w:tcBorders>
            <w:shd w:val="clear" w:color="auto" w:fill="auto"/>
          </w:tcPr>
          <w:p w14:paraId="395C0AA5" w14:textId="77777777" w:rsidR="00D13DA3" w:rsidRDefault="004B1D63" w:rsidP="007A2CC0">
            <w:pPr>
              <w:spacing w:before="60" w:after="60"/>
              <w:rPr>
                <w:rFonts w:cs="Arial"/>
              </w:rPr>
            </w:pPr>
            <w:r w:rsidRPr="004B1D63">
              <w:rPr>
                <w:rFonts w:cs="Arial"/>
              </w:rPr>
              <w:t xml:space="preserve">07 </w:t>
            </w:r>
            <w:r w:rsidR="00F430CE">
              <w:rPr>
                <w:rFonts w:cs="Arial"/>
              </w:rPr>
              <w:t>– Cancel enrollment</w:t>
            </w:r>
            <w:r w:rsidR="003D5F8E">
              <w:rPr>
                <w:rFonts w:cs="Arial"/>
              </w:rPr>
              <w:t xml:space="preserve"> </w:t>
            </w:r>
          </w:p>
          <w:p w14:paraId="4F795E6E" w14:textId="1B1120A7" w:rsidR="004B1D63" w:rsidRDefault="003D5F8E" w:rsidP="007A2CC0">
            <w:pPr>
              <w:spacing w:before="60" w:after="60"/>
              <w:rPr>
                <w:rFonts w:cs="Arial"/>
              </w:rPr>
            </w:pPr>
            <w:r>
              <w:rPr>
                <w:rFonts w:cs="Arial"/>
              </w:rPr>
              <w:t>(aka “disregard”)</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7E287368" w14:textId="77777777" w:rsidR="004B1D63" w:rsidRPr="001E238B" w:rsidRDefault="004B1D63" w:rsidP="006B4061">
            <w:pPr>
              <w:spacing w:before="60" w:after="60"/>
              <w:rPr>
                <w:rFonts w:cs="Arial"/>
              </w:rPr>
            </w:pP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70E047A0" w14:textId="091D8F19" w:rsidR="004B1D63" w:rsidRPr="001E238B" w:rsidRDefault="0019244D" w:rsidP="00CE6EA4">
            <w:pPr>
              <w:pStyle w:val="TableBullet"/>
            </w:pPr>
            <w:r>
              <w:t>CMS initiated Cancel Enroll</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6728C639" w14:textId="77777777" w:rsidR="004B1D63" w:rsidRPr="001E238B" w:rsidRDefault="004B1D63" w:rsidP="006B4061">
            <w:pPr>
              <w:spacing w:before="60" w:after="60"/>
              <w:jc w:val="center"/>
              <w:rPr>
                <w:rFonts w:cs="Arial"/>
              </w:rPr>
            </w:pP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224977B6" w14:textId="77777777" w:rsidR="004B1D63" w:rsidRPr="001E238B" w:rsidRDefault="004B1D63" w:rsidP="005516F2">
            <w:pPr>
              <w:spacing w:before="60" w:after="60"/>
              <w:jc w:val="center"/>
              <w:rPr>
                <w:rFonts w:cs="Arial"/>
              </w:rPr>
            </w:pP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77825662" w14:textId="4E6E1082" w:rsidR="004B1D63" w:rsidRPr="001E238B" w:rsidRDefault="004B1D63" w:rsidP="005516F2">
            <w:pPr>
              <w:spacing w:before="60" w:after="60"/>
              <w:jc w:val="center"/>
              <w:rPr>
                <w:rFonts w:cs="Arial"/>
              </w:rPr>
            </w:pP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5E38E290" w14:textId="7C4A6894" w:rsidR="004B1D63" w:rsidRPr="004B1D63" w:rsidRDefault="004B1D63" w:rsidP="00991248">
            <w:pPr>
              <w:pStyle w:val="TableBullet"/>
            </w:pPr>
            <w:r>
              <w:t>Reply to MMIS</w:t>
            </w:r>
            <w:r w:rsidR="00825486">
              <w:t>/Plans:</w:t>
            </w:r>
            <w:r>
              <w:t xml:space="preserve"> </w:t>
            </w:r>
            <w:r w:rsidRPr="004B1D63">
              <w:t>024 / 07 with a new disenrollment reason code of 'CM' meaning 'CMS initiated'</w:t>
            </w:r>
            <w:r w:rsidR="00991248">
              <w:t xml:space="preserve"> (CM alerts MMIS to not relay onto CMS).</w:t>
            </w:r>
          </w:p>
        </w:tc>
      </w:tr>
      <w:tr w:rsidR="004B1D63" w:rsidRPr="009C79E9" w14:paraId="4EA41174" w14:textId="77777777" w:rsidTr="003E64C9">
        <w:trPr>
          <w:cantSplit/>
          <w:trHeight w:val="510"/>
        </w:trPr>
        <w:tc>
          <w:tcPr>
            <w:tcW w:w="660" w:type="dxa"/>
            <w:tcBorders>
              <w:top w:val="single" w:sz="4" w:space="0" w:color="auto"/>
              <w:left w:val="double" w:sz="4" w:space="0" w:color="auto"/>
              <w:bottom w:val="single" w:sz="8" w:space="0" w:color="auto"/>
              <w:right w:val="single" w:sz="4" w:space="0" w:color="auto"/>
            </w:tcBorders>
            <w:shd w:val="clear" w:color="auto" w:fill="auto"/>
          </w:tcPr>
          <w:p w14:paraId="5983FF93" w14:textId="073E6430" w:rsidR="004B1D63" w:rsidRDefault="004B1D63" w:rsidP="00DB5D3E">
            <w:pPr>
              <w:spacing w:before="60" w:after="60"/>
              <w:rPr>
                <w:rFonts w:cs="Arial"/>
              </w:rPr>
            </w:pPr>
            <w:r>
              <w:rPr>
                <w:rFonts w:cs="Arial"/>
              </w:rPr>
              <w:lastRenderedPageBreak/>
              <w:t>6d</w:t>
            </w:r>
          </w:p>
        </w:tc>
        <w:tc>
          <w:tcPr>
            <w:tcW w:w="1351" w:type="dxa"/>
            <w:tcBorders>
              <w:top w:val="single" w:sz="4" w:space="0" w:color="auto"/>
              <w:left w:val="single" w:sz="4" w:space="0" w:color="auto"/>
              <w:bottom w:val="single" w:sz="8" w:space="0" w:color="auto"/>
              <w:right w:val="single" w:sz="4" w:space="0" w:color="auto"/>
            </w:tcBorders>
            <w:shd w:val="clear" w:color="auto" w:fill="auto"/>
          </w:tcPr>
          <w:p w14:paraId="37F08C56" w14:textId="32B2B4C2" w:rsidR="004B1D63" w:rsidRDefault="00C51C02" w:rsidP="00DB5D3E">
            <w:pPr>
              <w:spacing w:before="60" w:after="60"/>
              <w:rPr>
                <w:rFonts w:cs="Arial"/>
              </w:rPr>
            </w:pPr>
            <w:r>
              <w:rPr>
                <w:rFonts w:cs="Arial"/>
              </w:rPr>
              <w:t>30</w:t>
            </w:r>
            <w:r w:rsidR="00F430CE" w:rsidRPr="001E238B">
              <w:rPr>
                <w:rFonts w:cs="Arial"/>
              </w:rPr>
              <w:t>– Audit or Compare</w:t>
            </w:r>
          </w:p>
        </w:tc>
        <w:tc>
          <w:tcPr>
            <w:tcW w:w="1319" w:type="dxa"/>
            <w:tcBorders>
              <w:top w:val="single" w:sz="4" w:space="0" w:color="auto"/>
              <w:left w:val="single" w:sz="4" w:space="0" w:color="auto"/>
              <w:bottom w:val="single" w:sz="8" w:space="0" w:color="auto"/>
              <w:right w:val="single" w:sz="4" w:space="0" w:color="auto"/>
            </w:tcBorders>
            <w:shd w:val="clear" w:color="auto" w:fill="auto"/>
          </w:tcPr>
          <w:p w14:paraId="7B1E6FCB" w14:textId="77777777" w:rsidR="00D13DA3" w:rsidRDefault="00C51C02" w:rsidP="00F430CE">
            <w:pPr>
              <w:spacing w:before="60" w:after="60"/>
              <w:rPr>
                <w:rFonts w:cs="Arial"/>
              </w:rPr>
            </w:pPr>
            <w:r w:rsidRPr="00C51C02">
              <w:rPr>
                <w:rFonts w:cs="Arial"/>
              </w:rPr>
              <w:t xml:space="preserve">13 </w:t>
            </w:r>
            <w:r w:rsidR="00F430CE">
              <w:rPr>
                <w:rFonts w:cs="Arial"/>
              </w:rPr>
              <w:t>–Cancel disenrollment</w:t>
            </w:r>
          </w:p>
          <w:p w14:paraId="2244823B" w14:textId="59B3C9BD" w:rsidR="004B1D63" w:rsidRDefault="003D5F8E" w:rsidP="00F430CE">
            <w:pPr>
              <w:spacing w:before="60" w:after="60"/>
              <w:rPr>
                <w:rFonts w:cs="Arial"/>
              </w:rPr>
            </w:pPr>
            <w:r>
              <w:rPr>
                <w:rFonts w:cs="Arial"/>
              </w:rPr>
              <w:t xml:space="preserve"> (aka “restore”)</w:t>
            </w: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3944D3BF" w14:textId="77777777" w:rsidR="004B1D63" w:rsidRPr="001E238B" w:rsidRDefault="004B1D63" w:rsidP="006B4061">
            <w:pPr>
              <w:spacing w:before="60" w:after="60"/>
              <w:rPr>
                <w:rFonts w:cs="Arial"/>
              </w:rPr>
            </w:pP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207C16B6" w14:textId="0EE97871" w:rsidR="004B1D63" w:rsidRPr="001E238B" w:rsidRDefault="0019244D" w:rsidP="0019244D">
            <w:pPr>
              <w:pStyle w:val="TableBullet"/>
            </w:pPr>
            <w:r>
              <w:t>CMS initiated Cancel Disenroll</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5380132A" w14:textId="77777777" w:rsidR="004B1D63" w:rsidRPr="001E238B" w:rsidRDefault="004B1D63" w:rsidP="006B4061">
            <w:pPr>
              <w:spacing w:before="60" w:after="60"/>
              <w:jc w:val="center"/>
              <w:rPr>
                <w:rFonts w:cs="Arial"/>
              </w:rPr>
            </w:pP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736C244C" w14:textId="7545854F" w:rsidR="004B1D63" w:rsidRPr="001E238B" w:rsidRDefault="004B1D63" w:rsidP="005516F2">
            <w:pPr>
              <w:spacing w:before="60" w:after="60"/>
              <w:jc w:val="center"/>
              <w:rPr>
                <w:rFonts w:cs="Arial"/>
              </w:rPr>
            </w:pP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16B962FC" w14:textId="6F7C3C4A" w:rsidR="004B1D63" w:rsidRPr="001E238B" w:rsidRDefault="004B1D63" w:rsidP="005516F2">
            <w:pPr>
              <w:spacing w:before="60" w:after="60"/>
              <w:jc w:val="center"/>
              <w:rPr>
                <w:rFonts w:cs="Arial"/>
              </w:rPr>
            </w:pP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61171C43" w14:textId="00DB227F" w:rsidR="00C51C02" w:rsidRPr="004B1D63" w:rsidRDefault="00C51C02" w:rsidP="00991248">
            <w:pPr>
              <w:pStyle w:val="TableBullet"/>
            </w:pPr>
            <w:r>
              <w:t>Reply to MMIS</w:t>
            </w:r>
            <w:r w:rsidR="00825486">
              <w:t>/Plans:</w:t>
            </w:r>
            <w:r>
              <w:t xml:space="preserve"> </w:t>
            </w:r>
            <w:r w:rsidRPr="00C51C02">
              <w:t>021 / 13 with a new disenrollment reason code of 'CM' meaning 'CMS initiated'</w:t>
            </w:r>
            <w:r w:rsidR="00991248">
              <w:t xml:space="preserve">  (CM alerts MMIS to not relay onto CMS).</w:t>
            </w:r>
          </w:p>
        </w:tc>
      </w:tr>
      <w:tr w:rsidR="00545E47" w:rsidRPr="009C79E9" w14:paraId="721E30DE" w14:textId="77777777" w:rsidTr="003E64C9">
        <w:trPr>
          <w:cantSplit/>
          <w:trHeight w:val="510"/>
        </w:trPr>
        <w:tc>
          <w:tcPr>
            <w:tcW w:w="660" w:type="dxa"/>
            <w:tcBorders>
              <w:top w:val="single" w:sz="4" w:space="0" w:color="auto"/>
              <w:left w:val="double" w:sz="4" w:space="0" w:color="auto"/>
              <w:bottom w:val="single" w:sz="4" w:space="0" w:color="auto"/>
              <w:right w:val="single" w:sz="4" w:space="0" w:color="auto"/>
            </w:tcBorders>
          </w:tcPr>
          <w:p w14:paraId="721E30D2" w14:textId="77777777" w:rsidR="00545E47" w:rsidRPr="001E238B" w:rsidRDefault="00545E47" w:rsidP="00DB5D3E">
            <w:pPr>
              <w:spacing w:before="60" w:after="60"/>
              <w:rPr>
                <w:rFonts w:cs="Arial"/>
              </w:rPr>
            </w:pPr>
            <w:r>
              <w:rPr>
                <w:rFonts w:cs="Arial"/>
              </w:rPr>
              <w:t>7</w:t>
            </w:r>
          </w:p>
        </w:tc>
        <w:tc>
          <w:tcPr>
            <w:tcW w:w="1351" w:type="dxa"/>
            <w:tcBorders>
              <w:top w:val="single" w:sz="4" w:space="0" w:color="auto"/>
              <w:left w:val="single" w:sz="4" w:space="0" w:color="auto"/>
              <w:bottom w:val="single" w:sz="4" w:space="0" w:color="auto"/>
              <w:right w:val="single" w:sz="4" w:space="0" w:color="auto"/>
            </w:tcBorders>
          </w:tcPr>
          <w:p w14:paraId="721E30D3" w14:textId="77777777" w:rsidR="00545E47" w:rsidRPr="001E238B" w:rsidRDefault="00545E47" w:rsidP="00DB5D3E">
            <w:pPr>
              <w:spacing w:before="60" w:after="60"/>
              <w:rPr>
                <w:rFonts w:cs="Arial"/>
              </w:rPr>
            </w:pPr>
            <w:r w:rsidRPr="001E238B">
              <w:rPr>
                <w:rFonts w:cs="Arial"/>
              </w:rPr>
              <w:t>030 - Audit or Compare</w:t>
            </w:r>
          </w:p>
        </w:tc>
        <w:tc>
          <w:tcPr>
            <w:tcW w:w="1319" w:type="dxa"/>
            <w:tcBorders>
              <w:top w:val="single" w:sz="4" w:space="0" w:color="auto"/>
              <w:left w:val="single" w:sz="4" w:space="0" w:color="auto"/>
              <w:bottom w:val="single" w:sz="4" w:space="0" w:color="auto"/>
              <w:right w:val="single" w:sz="4" w:space="0" w:color="auto"/>
            </w:tcBorders>
          </w:tcPr>
          <w:p w14:paraId="721E30D4" w14:textId="77777777" w:rsidR="00545E47" w:rsidRPr="001E238B" w:rsidRDefault="00545E47" w:rsidP="00DB5D3E">
            <w:pPr>
              <w:spacing w:before="60" w:after="60"/>
              <w:rPr>
                <w:rFonts w:cs="Arial"/>
              </w:rPr>
            </w:pPr>
            <w:r w:rsidRPr="001E238B">
              <w:rPr>
                <w:rFonts w:cs="Arial"/>
              </w:rPr>
              <w:t>18 - program type change, demographic update</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3BD060E" w14:textId="77777777" w:rsidR="00545E47" w:rsidRDefault="00545E47" w:rsidP="00DB5D3E">
            <w:pPr>
              <w:spacing w:before="60" w:after="60"/>
              <w:rPr>
                <w:rFonts w:cs="Arial"/>
              </w:rPr>
            </w:pPr>
            <w:r w:rsidRPr="001E238B">
              <w:rPr>
                <w:rFonts w:cs="Arial"/>
              </w:rPr>
              <w:t>Program Type Change – Demographic Update</w:t>
            </w:r>
          </w:p>
          <w:p w14:paraId="3B039C91" w14:textId="77777777" w:rsidR="00991248" w:rsidRDefault="00991248" w:rsidP="00DB5D3E">
            <w:pPr>
              <w:spacing w:before="60" w:after="60"/>
              <w:rPr>
                <w:rFonts w:cs="Arial"/>
              </w:rPr>
            </w:pPr>
          </w:p>
          <w:p w14:paraId="721E30D5" w14:textId="7D50287C" w:rsidR="00991248" w:rsidRPr="001E238B" w:rsidRDefault="00991248" w:rsidP="00991248">
            <w:pPr>
              <w:spacing w:before="60" w:after="60"/>
              <w:rPr>
                <w:rFonts w:cs="Arial"/>
              </w:rPr>
            </w:pPr>
            <w:r>
              <w:rPr>
                <w:rFonts w:cs="Arial"/>
              </w:rPr>
              <w:t>NonAssignment (including opt out) response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1E30D6" w14:textId="77777777" w:rsidR="00545E47" w:rsidRPr="001E238B" w:rsidRDefault="00545E47" w:rsidP="00DB69C7">
            <w:pPr>
              <w:pStyle w:val="TableBullet"/>
            </w:pPr>
            <w:r w:rsidRPr="001E238B">
              <w:t>Any changes where member does not lose eligibility</w:t>
            </w:r>
          </w:p>
          <w:p w14:paraId="721E30D7" w14:textId="77777777" w:rsidR="00545E47" w:rsidRPr="001E238B" w:rsidRDefault="00545E47" w:rsidP="00DB69C7">
            <w:pPr>
              <w:pStyle w:val="TableBullet"/>
            </w:pPr>
            <w:r w:rsidRPr="001E238B">
              <w:t>Member must be Medicaid eligible to send transaction</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21E30D8" w14:textId="77777777" w:rsidR="00545E47" w:rsidRPr="001E238B" w:rsidRDefault="00545E47" w:rsidP="00DB5D3E">
            <w:pPr>
              <w:spacing w:before="60" w:after="60"/>
              <w:jc w:val="center"/>
              <w:rPr>
                <w:rFonts w:cs="Arial"/>
              </w:rPr>
            </w:pPr>
            <w:r>
              <w:rPr>
                <w:rFonts w:cs="Arial"/>
              </w:rPr>
              <w:t>Y</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21E30D9" w14:textId="77777777" w:rsidR="00545E47" w:rsidRPr="001E238B" w:rsidRDefault="00545E47" w:rsidP="005516F2">
            <w:pPr>
              <w:spacing w:before="60" w:after="60"/>
              <w:jc w:val="center"/>
              <w:rPr>
                <w:rFonts w:cs="Arial"/>
              </w:rPr>
            </w:pPr>
            <w:r w:rsidRPr="001E238B">
              <w:rPr>
                <w:rFonts w:cs="Arial"/>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1E30DA" w14:textId="77777777" w:rsidR="00545E47" w:rsidRPr="001E238B" w:rsidRDefault="00545E47" w:rsidP="005516F2">
            <w:pPr>
              <w:spacing w:before="60" w:after="60"/>
              <w:jc w:val="center"/>
              <w:rPr>
                <w:rFonts w:cs="Arial"/>
              </w:rPr>
            </w:pPr>
            <w:r w:rsidRPr="001E238B">
              <w:rPr>
                <w:rFonts w:cs="Arial"/>
              </w:rPr>
              <w:t>N/A</w:t>
            </w:r>
          </w:p>
        </w:tc>
        <w:tc>
          <w:tcPr>
            <w:tcW w:w="3960" w:type="dxa"/>
            <w:tcBorders>
              <w:top w:val="single" w:sz="4" w:space="0" w:color="auto"/>
              <w:left w:val="single" w:sz="4" w:space="0" w:color="auto"/>
              <w:bottom w:val="single" w:sz="4" w:space="0" w:color="auto"/>
              <w:right w:val="double" w:sz="4" w:space="0" w:color="auto"/>
            </w:tcBorders>
            <w:shd w:val="clear" w:color="auto" w:fill="auto"/>
            <w:noWrap/>
          </w:tcPr>
          <w:p w14:paraId="721E30DB" w14:textId="77777777" w:rsidR="00545E47" w:rsidRPr="001E238B" w:rsidRDefault="00545E47" w:rsidP="00DB69C7">
            <w:pPr>
              <w:pStyle w:val="TableBullet"/>
            </w:pPr>
            <w:r w:rsidRPr="001E238B">
              <w:t>Update member information</w:t>
            </w:r>
            <w:r>
              <w:t>: if county changes, update enrollment information as needed.</w:t>
            </w:r>
          </w:p>
          <w:p w14:paraId="721E30DC" w14:textId="77777777" w:rsidR="00545E47" w:rsidRPr="001E238B" w:rsidRDefault="00545E47" w:rsidP="00DB69C7">
            <w:pPr>
              <w:pStyle w:val="TableBullet"/>
            </w:pPr>
            <w:r>
              <w:t>Update l</w:t>
            </w:r>
            <w:r w:rsidRPr="001E238B">
              <w:t>inkage to correct mother if mother’s member # is populated.</w:t>
            </w:r>
            <w:r>
              <w:t xml:space="preserve"> (Does not affect enrollment of newborn).</w:t>
            </w:r>
          </w:p>
          <w:p w14:paraId="721E30DD" w14:textId="77777777" w:rsidR="00545E47" w:rsidRPr="001E238B" w:rsidRDefault="00545E47" w:rsidP="00DB69C7">
            <w:pPr>
              <w:pStyle w:val="TableBullet"/>
            </w:pPr>
            <w:r>
              <w:t>Update Paycat/Program Type: update enrollment information as needed</w:t>
            </w:r>
            <w:r w:rsidRPr="001E238B">
              <w:t>.</w:t>
            </w:r>
          </w:p>
        </w:tc>
      </w:tr>
      <w:tr w:rsidR="00545E47" w:rsidRPr="009C79E9" w14:paraId="721E30EC" w14:textId="77777777" w:rsidTr="003E64C9">
        <w:trPr>
          <w:cantSplit/>
          <w:trHeight w:val="510"/>
        </w:trPr>
        <w:tc>
          <w:tcPr>
            <w:tcW w:w="660" w:type="dxa"/>
            <w:tcBorders>
              <w:top w:val="single" w:sz="4" w:space="0" w:color="auto"/>
              <w:left w:val="double" w:sz="4" w:space="0" w:color="auto"/>
              <w:bottom w:val="double" w:sz="4" w:space="0" w:color="auto"/>
              <w:right w:val="single" w:sz="4" w:space="0" w:color="auto"/>
            </w:tcBorders>
          </w:tcPr>
          <w:p w14:paraId="721E30DF" w14:textId="77777777" w:rsidR="00545E47" w:rsidRPr="001E238B" w:rsidRDefault="00545E47" w:rsidP="00DB5D3E">
            <w:pPr>
              <w:spacing w:before="60" w:after="60"/>
              <w:rPr>
                <w:rFonts w:cs="Arial"/>
              </w:rPr>
            </w:pPr>
            <w:r>
              <w:rPr>
                <w:rFonts w:cs="Arial"/>
              </w:rPr>
              <w:lastRenderedPageBreak/>
              <w:t>8</w:t>
            </w:r>
          </w:p>
        </w:tc>
        <w:tc>
          <w:tcPr>
            <w:tcW w:w="1351" w:type="dxa"/>
            <w:tcBorders>
              <w:top w:val="single" w:sz="4" w:space="0" w:color="auto"/>
              <w:left w:val="single" w:sz="4" w:space="0" w:color="auto"/>
              <w:bottom w:val="double" w:sz="4" w:space="0" w:color="auto"/>
              <w:right w:val="single" w:sz="4" w:space="0" w:color="auto"/>
            </w:tcBorders>
          </w:tcPr>
          <w:p w14:paraId="721E30E0" w14:textId="77777777" w:rsidR="00545E47" w:rsidRPr="001E238B" w:rsidRDefault="00545E47" w:rsidP="00DB5D3E">
            <w:pPr>
              <w:spacing w:before="60" w:after="60"/>
              <w:rPr>
                <w:rFonts w:cs="Arial"/>
              </w:rPr>
            </w:pPr>
            <w:r w:rsidRPr="001E238B">
              <w:rPr>
                <w:rFonts w:cs="Arial"/>
              </w:rPr>
              <w:t>030 – Audit</w:t>
            </w:r>
          </w:p>
        </w:tc>
        <w:tc>
          <w:tcPr>
            <w:tcW w:w="1319" w:type="dxa"/>
            <w:tcBorders>
              <w:top w:val="single" w:sz="4" w:space="0" w:color="auto"/>
              <w:left w:val="single" w:sz="4" w:space="0" w:color="auto"/>
              <w:bottom w:val="double" w:sz="4" w:space="0" w:color="auto"/>
              <w:right w:val="single" w:sz="4" w:space="0" w:color="auto"/>
            </w:tcBorders>
          </w:tcPr>
          <w:p w14:paraId="721E30E1" w14:textId="77777777" w:rsidR="00545E47" w:rsidRPr="001E238B" w:rsidRDefault="00545E47" w:rsidP="00DB5D3E">
            <w:pPr>
              <w:spacing w:before="60" w:after="60"/>
              <w:rPr>
                <w:rFonts w:cs="Arial"/>
              </w:rPr>
            </w:pPr>
            <w:r w:rsidRPr="001E238B">
              <w:rPr>
                <w:rFonts w:cs="Arial"/>
              </w:rPr>
              <w:t>21 – Zap Transaction</w:t>
            </w:r>
          </w:p>
        </w:tc>
        <w:tc>
          <w:tcPr>
            <w:tcW w:w="1291" w:type="dxa"/>
            <w:tcBorders>
              <w:top w:val="single" w:sz="4" w:space="0" w:color="auto"/>
              <w:left w:val="single" w:sz="4" w:space="0" w:color="auto"/>
              <w:bottom w:val="double" w:sz="4" w:space="0" w:color="auto"/>
              <w:right w:val="single" w:sz="4" w:space="0" w:color="auto"/>
            </w:tcBorders>
            <w:shd w:val="clear" w:color="auto" w:fill="auto"/>
            <w:noWrap/>
          </w:tcPr>
          <w:p w14:paraId="721E30E2" w14:textId="77777777" w:rsidR="00545E47" w:rsidRPr="001E238B" w:rsidRDefault="00770104" w:rsidP="00770104">
            <w:pPr>
              <w:spacing w:before="60" w:after="60"/>
              <w:rPr>
                <w:rFonts w:cs="Arial"/>
              </w:rPr>
            </w:pPr>
            <w:r>
              <w:rPr>
                <w:rFonts w:cs="Arial"/>
              </w:rPr>
              <w:t>Modify (ZAP</w:t>
            </w:r>
            <w:r w:rsidR="00545E47" w:rsidRPr="001E238B">
              <w:rPr>
                <w:rFonts w:cs="Arial"/>
              </w:rPr>
              <w:t>)</w:t>
            </w:r>
          </w:p>
        </w:tc>
        <w:tc>
          <w:tcPr>
            <w:tcW w:w="2430" w:type="dxa"/>
            <w:tcBorders>
              <w:top w:val="single" w:sz="4" w:space="0" w:color="auto"/>
              <w:left w:val="single" w:sz="4" w:space="0" w:color="auto"/>
              <w:bottom w:val="double" w:sz="4" w:space="0" w:color="auto"/>
              <w:right w:val="single" w:sz="4" w:space="0" w:color="auto"/>
            </w:tcBorders>
            <w:shd w:val="clear" w:color="auto" w:fill="auto"/>
            <w:noWrap/>
          </w:tcPr>
          <w:p w14:paraId="721E30E3" w14:textId="77777777" w:rsidR="00545E47" w:rsidRDefault="00545E47" w:rsidP="00DB69C7">
            <w:pPr>
              <w:pStyle w:val="TableBullet"/>
            </w:pPr>
            <w:r w:rsidRPr="00F87CE5">
              <w:t>Member enrollment was modified, there is still at least one line in the MMIS system.</w:t>
            </w:r>
          </w:p>
          <w:p w14:paraId="721E30E4" w14:textId="77777777" w:rsidR="00545E47" w:rsidRPr="00857C97" w:rsidRDefault="00E73CDB" w:rsidP="00DB69C7">
            <w:pPr>
              <w:pStyle w:val="TableBullet"/>
            </w:pPr>
            <w:r>
              <w:t>See Comments for some possible scenarios.</w:t>
            </w:r>
          </w:p>
        </w:tc>
        <w:tc>
          <w:tcPr>
            <w:tcW w:w="1316" w:type="dxa"/>
            <w:tcBorders>
              <w:top w:val="single" w:sz="4" w:space="0" w:color="auto"/>
              <w:left w:val="single" w:sz="4" w:space="0" w:color="auto"/>
              <w:bottom w:val="double" w:sz="4" w:space="0" w:color="auto"/>
              <w:right w:val="single" w:sz="4" w:space="0" w:color="auto"/>
            </w:tcBorders>
            <w:shd w:val="clear" w:color="auto" w:fill="auto"/>
          </w:tcPr>
          <w:p w14:paraId="721E30E5" w14:textId="77777777" w:rsidR="00545E47" w:rsidRPr="001E238B" w:rsidRDefault="00545E47" w:rsidP="00DB5D3E">
            <w:pPr>
              <w:spacing w:before="60" w:after="60"/>
              <w:jc w:val="center"/>
              <w:rPr>
                <w:rFonts w:cs="Arial"/>
              </w:rPr>
            </w:pPr>
            <w:r w:rsidRPr="001E238B">
              <w:rPr>
                <w:rFonts w:cs="Arial"/>
              </w:rPr>
              <w:t>Y</w:t>
            </w:r>
          </w:p>
        </w:tc>
        <w:tc>
          <w:tcPr>
            <w:tcW w:w="1353" w:type="dxa"/>
            <w:tcBorders>
              <w:top w:val="single" w:sz="4" w:space="0" w:color="auto"/>
              <w:left w:val="single" w:sz="4" w:space="0" w:color="auto"/>
              <w:bottom w:val="double" w:sz="4" w:space="0" w:color="auto"/>
              <w:right w:val="single" w:sz="4" w:space="0" w:color="auto"/>
            </w:tcBorders>
            <w:shd w:val="clear" w:color="auto" w:fill="auto"/>
          </w:tcPr>
          <w:p w14:paraId="721E30E6" w14:textId="77777777" w:rsidR="00545E47" w:rsidRPr="001E238B" w:rsidRDefault="00545E47" w:rsidP="00DB5D3E">
            <w:pPr>
              <w:spacing w:before="60" w:after="60"/>
              <w:rPr>
                <w:rFonts w:cs="Arial"/>
              </w:rPr>
            </w:pPr>
            <w:r w:rsidRPr="001E238B">
              <w:rPr>
                <w:rFonts w:cs="Arial"/>
              </w:rPr>
              <w:t>Choice Reason Captured by MMIS</w:t>
            </w: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721E30E7" w14:textId="77777777" w:rsidR="00545E47" w:rsidRPr="001E238B" w:rsidRDefault="00545E47" w:rsidP="00DB5D3E">
            <w:pPr>
              <w:spacing w:before="60" w:after="60"/>
              <w:rPr>
                <w:rFonts w:cs="Arial"/>
              </w:rPr>
            </w:pPr>
            <w:r w:rsidRPr="001E238B">
              <w:rPr>
                <w:rFonts w:cs="Arial"/>
              </w:rPr>
              <w:t>Disenroll Reason Captured by MMIS</w:t>
            </w:r>
          </w:p>
        </w:tc>
        <w:tc>
          <w:tcPr>
            <w:tcW w:w="3960" w:type="dxa"/>
            <w:tcBorders>
              <w:top w:val="single" w:sz="4" w:space="0" w:color="auto"/>
              <w:left w:val="single" w:sz="4" w:space="0" w:color="auto"/>
              <w:bottom w:val="double" w:sz="4" w:space="0" w:color="auto"/>
              <w:right w:val="double" w:sz="4" w:space="0" w:color="auto"/>
            </w:tcBorders>
            <w:shd w:val="clear" w:color="auto" w:fill="auto"/>
            <w:noWrap/>
          </w:tcPr>
          <w:p w14:paraId="721E30E8" w14:textId="77777777" w:rsidR="00545E47" w:rsidRPr="009926FF" w:rsidRDefault="00545E47" w:rsidP="00720772">
            <w:pPr>
              <w:spacing w:before="60" w:after="60"/>
              <w:rPr>
                <w:rFonts w:cs="Arial"/>
                <w:b/>
              </w:rPr>
            </w:pPr>
            <w:r w:rsidRPr="009926FF">
              <w:rPr>
                <w:rFonts w:cs="Arial"/>
                <w:b/>
              </w:rPr>
              <w:t>“State Initiated Transfer”</w:t>
            </w:r>
          </w:p>
          <w:p w14:paraId="721E30E9" w14:textId="5EAD9031" w:rsidR="00545E47" w:rsidRDefault="00CD0A35" w:rsidP="00DB69C7">
            <w:pPr>
              <w:pStyle w:val="TableBullet"/>
            </w:pPr>
            <w:r>
              <w:t>MAXIMUS</w:t>
            </w:r>
            <w:r w:rsidR="00545E47">
              <w:t xml:space="preserve"> will update</w:t>
            </w:r>
            <w:r w:rsidR="00545E47" w:rsidRPr="001E238B">
              <w:t xml:space="preserve"> all enrollments for that time period to match what is sent by MMIS</w:t>
            </w:r>
            <w:r w:rsidR="00545E47">
              <w:t>.</w:t>
            </w:r>
          </w:p>
          <w:p w14:paraId="721E30EA" w14:textId="77777777" w:rsidR="00E73CDB" w:rsidRDefault="00E73CDB" w:rsidP="00D3285E">
            <w:pPr>
              <w:spacing w:before="60" w:after="60"/>
              <w:rPr>
                <w:rFonts w:cs="Arial"/>
              </w:rPr>
            </w:pPr>
            <w:r w:rsidRPr="00E73CDB">
              <w:rPr>
                <w:rFonts w:cs="Arial"/>
                <w:u w:val="single"/>
              </w:rPr>
              <w:t>Scenarios:</w:t>
            </w:r>
            <w:r>
              <w:rPr>
                <w:rFonts w:cs="Arial"/>
              </w:rPr>
              <w:t xml:space="preserve"> Possible scenarios include: </w:t>
            </w:r>
            <w:r>
              <w:t>adding a termination date to an enrollment, changing a termination date to an older date, removing an enrollment line completely, or reopening a previous terminated enrollment again.</w:t>
            </w:r>
          </w:p>
          <w:p w14:paraId="721E30EB" w14:textId="77777777" w:rsidR="00545E47" w:rsidRPr="001E238B" w:rsidRDefault="00545E47" w:rsidP="00D3285E">
            <w:pPr>
              <w:spacing w:before="60" w:after="60"/>
              <w:rPr>
                <w:rFonts w:cs="Arial"/>
              </w:rPr>
            </w:pPr>
            <w:r w:rsidRPr="001E238B">
              <w:rPr>
                <w:rFonts w:cs="Arial"/>
              </w:rPr>
              <w:t xml:space="preserve">Note:   </w:t>
            </w:r>
            <w:r w:rsidRPr="00FA3015">
              <w:rPr>
                <w:rFonts w:cs="Arial"/>
              </w:rPr>
              <w:t>Could</w:t>
            </w:r>
            <w:r w:rsidRPr="001E238B">
              <w:rPr>
                <w:rFonts w:cs="Arial"/>
              </w:rPr>
              <w:t xml:space="preserve"> be more than one transaction for one person. A line could have been removed from the MMIS system. </w:t>
            </w:r>
          </w:p>
        </w:tc>
      </w:tr>
      <w:tr w:rsidR="00545E47" w:rsidRPr="009C79E9" w14:paraId="721E30EE" w14:textId="77777777" w:rsidTr="00995D80">
        <w:trPr>
          <w:cantSplit/>
          <w:trHeight w:val="385"/>
        </w:trPr>
        <w:tc>
          <w:tcPr>
            <w:tcW w:w="14940" w:type="dxa"/>
            <w:gridSpan w:val="9"/>
            <w:tcBorders>
              <w:top w:val="double" w:sz="4" w:space="0" w:color="auto"/>
              <w:left w:val="double" w:sz="4" w:space="0" w:color="auto"/>
              <w:bottom w:val="double" w:sz="4" w:space="0" w:color="auto"/>
              <w:right w:val="double" w:sz="4" w:space="0" w:color="auto"/>
            </w:tcBorders>
            <w:shd w:val="clear" w:color="auto" w:fill="F2DBDB" w:themeFill="accent2" w:themeFillTint="33"/>
          </w:tcPr>
          <w:p w14:paraId="721E30ED" w14:textId="77777777" w:rsidR="00545E47" w:rsidRPr="001E238B" w:rsidRDefault="00545E47" w:rsidP="00E56EC4">
            <w:pPr>
              <w:keepNext/>
              <w:spacing w:before="60" w:after="60"/>
              <w:rPr>
                <w:rFonts w:cs="Arial"/>
              </w:rPr>
            </w:pPr>
            <w:r>
              <w:rPr>
                <w:rFonts w:cs="Arial"/>
              </w:rPr>
              <w:t>Update Transactions</w:t>
            </w:r>
            <w:r w:rsidRPr="001E238B">
              <w:rPr>
                <w:rFonts w:cs="Arial"/>
              </w:rPr>
              <w:t xml:space="preserve"> </w:t>
            </w:r>
            <w:r>
              <w:rPr>
                <w:rFonts w:cs="Arial"/>
              </w:rPr>
              <w:t>–</w:t>
            </w:r>
            <w:r w:rsidRPr="001E238B">
              <w:rPr>
                <w:rFonts w:cs="Arial"/>
              </w:rPr>
              <w:t xml:space="preserve"> Terminations</w:t>
            </w:r>
          </w:p>
        </w:tc>
      </w:tr>
      <w:tr w:rsidR="00545E47" w:rsidRPr="009C79E9" w14:paraId="721E30FD" w14:textId="77777777" w:rsidTr="003E64C9">
        <w:trPr>
          <w:cantSplit/>
          <w:trHeight w:val="510"/>
        </w:trPr>
        <w:tc>
          <w:tcPr>
            <w:tcW w:w="660" w:type="dxa"/>
            <w:tcBorders>
              <w:top w:val="double" w:sz="4" w:space="0" w:color="auto"/>
              <w:left w:val="double" w:sz="4" w:space="0" w:color="auto"/>
              <w:bottom w:val="single" w:sz="8" w:space="0" w:color="auto"/>
              <w:right w:val="single" w:sz="4" w:space="0" w:color="auto"/>
            </w:tcBorders>
          </w:tcPr>
          <w:p w14:paraId="721E30EF" w14:textId="77777777" w:rsidR="00545E47" w:rsidRPr="001E238B" w:rsidRDefault="00545E47" w:rsidP="00DB5D3E">
            <w:pPr>
              <w:spacing w:before="60" w:after="60"/>
              <w:rPr>
                <w:rFonts w:cs="Arial"/>
              </w:rPr>
            </w:pPr>
            <w:r>
              <w:rPr>
                <w:rFonts w:cs="Arial"/>
              </w:rPr>
              <w:t>9</w:t>
            </w:r>
          </w:p>
        </w:tc>
        <w:tc>
          <w:tcPr>
            <w:tcW w:w="1351" w:type="dxa"/>
            <w:tcBorders>
              <w:top w:val="double" w:sz="4" w:space="0" w:color="auto"/>
              <w:left w:val="single" w:sz="4" w:space="0" w:color="auto"/>
              <w:bottom w:val="single" w:sz="8" w:space="0" w:color="auto"/>
              <w:right w:val="single" w:sz="4" w:space="0" w:color="auto"/>
            </w:tcBorders>
          </w:tcPr>
          <w:p w14:paraId="721E30F0" w14:textId="77777777" w:rsidR="00545E47" w:rsidRPr="001E238B" w:rsidRDefault="00545E47" w:rsidP="00DB5D3E">
            <w:pPr>
              <w:spacing w:before="60" w:after="60"/>
              <w:rPr>
                <w:rFonts w:cs="Arial"/>
              </w:rPr>
            </w:pPr>
            <w:r w:rsidRPr="001E238B">
              <w:rPr>
                <w:rFonts w:cs="Arial"/>
              </w:rPr>
              <w:t>001 – Change</w:t>
            </w:r>
          </w:p>
        </w:tc>
        <w:tc>
          <w:tcPr>
            <w:tcW w:w="1319" w:type="dxa"/>
            <w:tcBorders>
              <w:top w:val="double" w:sz="4" w:space="0" w:color="auto"/>
              <w:left w:val="single" w:sz="4" w:space="0" w:color="auto"/>
              <w:bottom w:val="single" w:sz="8" w:space="0" w:color="auto"/>
              <w:right w:val="single" w:sz="4" w:space="0" w:color="auto"/>
            </w:tcBorders>
          </w:tcPr>
          <w:p w14:paraId="63E8CF3F" w14:textId="77777777" w:rsidR="00545E47" w:rsidRDefault="00545E47" w:rsidP="00DB5D3E">
            <w:pPr>
              <w:spacing w:before="60" w:after="60"/>
              <w:rPr>
                <w:rFonts w:cs="Arial"/>
              </w:rPr>
            </w:pPr>
            <w:r w:rsidRPr="001E238B">
              <w:rPr>
                <w:rFonts w:cs="Arial"/>
              </w:rPr>
              <w:t>06 – Ineligible</w:t>
            </w:r>
          </w:p>
          <w:p w14:paraId="721E30F1" w14:textId="22F75E87" w:rsidR="00BC6C16" w:rsidRPr="001E238B" w:rsidRDefault="00BC6C16" w:rsidP="00DB5D3E">
            <w:pPr>
              <w:spacing w:before="60" w:after="60"/>
              <w:rPr>
                <w:rFonts w:cs="Arial"/>
              </w:rPr>
            </w:pPr>
          </w:p>
        </w:tc>
        <w:tc>
          <w:tcPr>
            <w:tcW w:w="1291" w:type="dxa"/>
            <w:tcBorders>
              <w:top w:val="double" w:sz="4" w:space="0" w:color="auto"/>
              <w:left w:val="single" w:sz="4" w:space="0" w:color="auto"/>
              <w:bottom w:val="single" w:sz="8" w:space="0" w:color="auto"/>
              <w:right w:val="single" w:sz="4" w:space="0" w:color="auto"/>
            </w:tcBorders>
            <w:shd w:val="clear" w:color="auto" w:fill="auto"/>
            <w:noWrap/>
          </w:tcPr>
          <w:p w14:paraId="721E30F2" w14:textId="77777777" w:rsidR="00545E47" w:rsidRPr="001E238B" w:rsidRDefault="00545E47" w:rsidP="00DB5D3E">
            <w:pPr>
              <w:spacing w:before="60" w:after="60"/>
              <w:rPr>
                <w:rFonts w:cs="Arial"/>
              </w:rPr>
            </w:pPr>
            <w:r w:rsidRPr="001E238B">
              <w:rPr>
                <w:rFonts w:cs="Arial"/>
              </w:rPr>
              <w:t>Loss of Eligibility</w:t>
            </w:r>
          </w:p>
        </w:tc>
        <w:tc>
          <w:tcPr>
            <w:tcW w:w="2430" w:type="dxa"/>
            <w:tcBorders>
              <w:top w:val="double" w:sz="4" w:space="0" w:color="auto"/>
              <w:left w:val="single" w:sz="4" w:space="0" w:color="auto"/>
              <w:bottom w:val="single" w:sz="8" w:space="0" w:color="auto"/>
              <w:right w:val="single" w:sz="4" w:space="0" w:color="auto"/>
            </w:tcBorders>
            <w:shd w:val="clear" w:color="auto" w:fill="auto"/>
            <w:noWrap/>
          </w:tcPr>
          <w:p w14:paraId="721E30F3" w14:textId="77777777" w:rsidR="00545E47" w:rsidRPr="001E238B" w:rsidRDefault="00545E47" w:rsidP="00DB69C7">
            <w:pPr>
              <w:pStyle w:val="TableBullet"/>
            </w:pPr>
            <w:r w:rsidRPr="001E238B">
              <w:t>Member Loses Managed Care Eligibility</w:t>
            </w:r>
          </w:p>
          <w:p w14:paraId="594C3442" w14:textId="77777777" w:rsidR="00991248" w:rsidRPr="001E238B" w:rsidRDefault="00991248" w:rsidP="00991248">
            <w:pPr>
              <w:pStyle w:val="TableBullet"/>
            </w:pPr>
            <w:r>
              <w:t>Member loses PRIME eligibility</w:t>
            </w:r>
          </w:p>
          <w:p w14:paraId="721E30F4" w14:textId="77777777" w:rsidR="00545E47" w:rsidRPr="001E238B" w:rsidRDefault="00545E47" w:rsidP="00DB69C7">
            <w:pPr>
              <w:pStyle w:val="TableBullet"/>
            </w:pPr>
            <w:r w:rsidRPr="001E238B">
              <w:t>Program Type Code = ‘X’</w:t>
            </w:r>
          </w:p>
        </w:tc>
        <w:tc>
          <w:tcPr>
            <w:tcW w:w="1316" w:type="dxa"/>
            <w:tcBorders>
              <w:top w:val="double" w:sz="4" w:space="0" w:color="auto"/>
              <w:left w:val="single" w:sz="4" w:space="0" w:color="auto"/>
              <w:bottom w:val="single" w:sz="8" w:space="0" w:color="auto"/>
              <w:right w:val="single" w:sz="4" w:space="0" w:color="auto"/>
            </w:tcBorders>
            <w:shd w:val="clear" w:color="auto" w:fill="auto"/>
          </w:tcPr>
          <w:p w14:paraId="721E30F5" w14:textId="77777777" w:rsidR="00545E47" w:rsidRPr="001E238B" w:rsidRDefault="00545E47" w:rsidP="00DB5D3E">
            <w:pPr>
              <w:spacing w:before="60" w:after="60"/>
              <w:jc w:val="center"/>
              <w:rPr>
                <w:rFonts w:cs="Arial"/>
              </w:rPr>
            </w:pPr>
            <w:r w:rsidRPr="001E238B">
              <w:rPr>
                <w:rFonts w:cs="Arial"/>
              </w:rPr>
              <w:t>N</w:t>
            </w:r>
          </w:p>
        </w:tc>
        <w:tc>
          <w:tcPr>
            <w:tcW w:w="1353" w:type="dxa"/>
            <w:tcBorders>
              <w:top w:val="double" w:sz="4" w:space="0" w:color="auto"/>
              <w:left w:val="single" w:sz="4" w:space="0" w:color="auto"/>
              <w:bottom w:val="single" w:sz="8" w:space="0" w:color="auto"/>
              <w:right w:val="single" w:sz="4" w:space="0" w:color="auto"/>
            </w:tcBorders>
            <w:shd w:val="clear" w:color="auto" w:fill="auto"/>
          </w:tcPr>
          <w:p w14:paraId="721E30F6" w14:textId="77777777" w:rsidR="00545E47" w:rsidRPr="001E238B" w:rsidRDefault="00545E47" w:rsidP="005516F2">
            <w:pPr>
              <w:spacing w:before="60" w:after="60"/>
              <w:jc w:val="center"/>
              <w:rPr>
                <w:rFonts w:cs="Arial"/>
              </w:rPr>
            </w:pPr>
            <w:r w:rsidRPr="001E238B">
              <w:rPr>
                <w:rFonts w:cs="Arial"/>
              </w:rPr>
              <w:t>N/A</w:t>
            </w:r>
          </w:p>
        </w:tc>
        <w:tc>
          <w:tcPr>
            <w:tcW w:w="1260" w:type="dxa"/>
            <w:tcBorders>
              <w:top w:val="double" w:sz="4" w:space="0" w:color="auto"/>
              <w:left w:val="single" w:sz="4" w:space="0" w:color="auto"/>
              <w:bottom w:val="single" w:sz="8" w:space="0" w:color="auto"/>
              <w:right w:val="single" w:sz="4" w:space="0" w:color="auto"/>
            </w:tcBorders>
            <w:shd w:val="clear" w:color="auto" w:fill="auto"/>
          </w:tcPr>
          <w:p w14:paraId="721E30F7" w14:textId="77777777" w:rsidR="00545E47" w:rsidRDefault="00545E47" w:rsidP="00DB5D3E">
            <w:pPr>
              <w:spacing w:before="60" w:after="60"/>
              <w:rPr>
                <w:rFonts w:cs="Arial"/>
              </w:rPr>
            </w:pPr>
            <w:r w:rsidRPr="001E238B">
              <w:rPr>
                <w:rFonts w:cs="Arial"/>
              </w:rPr>
              <w:t xml:space="preserve">Information Only.  </w:t>
            </w:r>
          </w:p>
          <w:p w14:paraId="721E30F8" w14:textId="42543F75" w:rsidR="00545E47" w:rsidRPr="001E238B" w:rsidRDefault="00545E47" w:rsidP="006A79E7">
            <w:pPr>
              <w:spacing w:before="60" w:after="60"/>
              <w:rPr>
                <w:rFonts w:cs="Arial"/>
              </w:rPr>
            </w:pPr>
            <w:r w:rsidRPr="001E238B">
              <w:rPr>
                <w:rFonts w:cs="Arial"/>
              </w:rPr>
              <w:t>See Valid Disenroll Codes</w:t>
            </w:r>
            <w:r w:rsidR="00825486">
              <w:rPr>
                <w:rFonts w:cs="Arial"/>
              </w:rPr>
              <w:t xml:space="preserve"> </w:t>
            </w:r>
          </w:p>
        </w:tc>
        <w:tc>
          <w:tcPr>
            <w:tcW w:w="3960" w:type="dxa"/>
            <w:tcBorders>
              <w:top w:val="double" w:sz="4" w:space="0" w:color="auto"/>
              <w:left w:val="single" w:sz="4" w:space="0" w:color="auto"/>
              <w:bottom w:val="single" w:sz="8" w:space="0" w:color="auto"/>
              <w:right w:val="double" w:sz="4" w:space="0" w:color="auto"/>
            </w:tcBorders>
            <w:shd w:val="clear" w:color="auto" w:fill="auto"/>
            <w:noWrap/>
          </w:tcPr>
          <w:p w14:paraId="721E30F9" w14:textId="77777777" w:rsidR="00545E47" w:rsidRPr="001E238B" w:rsidRDefault="00545E47" w:rsidP="00DB69C7">
            <w:pPr>
              <w:pStyle w:val="TableBullet"/>
            </w:pPr>
            <w:r w:rsidRPr="001E238B">
              <w:t>End Date Member’s Eligibility</w:t>
            </w:r>
          </w:p>
          <w:p w14:paraId="721E30FA" w14:textId="77777777" w:rsidR="00545E47" w:rsidRPr="001E238B" w:rsidRDefault="00545E47" w:rsidP="00DB69C7">
            <w:pPr>
              <w:pStyle w:val="TableBullet"/>
            </w:pPr>
            <w:r w:rsidRPr="001E238B">
              <w:t>Will not auto assign</w:t>
            </w:r>
          </w:p>
          <w:p w14:paraId="721E30FB" w14:textId="77777777" w:rsidR="00545E47" w:rsidRDefault="00545E47" w:rsidP="00DB69C7">
            <w:pPr>
              <w:pStyle w:val="TableBullet"/>
            </w:pPr>
            <w:r w:rsidRPr="001E238B">
              <w:t>No further outreach</w:t>
            </w:r>
            <w:r>
              <w:t xml:space="preserve"> if member has not already been enrolled.</w:t>
            </w:r>
          </w:p>
          <w:p w14:paraId="04083DD5" w14:textId="77777777" w:rsidR="00545E47" w:rsidRDefault="00545E47" w:rsidP="00DB69C7">
            <w:pPr>
              <w:pStyle w:val="TableBullet"/>
            </w:pPr>
            <w:r>
              <w:t xml:space="preserve">If member has been enrolled, process disenrollment and send disenrollment notice. </w:t>
            </w:r>
          </w:p>
          <w:p w14:paraId="721E30FC" w14:textId="4D783712" w:rsidR="00EA7D2B" w:rsidRPr="001E238B" w:rsidRDefault="00EA7D2B" w:rsidP="00825486">
            <w:pPr>
              <w:pStyle w:val="TableBullet"/>
            </w:pPr>
            <w:r>
              <w:t>Reply to MMIS</w:t>
            </w:r>
            <w:r w:rsidR="00825486">
              <w:t>/Plans:</w:t>
            </w:r>
            <w:r w:rsidR="00024CC0">
              <w:t xml:space="preserve"> </w:t>
            </w:r>
            <w:r>
              <w:t xml:space="preserve"> </w:t>
            </w:r>
            <w:r w:rsidRPr="00EA7D2B">
              <w:t>024 / 02 with '65' as disenrollment reason code</w:t>
            </w:r>
            <w:r w:rsidR="00793D15">
              <w:t xml:space="preserve"> (PRIME ONLY)</w:t>
            </w:r>
          </w:p>
        </w:tc>
      </w:tr>
      <w:tr w:rsidR="00545E47" w:rsidRPr="009C79E9" w14:paraId="721E310D" w14:textId="77777777" w:rsidTr="003E64C9">
        <w:trPr>
          <w:cantSplit/>
          <w:trHeight w:val="2248"/>
        </w:trPr>
        <w:tc>
          <w:tcPr>
            <w:tcW w:w="660" w:type="dxa"/>
            <w:tcBorders>
              <w:top w:val="single" w:sz="4" w:space="0" w:color="auto"/>
              <w:left w:val="double" w:sz="4" w:space="0" w:color="auto"/>
              <w:bottom w:val="single" w:sz="8" w:space="0" w:color="auto"/>
              <w:right w:val="single" w:sz="4" w:space="0" w:color="auto"/>
            </w:tcBorders>
          </w:tcPr>
          <w:p w14:paraId="721E30FE" w14:textId="77777777" w:rsidR="00545E47" w:rsidRPr="001E238B" w:rsidRDefault="00545E47" w:rsidP="00DB5D3E">
            <w:pPr>
              <w:spacing w:before="60" w:after="60"/>
              <w:rPr>
                <w:rFonts w:cs="Arial"/>
              </w:rPr>
            </w:pPr>
            <w:r>
              <w:rPr>
                <w:rFonts w:cs="Arial"/>
              </w:rPr>
              <w:lastRenderedPageBreak/>
              <w:t>10</w:t>
            </w:r>
          </w:p>
        </w:tc>
        <w:tc>
          <w:tcPr>
            <w:tcW w:w="1351" w:type="dxa"/>
            <w:tcBorders>
              <w:top w:val="single" w:sz="4" w:space="0" w:color="auto"/>
              <w:left w:val="single" w:sz="4" w:space="0" w:color="auto"/>
              <w:bottom w:val="single" w:sz="8" w:space="0" w:color="auto"/>
              <w:right w:val="single" w:sz="4" w:space="0" w:color="auto"/>
            </w:tcBorders>
          </w:tcPr>
          <w:p w14:paraId="721E30FF" w14:textId="77777777" w:rsidR="00545E47" w:rsidRPr="001E238B" w:rsidRDefault="00545E47" w:rsidP="00DB5D3E">
            <w:pPr>
              <w:spacing w:before="60" w:after="60"/>
              <w:rPr>
                <w:rFonts w:cs="Arial"/>
              </w:rPr>
            </w:pPr>
            <w:r w:rsidRPr="001E238B">
              <w:rPr>
                <w:rFonts w:cs="Arial"/>
              </w:rPr>
              <w:t>024 – Termination</w:t>
            </w:r>
          </w:p>
        </w:tc>
        <w:tc>
          <w:tcPr>
            <w:tcW w:w="1319" w:type="dxa"/>
            <w:tcBorders>
              <w:top w:val="single" w:sz="4" w:space="0" w:color="auto"/>
              <w:left w:val="single" w:sz="4" w:space="0" w:color="auto"/>
              <w:bottom w:val="single" w:sz="8" w:space="0" w:color="auto"/>
              <w:right w:val="single" w:sz="4" w:space="0" w:color="auto"/>
            </w:tcBorders>
          </w:tcPr>
          <w:p w14:paraId="702B0222" w14:textId="77777777" w:rsidR="00545E47" w:rsidRDefault="00545E47" w:rsidP="00DB5D3E">
            <w:pPr>
              <w:spacing w:before="60" w:after="60"/>
              <w:rPr>
                <w:rFonts w:cs="Arial"/>
              </w:rPr>
            </w:pPr>
            <w:r w:rsidRPr="001E238B">
              <w:rPr>
                <w:rFonts w:cs="Arial"/>
              </w:rPr>
              <w:t>06 – Ineligible</w:t>
            </w:r>
          </w:p>
          <w:p w14:paraId="721E3100" w14:textId="76322EFF" w:rsidR="00BC6C16" w:rsidRPr="001E238B" w:rsidRDefault="00BC6C16" w:rsidP="00DB5D3E">
            <w:pPr>
              <w:spacing w:before="60" w:after="60"/>
              <w:rPr>
                <w:rFonts w:cs="Arial"/>
              </w:rPr>
            </w:pPr>
          </w:p>
        </w:tc>
        <w:tc>
          <w:tcPr>
            <w:tcW w:w="1291" w:type="dxa"/>
            <w:tcBorders>
              <w:top w:val="single" w:sz="4" w:space="0" w:color="auto"/>
              <w:left w:val="single" w:sz="4" w:space="0" w:color="auto"/>
              <w:bottom w:val="single" w:sz="8" w:space="0" w:color="auto"/>
              <w:right w:val="single" w:sz="4" w:space="0" w:color="auto"/>
            </w:tcBorders>
            <w:shd w:val="clear" w:color="auto" w:fill="auto"/>
            <w:noWrap/>
          </w:tcPr>
          <w:p w14:paraId="721E3101" w14:textId="77777777" w:rsidR="00545E47" w:rsidRPr="001E238B" w:rsidRDefault="00545E47" w:rsidP="006B4061">
            <w:pPr>
              <w:spacing w:before="60" w:after="60"/>
              <w:rPr>
                <w:rFonts w:cs="Arial"/>
              </w:rPr>
            </w:pPr>
            <w:r w:rsidRPr="001E238B">
              <w:rPr>
                <w:rFonts w:cs="Arial"/>
              </w:rPr>
              <w:t>Member Merge</w:t>
            </w:r>
            <w:r w:rsidR="003336BC">
              <w:rPr>
                <w:rFonts w:cs="Arial"/>
              </w:rPr>
              <w:t xml:space="preserve"> (MAID Update)</w:t>
            </w:r>
          </w:p>
        </w:tc>
        <w:tc>
          <w:tcPr>
            <w:tcW w:w="2430" w:type="dxa"/>
            <w:tcBorders>
              <w:top w:val="single" w:sz="4" w:space="0" w:color="auto"/>
              <w:left w:val="single" w:sz="4" w:space="0" w:color="auto"/>
              <w:bottom w:val="single" w:sz="8" w:space="0" w:color="auto"/>
              <w:right w:val="single" w:sz="4" w:space="0" w:color="auto"/>
            </w:tcBorders>
            <w:shd w:val="clear" w:color="auto" w:fill="auto"/>
            <w:noWrap/>
          </w:tcPr>
          <w:p w14:paraId="721E3102" w14:textId="77777777" w:rsidR="00545E47" w:rsidRPr="001E238B" w:rsidRDefault="00545E47" w:rsidP="00FB1781">
            <w:pPr>
              <w:pStyle w:val="TableBullet"/>
            </w:pPr>
            <w:r w:rsidRPr="001E238B">
              <w:t>Current Medicaid ID loses eligibility</w:t>
            </w:r>
          </w:p>
          <w:p w14:paraId="721E3103" w14:textId="77777777" w:rsidR="00545E47" w:rsidRDefault="00545E47" w:rsidP="00FB1781">
            <w:pPr>
              <w:pStyle w:val="TableBullet"/>
            </w:pPr>
            <w:r w:rsidRPr="001E238B">
              <w:t>MEDS has indicated a Medicaid ID that is eligible</w:t>
            </w:r>
          </w:p>
          <w:p w14:paraId="721E3104" w14:textId="77777777" w:rsidR="00545E47" w:rsidRPr="001E238B" w:rsidRDefault="00545E47" w:rsidP="00FB1781">
            <w:pPr>
              <w:pStyle w:val="TableBullet"/>
            </w:pPr>
            <w:r>
              <w:t>A</w:t>
            </w:r>
            <w:r w:rsidRPr="004D590F">
              <w:t>n Alternate Client ID is sent in Loop 2000, REF02 Element (3</w:t>
            </w:r>
            <w:r w:rsidRPr="004D590F">
              <w:rPr>
                <w:vertAlign w:val="superscript"/>
              </w:rPr>
              <w:t>rd</w:t>
            </w:r>
            <w:r w:rsidRPr="004D590F">
              <w:t xml:space="preserve"> Occurrence)</w:t>
            </w:r>
          </w:p>
        </w:tc>
        <w:tc>
          <w:tcPr>
            <w:tcW w:w="1316" w:type="dxa"/>
            <w:tcBorders>
              <w:top w:val="single" w:sz="4" w:space="0" w:color="auto"/>
              <w:left w:val="single" w:sz="4" w:space="0" w:color="auto"/>
              <w:bottom w:val="single" w:sz="8" w:space="0" w:color="auto"/>
              <w:right w:val="single" w:sz="4" w:space="0" w:color="auto"/>
            </w:tcBorders>
            <w:shd w:val="clear" w:color="auto" w:fill="auto"/>
          </w:tcPr>
          <w:p w14:paraId="721E3105" w14:textId="77777777" w:rsidR="00545E47" w:rsidRPr="001E238B" w:rsidRDefault="00545E47" w:rsidP="006B4061">
            <w:pPr>
              <w:spacing w:before="60" w:after="60"/>
              <w:jc w:val="center"/>
              <w:rPr>
                <w:rFonts w:cs="Arial"/>
              </w:rPr>
            </w:pPr>
            <w:r w:rsidRPr="001E238B">
              <w:rPr>
                <w:rFonts w:cs="Arial"/>
              </w:rPr>
              <w:t>Y</w:t>
            </w:r>
          </w:p>
        </w:tc>
        <w:tc>
          <w:tcPr>
            <w:tcW w:w="1353" w:type="dxa"/>
            <w:tcBorders>
              <w:top w:val="single" w:sz="4" w:space="0" w:color="auto"/>
              <w:left w:val="single" w:sz="4" w:space="0" w:color="auto"/>
              <w:bottom w:val="single" w:sz="8" w:space="0" w:color="auto"/>
              <w:right w:val="single" w:sz="4" w:space="0" w:color="auto"/>
            </w:tcBorders>
            <w:shd w:val="clear" w:color="auto" w:fill="auto"/>
          </w:tcPr>
          <w:p w14:paraId="721E3106" w14:textId="77777777" w:rsidR="00545E47" w:rsidRDefault="00545E47" w:rsidP="00232F04">
            <w:pPr>
              <w:spacing w:before="60" w:after="60"/>
              <w:jc w:val="center"/>
              <w:rPr>
                <w:rFonts w:cs="Arial"/>
              </w:rPr>
            </w:pPr>
            <w:r w:rsidRPr="001E238B">
              <w:rPr>
                <w:rFonts w:cs="Arial"/>
              </w:rPr>
              <w:t>N/A</w:t>
            </w:r>
          </w:p>
          <w:p w14:paraId="721E3107" w14:textId="77777777" w:rsidR="00545E47" w:rsidRPr="00AC1F57" w:rsidRDefault="00545E47" w:rsidP="00232F04">
            <w:pPr>
              <w:jc w:val="center"/>
              <w:rPr>
                <w:rFonts w:cs="Arial"/>
              </w:rPr>
            </w:pPr>
          </w:p>
          <w:p w14:paraId="721E3108" w14:textId="77777777" w:rsidR="00545E47" w:rsidRPr="00AC1F57" w:rsidRDefault="00545E47" w:rsidP="00232F04">
            <w:pPr>
              <w:jc w:val="center"/>
              <w:rPr>
                <w:rFonts w:cs="Arial"/>
              </w:rPr>
            </w:pPr>
          </w:p>
          <w:p w14:paraId="721E3109" w14:textId="77777777" w:rsidR="00545E47" w:rsidRPr="00AC1F57" w:rsidRDefault="00545E47" w:rsidP="00232F04">
            <w:pPr>
              <w:jc w:val="center"/>
              <w:rPr>
                <w:rFonts w:cs="Arial"/>
              </w:rPr>
            </w:pPr>
          </w:p>
        </w:tc>
        <w:tc>
          <w:tcPr>
            <w:tcW w:w="1260" w:type="dxa"/>
            <w:tcBorders>
              <w:top w:val="single" w:sz="4" w:space="0" w:color="auto"/>
              <w:left w:val="single" w:sz="4" w:space="0" w:color="auto"/>
              <w:bottom w:val="single" w:sz="8" w:space="0" w:color="auto"/>
              <w:right w:val="single" w:sz="4" w:space="0" w:color="auto"/>
            </w:tcBorders>
            <w:shd w:val="clear" w:color="auto" w:fill="auto"/>
          </w:tcPr>
          <w:p w14:paraId="721E310A" w14:textId="09AE1FBB" w:rsidR="00545E47" w:rsidRPr="001E238B" w:rsidRDefault="00545E47" w:rsidP="006A79E7">
            <w:pPr>
              <w:spacing w:before="60" w:after="60"/>
              <w:jc w:val="center"/>
              <w:rPr>
                <w:rFonts w:cs="Arial"/>
              </w:rPr>
            </w:pPr>
            <w:r w:rsidRPr="001E238B">
              <w:rPr>
                <w:rFonts w:cs="Arial"/>
              </w:rPr>
              <w:t>N/A</w:t>
            </w:r>
            <w:r w:rsidR="00825486">
              <w:rPr>
                <w:rFonts w:cs="Arial"/>
              </w:rPr>
              <w:t xml:space="preserve"> </w:t>
            </w:r>
          </w:p>
        </w:tc>
        <w:tc>
          <w:tcPr>
            <w:tcW w:w="3960" w:type="dxa"/>
            <w:tcBorders>
              <w:top w:val="single" w:sz="4" w:space="0" w:color="auto"/>
              <w:left w:val="single" w:sz="4" w:space="0" w:color="auto"/>
              <w:bottom w:val="single" w:sz="8" w:space="0" w:color="auto"/>
              <w:right w:val="double" w:sz="4" w:space="0" w:color="auto"/>
            </w:tcBorders>
            <w:shd w:val="clear" w:color="auto" w:fill="auto"/>
            <w:noWrap/>
          </w:tcPr>
          <w:p w14:paraId="721E310B" w14:textId="77777777" w:rsidR="00545E47" w:rsidRPr="00CE0A75" w:rsidRDefault="00545E47" w:rsidP="00FB1781">
            <w:pPr>
              <w:pStyle w:val="TableBullet"/>
            </w:pPr>
            <w:r w:rsidRPr="00CE0A75">
              <w:t xml:space="preserve">If the </w:t>
            </w:r>
            <w:r>
              <w:t>A</w:t>
            </w:r>
            <w:r w:rsidRPr="00CE0A75">
              <w:t xml:space="preserve">lternate </w:t>
            </w:r>
            <w:r>
              <w:t>Client ID</w:t>
            </w:r>
            <w:r w:rsidRPr="00CE0A75">
              <w:t xml:space="preserve"> does not exist in VIDA, </w:t>
            </w:r>
            <w:r>
              <w:t>the</w:t>
            </w:r>
            <w:r w:rsidRPr="00CE0A75">
              <w:t xml:space="preserve"> record will be </w:t>
            </w:r>
            <w:r>
              <w:t xml:space="preserve">updated </w:t>
            </w:r>
            <w:r w:rsidRPr="00CE0A75">
              <w:t>with the new id and attached to the case.</w:t>
            </w:r>
          </w:p>
          <w:p w14:paraId="03533C67" w14:textId="77777777" w:rsidR="00545E47" w:rsidRDefault="00545E47" w:rsidP="00FB1781">
            <w:pPr>
              <w:pStyle w:val="TableBullet"/>
            </w:pPr>
            <w:r w:rsidRPr="00CE0A75">
              <w:t xml:space="preserve">Enrollment selection(s), and coverage information will be moved from the Medicaid ID to the Alternate </w:t>
            </w:r>
            <w:r>
              <w:t>Client ID</w:t>
            </w:r>
            <w:r w:rsidRPr="00CE0A75">
              <w:t xml:space="preserve"> as needed.</w:t>
            </w:r>
          </w:p>
          <w:p w14:paraId="721E310C" w14:textId="2D2C6EEC" w:rsidR="004B1D63" w:rsidRPr="003E64C9" w:rsidRDefault="004B1D63" w:rsidP="004B1D63">
            <w:pPr>
              <w:pStyle w:val="TableBullet"/>
            </w:pPr>
            <w:r>
              <w:t>Reply to MMIS</w:t>
            </w:r>
            <w:r w:rsidR="00825486">
              <w:t>/Plans:</w:t>
            </w:r>
            <w:r>
              <w:t xml:space="preserve"> </w:t>
            </w:r>
            <w:r w:rsidRPr="004B1D63">
              <w:t>024 / 02 with '65' as disenrollment reason code</w:t>
            </w:r>
            <w:r w:rsidR="00793D15">
              <w:t xml:space="preserve"> (PRIME ONLY)</w:t>
            </w:r>
          </w:p>
        </w:tc>
      </w:tr>
      <w:tr w:rsidR="00545E47" w:rsidRPr="009C79E9" w14:paraId="721E3119" w14:textId="77777777" w:rsidTr="003E64C9">
        <w:trPr>
          <w:cantSplit/>
          <w:trHeight w:val="510"/>
        </w:trPr>
        <w:tc>
          <w:tcPr>
            <w:tcW w:w="660" w:type="dxa"/>
            <w:tcBorders>
              <w:left w:val="double" w:sz="4" w:space="0" w:color="auto"/>
              <w:bottom w:val="double" w:sz="4" w:space="0" w:color="auto"/>
            </w:tcBorders>
          </w:tcPr>
          <w:p w14:paraId="721E310E" w14:textId="77777777" w:rsidR="00545E47" w:rsidRPr="009C79E9" w:rsidRDefault="00545E47" w:rsidP="00DB5D3E">
            <w:pPr>
              <w:spacing w:before="60" w:after="60"/>
              <w:rPr>
                <w:rFonts w:cs="Arial"/>
                <w:sz w:val="22"/>
                <w:szCs w:val="22"/>
              </w:rPr>
            </w:pPr>
            <w:r>
              <w:rPr>
                <w:rFonts w:cs="Arial"/>
                <w:sz w:val="22"/>
                <w:szCs w:val="22"/>
              </w:rPr>
              <w:t>11</w:t>
            </w:r>
          </w:p>
        </w:tc>
        <w:tc>
          <w:tcPr>
            <w:tcW w:w="1351" w:type="dxa"/>
            <w:tcBorders>
              <w:bottom w:val="double" w:sz="4" w:space="0" w:color="auto"/>
            </w:tcBorders>
          </w:tcPr>
          <w:p w14:paraId="721E310F" w14:textId="77777777" w:rsidR="00545E47" w:rsidRPr="001E238B" w:rsidRDefault="00545E47" w:rsidP="00DB5D3E">
            <w:pPr>
              <w:spacing w:before="60" w:after="60"/>
              <w:rPr>
                <w:rFonts w:cs="Arial"/>
              </w:rPr>
            </w:pPr>
            <w:r w:rsidRPr="001E238B">
              <w:rPr>
                <w:rFonts w:cs="Arial"/>
              </w:rPr>
              <w:t>024 – Termination</w:t>
            </w:r>
          </w:p>
        </w:tc>
        <w:tc>
          <w:tcPr>
            <w:tcW w:w="1319" w:type="dxa"/>
            <w:tcBorders>
              <w:bottom w:val="double" w:sz="4" w:space="0" w:color="auto"/>
            </w:tcBorders>
          </w:tcPr>
          <w:p w14:paraId="721E3110" w14:textId="77777777" w:rsidR="00545E47" w:rsidRPr="001E238B" w:rsidRDefault="00545E47" w:rsidP="00DB5D3E">
            <w:pPr>
              <w:spacing w:before="60" w:after="60"/>
              <w:rPr>
                <w:rFonts w:cs="Arial"/>
              </w:rPr>
            </w:pPr>
            <w:r w:rsidRPr="001E238B">
              <w:rPr>
                <w:rFonts w:cs="Arial"/>
              </w:rPr>
              <w:t>21 – Zap Transaction</w:t>
            </w:r>
          </w:p>
        </w:tc>
        <w:tc>
          <w:tcPr>
            <w:tcW w:w="1291" w:type="dxa"/>
            <w:tcBorders>
              <w:bottom w:val="double" w:sz="4" w:space="0" w:color="auto"/>
            </w:tcBorders>
            <w:shd w:val="clear" w:color="auto" w:fill="auto"/>
            <w:noWrap/>
          </w:tcPr>
          <w:p w14:paraId="721E3111" w14:textId="77777777" w:rsidR="00545E47" w:rsidRPr="001E238B" w:rsidRDefault="00545E47" w:rsidP="006B4061">
            <w:pPr>
              <w:spacing w:before="60" w:after="60"/>
              <w:rPr>
                <w:rFonts w:cs="Arial"/>
              </w:rPr>
            </w:pPr>
            <w:bookmarkStart w:id="30" w:name="_Toc113770644"/>
            <w:bookmarkStart w:id="31" w:name="_Toc114985548"/>
            <w:bookmarkEnd w:id="30"/>
            <w:bookmarkEnd w:id="31"/>
            <w:r w:rsidRPr="001E238B">
              <w:rPr>
                <w:rFonts w:cs="Arial"/>
              </w:rPr>
              <w:t>Termination (ZAP)</w:t>
            </w:r>
          </w:p>
        </w:tc>
        <w:tc>
          <w:tcPr>
            <w:tcW w:w="2430" w:type="dxa"/>
            <w:tcBorders>
              <w:bottom w:val="double" w:sz="4" w:space="0" w:color="auto"/>
            </w:tcBorders>
            <w:shd w:val="clear" w:color="auto" w:fill="auto"/>
            <w:noWrap/>
          </w:tcPr>
          <w:p w14:paraId="721E3112" w14:textId="77777777" w:rsidR="00545E47" w:rsidRPr="001E238B" w:rsidRDefault="00545E47" w:rsidP="00FB1781">
            <w:pPr>
              <w:pStyle w:val="TableBullet"/>
            </w:pPr>
            <w:r w:rsidRPr="001E238B">
              <w:t>Member was disenrolled in the MMIS Online system.</w:t>
            </w:r>
          </w:p>
          <w:p w14:paraId="721E3113" w14:textId="77777777" w:rsidR="00545E47" w:rsidRPr="001E238B" w:rsidRDefault="00545E47" w:rsidP="00FB1781">
            <w:pPr>
              <w:pStyle w:val="TableBullet"/>
            </w:pPr>
            <w:r w:rsidRPr="001E238B">
              <w:t xml:space="preserve">All </w:t>
            </w:r>
            <w:r>
              <w:t xml:space="preserve">enrollment </w:t>
            </w:r>
            <w:r w:rsidRPr="001E238B">
              <w:t>lines for the member were deleted.</w:t>
            </w:r>
          </w:p>
        </w:tc>
        <w:tc>
          <w:tcPr>
            <w:tcW w:w="1316" w:type="dxa"/>
            <w:tcBorders>
              <w:bottom w:val="double" w:sz="4" w:space="0" w:color="auto"/>
            </w:tcBorders>
            <w:shd w:val="clear" w:color="auto" w:fill="auto"/>
          </w:tcPr>
          <w:p w14:paraId="721E3114" w14:textId="77777777" w:rsidR="00545E47" w:rsidRPr="001E238B" w:rsidRDefault="00545E47" w:rsidP="006B4061">
            <w:pPr>
              <w:spacing w:before="60" w:after="60"/>
              <w:jc w:val="center"/>
              <w:rPr>
                <w:rFonts w:cs="Arial"/>
              </w:rPr>
            </w:pPr>
            <w:r>
              <w:rPr>
                <w:rFonts w:cs="Arial"/>
              </w:rPr>
              <w:t>Y/N</w:t>
            </w:r>
          </w:p>
        </w:tc>
        <w:tc>
          <w:tcPr>
            <w:tcW w:w="1353" w:type="dxa"/>
            <w:tcBorders>
              <w:bottom w:val="double" w:sz="4" w:space="0" w:color="auto"/>
            </w:tcBorders>
            <w:shd w:val="clear" w:color="auto" w:fill="auto"/>
          </w:tcPr>
          <w:p w14:paraId="721E3115" w14:textId="77777777" w:rsidR="00545E47" w:rsidRPr="001E238B" w:rsidRDefault="00545E47" w:rsidP="00232F04">
            <w:pPr>
              <w:spacing w:before="60" w:after="60"/>
              <w:jc w:val="center"/>
              <w:rPr>
                <w:rFonts w:cs="Arial"/>
              </w:rPr>
            </w:pPr>
            <w:r w:rsidRPr="001E238B">
              <w:rPr>
                <w:rFonts w:cs="Arial"/>
              </w:rPr>
              <w:t>N/A</w:t>
            </w:r>
          </w:p>
        </w:tc>
        <w:tc>
          <w:tcPr>
            <w:tcW w:w="1260" w:type="dxa"/>
            <w:tcBorders>
              <w:bottom w:val="double" w:sz="4" w:space="0" w:color="auto"/>
            </w:tcBorders>
            <w:shd w:val="clear" w:color="auto" w:fill="auto"/>
          </w:tcPr>
          <w:p w14:paraId="721E3116" w14:textId="77777777" w:rsidR="00545E47" w:rsidRPr="001E238B" w:rsidRDefault="00545E47" w:rsidP="00A75261">
            <w:pPr>
              <w:spacing w:before="60" w:after="60"/>
              <w:rPr>
                <w:rFonts w:cs="Arial"/>
              </w:rPr>
            </w:pPr>
            <w:r w:rsidRPr="001E238B">
              <w:rPr>
                <w:rFonts w:cs="Arial"/>
              </w:rPr>
              <w:t>Disenroll Reason Captured by MMIS</w:t>
            </w:r>
          </w:p>
        </w:tc>
        <w:tc>
          <w:tcPr>
            <w:tcW w:w="3960" w:type="dxa"/>
            <w:tcBorders>
              <w:bottom w:val="double" w:sz="4" w:space="0" w:color="auto"/>
              <w:right w:val="double" w:sz="4" w:space="0" w:color="auto"/>
            </w:tcBorders>
            <w:shd w:val="clear" w:color="auto" w:fill="auto"/>
            <w:noWrap/>
          </w:tcPr>
          <w:p w14:paraId="721E3117" w14:textId="77777777" w:rsidR="00545E47" w:rsidRPr="009926FF" w:rsidRDefault="00545E47" w:rsidP="00720772">
            <w:pPr>
              <w:pStyle w:val="ListParagraph"/>
              <w:spacing w:before="60" w:after="60"/>
              <w:ind w:left="195"/>
              <w:rPr>
                <w:rFonts w:cs="Arial"/>
                <w:b/>
              </w:rPr>
            </w:pPr>
            <w:r w:rsidRPr="009926FF">
              <w:rPr>
                <w:rFonts w:cs="Arial"/>
                <w:b/>
              </w:rPr>
              <w:t>“State Initiated Disenrollment”</w:t>
            </w:r>
          </w:p>
          <w:p w14:paraId="721E3118" w14:textId="5DACFBD7" w:rsidR="00545E47" w:rsidRPr="002F567B" w:rsidRDefault="00CD0A35" w:rsidP="00FB1781">
            <w:pPr>
              <w:pStyle w:val="TableBullet"/>
            </w:pPr>
            <w:r>
              <w:t>MAXIMUS</w:t>
            </w:r>
            <w:r w:rsidR="00545E47" w:rsidRPr="00BC1DF4">
              <w:t xml:space="preserve"> to </w:t>
            </w:r>
            <w:r w:rsidR="00545E47">
              <w:t>Dis</w:t>
            </w:r>
            <w:r w:rsidR="00545E47" w:rsidRPr="00BC1DF4">
              <w:t>enroll</w:t>
            </w:r>
            <w:r w:rsidR="00545E47">
              <w:t xml:space="preserve"> this member</w:t>
            </w:r>
            <w:r w:rsidR="00545E47" w:rsidRPr="00BC1DF4">
              <w:t xml:space="preserve">.  </w:t>
            </w:r>
          </w:p>
        </w:tc>
      </w:tr>
      <w:tr w:rsidR="00545E47" w:rsidRPr="009C79E9" w14:paraId="721E311C" w14:textId="77777777" w:rsidTr="00995D80">
        <w:trPr>
          <w:trHeight w:val="277"/>
        </w:trPr>
        <w:tc>
          <w:tcPr>
            <w:tcW w:w="14940" w:type="dxa"/>
            <w:gridSpan w:val="9"/>
            <w:tcBorders>
              <w:top w:val="double" w:sz="4" w:space="0" w:color="auto"/>
              <w:left w:val="double" w:sz="4" w:space="0" w:color="auto"/>
              <w:bottom w:val="double" w:sz="4" w:space="0" w:color="auto"/>
              <w:right w:val="double" w:sz="4" w:space="0" w:color="auto"/>
            </w:tcBorders>
            <w:shd w:val="clear" w:color="auto" w:fill="FDE9D9" w:themeFill="accent6" w:themeFillTint="33"/>
          </w:tcPr>
          <w:p w14:paraId="721E311A" w14:textId="77777777" w:rsidR="00545E47" w:rsidRDefault="00545E47" w:rsidP="006B4061">
            <w:pPr>
              <w:spacing w:before="60" w:after="60"/>
              <w:rPr>
                <w:rFonts w:cs="Arial"/>
              </w:rPr>
            </w:pPr>
            <w:r>
              <w:rPr>
                <w:rFonts w:cs="Arial"/>
              </w:rPr>
              <w:t>Daily MMIS Responses – Confirmations and Errors</w:t>
            </w:r>
          </w:p>
          <w:p w14:paraId="721E311B" w14:textId="63B8EC74" w:rsidR="00545E47" w:rsidRPr="000E0DC5" w:rsidRDefault="00545E47" w:rsidP="00874895">
            <w:pPr>
              <w:spacing w:before="60" w:after="60"/>
              <w:rPr>
                <w:rFonts w:cs="Arial"/>
                <w:i/>
              </w:rPr>
            </w:pPr>
            <w:r>
              <w:rPr>
                <w:rFonts w:cs="Arial"/>
                <w:i/>
              </w:rPr>
              <w:t xml:space="preserve">Each day, responses to </w:t>
            </w:r>
            <w:r w:rsidR="00DD5CDB">
              <w:rPr>
                <w:rFonts w:cs="Arial"/>
                <w:i/>
              </w:rPr>
              <w:t>MAXIMUS</w:t>
            </w:r>
            <w:r>
              <w:rPr>
                <w:rFonts w:cs="Arial"/>
                <w:i/>
              </w:rPr>
              <w:t xml:space="preserve">’s previous 834 Daily Enrollment File or to </w:t>
            </w:r>
            <w:r w:rsidR="00DD5CDB">
              <w:rPr>
                <w:rFonts w:cs="Arial"/>
                <w:i/>
              </w:rPr>
              <w:t>MAXIMUS</w:t>
            </w:r>
            <w:r>
              <w:rPr>
                <w:rFonts w:cs="Arial"/>
                <w:i/>
              </w:rPr>
              <w:t xml:space="preserve">s Monthly Auto-Assignment File are appended in the MMIS Daily File to </w:t>
            </w:r>
            <w:r w:rsidR="00DD5CDB">
              <w:rPr>
                <w:rFonts w:cs="Arial"/>
                <w:i/>
              </w:rPr>
              <w:t>MAXIMUS</w:t>
            </w:r>
            <w:r>
              <w:rPr>
                <w:rFonts w:cs="Arial"/>
                <w:i/>
              </w:rPr>
              <w:t>.</w:t>
            </w:r>
            <w:r w:rsidR="00991248">
              <w:rPr>
                <w:rFonts w:cs="Arial"/>
                <w:i/>
              </w:rPr>
              <w:t xml:space="preserve">  Responses to PRIME related transactions will likely not be provided the following day due to processing time required with CMS.</w:t>
            </w:r>
          </w:p>
        </w:tc>
      </w:tr>
      <w:tr w:rsidR="00545E47" w:rsidRPr="009C79E9" w14:paraId="721E312A" w14:textId="77777777" w:rsidTr="003E64C9">
        <w:trPr>
          <w:trHeight w:val="1020"/>
        </w:trPr>
        <w:tc>
          <w:tcPr>
            <w:tcW w:w="660" w:type="dxa"/>
            <w:tcBorders>
              <w:top w:val="double" w:sz="4" w:space="0" w:color="auto"/>
              <w:left w:val="double" w:sz="4" w:space="0" w:color="auto"/>
              <w:bottom w:val="single" w:sz="4" w:space="0" w:color="auto"/>
              <w:right w:val="single" w:sz="4" w:space="0" w:color="auto"/>
            </w:tcBorders>
          </w:tcPr>
          <w:p w14:paraId="721E311D" w14:textId="77777777" w:rsidR="00545E47" w:rsidRPr="009C79E9" w:rsidRDefault="00545E47" w:rsidP="00DB5D3E">
            <w:pPr>
              <w:spacing w:before="60" w:after="60"/>
              <w:rPr>
                <w:rFonts w:cs="Arial"/>
                <w:sz w:val="22"/>
                <w:szCs w:val="22"/>
              </w:rPr>
            </w:pPr>
            <w:r>
              <w:rPr>
                <w:rFonts w:cs="Arial"/>
                <w:sz w:val="22"/>
                <w:szCs w:val="22"/>
              </w:rPr>
              <w:t>12</w:t>
            </w:r>
          </w:p>
        </w:tc>
        <w:tc>
          <w:tcPr>
            <w:tcW w:w="1351" w:type="dxa"/>
            <w:tcBorders>
              <w:top w:val="double" w:sz="4" w:space="0" w:color="auto"/>
              <w:left w:val="single" w:sz="4" w:space="0" w:color="auto"/>
              <w:bottom w:val="single" w:sz="4" w:space="0" w:color="auto"/>
              <w:right w:val="single" w:sz="4" w:space="0" w:color="auto"/>
            </w:tcBorders>
          </w:tcPr>
          <w:p w14:paraId="721E311E" w14:textId="77777777" w:rsidR="00545E47" w:rsidRPr="001E238B" w:rsidRDefault="008566D7" w:rsidP="00DB5D3E">
            <w:pPr>
              <w:spacing w:before="60" w:after="60"/>
              <w:rPr>
                <w:rFonts w:cs="Arial"/>
              </w:rPr>
            </w:pPr>
            <w:r>
              <w:rPr>
                <w:rFonts w:cs="Arial"/>
              </w:rPr>
              <w:t>030 – Audit or Compare</w:t>
            </w:r>
          </w:p>
        </w:tc>
        <w:tc>
          <w:tcPr>
            <w:tcW w:w="1319" w:type="dxa"/>
            <w:tcBorders>
              <w:top w:val="double" w:sz="4" w:space="0" w:color="auto"/>
              <w:left w:val="single" w:sz="4" w:space="0" w:color="auto"/>
              <w:bottom w:val="single" w:sz="4" w:space="0" w:color="auto"/>
              <w:right w:val="single" w:sz="4" w:space="0" w:color="auto"/>
            </w:tcBorders>
          </w:tcPr>
          <w:p w14:paraId="721E311F" w14:textId="77777777" w:rsidR="00545E47" w:rsidRPr="001E238B" w:rsidRDefault="00545E47" w:rsidP="00DB5D3E">
            <w:pPr>
              <w:spacing w:before="60" w:after="60"/>
              <w:rPr>
                <w:rFonts w:cs="Arial"/>
              </w:rPr>
            </w:pPr>
            <w:r w:rsidRPr="001E238B">
              <w:rPr>
                <w:rFonts w:cs="Arial"/>
              </w:rPr>
              <w:t>88 – Daily Confirmation</w:t>
            </w:r>
          </w:p>
        </w:tc>
        <w:tc>
          <w:tcPr>
            <w:tcW w:w="1291" w:type="dxa"/>
            <w:tcBorders>
              <w:top w:val="double" w:sz="4" w:space="0" w:color="auto"/>
              <w:left w:val="single" w:sz="4" w:space="0" w:color="auto"/>
              <w:bottom w:val="single" w:sz="4" w:space="0" w:color="auto"/>
              <w:right w:val="single" w:sz="4" w:space="0" w:color="auto"/>
            </w:tcBorders>
            <w:shd w:val="clear" w:color="auto" w:fill="auto"/>
            <w:noWrap/>
          </w:tcPr>
          <w:p w14:paraId="721E3120" w14:textId="77777777" w:rsidR="00545E47" w:rsidRPr="001E238B" w:rsidRDefault="00545E47" w:rsidP="00DB5D3E">
            <w:pPr>
              <w:spacing w:before="60" w:after="60"/>
              <w:rPr>
                <w:rFonts w:cs="Arial"/>
              </w:rPr>
            </w:pPr>
            <w:r w:rsidRPr="001E238B">
              <w:rPr>
                <w:rFonts w:cs="Arial"/>
              </w:rPr>
              <w:t>Confirmation</w:t>
            </w:r>
          </w:p>
        </w:tc>
        <w:tc>
          <w:tcPr>
            <w:tcW w:w="2430" w:type="dxa"/>
            <w:tcBorders>
              <w:top w:val="double" w:sz="4" w:space="0" w:color="auto"/>
              <w:left w:val="single" w:sz="4" w:space="0" w:color="auto"/>
              <w:bottom w:val="single" w:sz="4" w:space="0" w:color="auto"/>
              <w:right w:val="single" w:sz="4" w:space="0" w:color="auto"/>
            </w:tcBorders>
            <w:shd w:val="clear" w:color="auto" w:fill="auto"/>
          </w:tcPr>
          <w:p w14:paraId="721E3121" w14:textId="599C1A1D" w:rsidR="00545E47" w:rsidRPr="007C0C92" w:rsidRDefault="00DD5CDB" w:rsidP="00FB1781">
            <w:pPr>
              <w:pStyle w:val="TableBullet"/>
            </w:pPr>
            <w:r>
              <w:t>MAXIMUS</w:t>
            </w:r>
            <w:r w:rsidR="00545E47" w:rsidRPr="007C0C92">
              <w:t xml:space="preserve"> sent member record to MMIS in previous day’s file </w:t>
            </w:r>
          </w:p>
          <w:p w14:paraId="721E3122" w14:textId="01B923D3" w:rsidR="00545E47" w:rsidRDefault="00545E47" w:rsidP="00FB1781">
            <w:pPr>
              <w:pStyle w:val="TableBullet"/>
            </w:pPr>
            <w:r w:rsidRPr="007C0C92">
              <w:t xml:space="preserve">Response to previous </w:t>
            </w:r>
            <w:r w:rsidRPr="007C0C92">
              <w:lastRenderedPageBreak/>
              <w:t xml:space="preserve">day’s transactions sent by </w:t>
            </w:r>
            <w:r w:rsidR="00DD5CDB">
              <w:t>MAXIMUS</w:t>
            </w:r>
            <w:r w:rsidRPr="007C0C92">
              <w:t xml:space="preserve">.  </w:t>
            </w:r>
          </w:p>
          <w:p w14:paraId="721E3123" w14:textId="77777777" w:rsidR="00545E47" w:rsidRPr="007C0C92" w:rsidRDefault="00545E47" w:rsidP="00FB1781">
            <w:pPr>
              <w:pStyle w:val="TableBullet"/>
            </w:pPr>
            <w:r w:rsidRPr="007C0C92">
              <w:t>These transactions are confirmed.</w:t>
            </w:r>
          </w:p>
        </w:tc>
        <w:tc>
          <w:tcPr>
            <w:tcW w:w="1316" w:type="dxa"/>
            <w:tcBorders>
              <w:top w:val="double" w:sz="4" w:space="0" w:color="auto"/>
              <w:left w:val="single" w:sz="4" w:space="0" w:color="auto"/>
              <w:bottom w:val="single" w:sz="4" w:space="0" w:color="auto"/>
              <w:right w:val="single" w:sz="4" w:space="0" w:color="auto"/>
            </w:tcBorders>
            <w:shd w:val="clear" w:color="auto" w:fill="auto"/>
          </w:tcPr>
          <w:p w14:paraId="721E3124" w14:textId="77777777" w:rsidR="00545E47" w:rsidRPr="001E238B" w:rsidRDefault="00545E47" w:rsidP="00DB5D3E">
            <w:pPr>
              <w:spacing w:before="60" w:after="60"/>
              <w:jc w:val="center"/>
              <w:rPr>
                <w:rFonts w:cs="Arial"/>
              </w:rPr>
            </w:pPr>
            <w:r w:rsidRPr="001E238B">
              <w:rPr>
                <w:rFonts w:cs="Arial"/>
              </w:rPr>
              <w:lastRenderedPageBreak/>
              <w:t>N/A</w:t>
            </w:r>
          </w:p>
          <w:p w14:paraId="721E3125" w14:textId="77777777" w:rsidR="00545E47" w:rsidRPr="001E238B" w:rsidRDefault="00545E47" w:rsidP="00417868">
            <w:pPr>
              <w:spacing w:before="60" w:after="60"/>
              <w:rPr>
                <w:rFonts w:cs="Arial"/>
              </w:rPr>
            </w:pPr>
          </w:p>
        </w:tc>
        <w:tc>
          <w:tcPr>
            <w:tcW w:w="1353" w:type="dxa"/>
            <w:tcBorders>
              <w:top w:val="double" w:sz="4" w:space="0" w:color="auto"/>
              <w:left w:val="single" w:sz="4" w:space="0" w:color="auto"/>
              <w:bottom w:val="single" w:sz="4" w:space="0" w:color="auto"/>
              <w:right w:val="single" w:sz="4" w:space="0" w:color="auto"/>
            </w:tcBorders>
            <w:shd w:val="clear" w:color="auto" w:fill="auto"/>
          </w:tcPr>
          <w:p w14:paraId="721E3126" w14:textId="77777777" w:rsidR="00545E47" w:rsidRPr="001E238B" w:rsidRDefault="00545E47" w:rsidP="00DB5D3E">
            <w:pPr>
              <w:spacing w:before="60" w:after="60"/>
              <w:rPr>
                <w:rFonts w:cs="Arial"/>
              </w:rPr>
            </w:pPr>
            <w:r w:rsidRPr="001E238B">
              <w:rPr>
                <w:rFonts w:cs="Arial"/>
              </w:rPr>
              <w:t>Same as original transaction</w:t>
            </w:r>
          </w:p>
        </w:tc>
        <w:tc>
          <w:tcPr>
            <w:tcW w:w="1260" w:type="dxa"/>
            <w:tcBorders>
              <w:top w:val="double" w:sz="4" w:space="0" w:color="auto"/>
              <w:left w:val="single" w:sz="4" w:space="0" w:color="auto"/>
              <w:bottom w:val="single" w:sz="4" w:space="0" w:color="auto"/>
              <w:right w:val="single" w:sz="4" w:space="0" w:color="auto"/>
            </w:tcBorders>
            <w:shd w:val="clear" w:color="auto" w:fill="auto"/>
          </w:tcPr>
          <w:p w14:paraId="721E3127" w14:textId="77777777" w:rsidR="00545E47" w:rsidRPr="001E238B" w:rsidRDefault="00545E47" w:rsidP="00DB5D3E">
            <w:pPr>
              <w:spacing w:before="60" w:after="60"/>
              <w:rPr>
                <w:rFonts w:cs="Arial"/>
              </w:rPr>
            </w:pPr>
            <w:r w:rsidRPr="001E238B">
              <w:rPr>
                <w:rFonts w:cs="Arial"/>
              </w:rPr>
              <w:t>Same as original transaction</w:t>
            </w:r>
          </w:p>
        </w:tc>
        <w:tc>
          <w:tcPr>
            <w:tcW w:w="3960" w:type="dxa"/>
            <w:tcBorders>
              <w:top w:val="double" w:sz="4" w:space="0" w:color="auto"/>
              <w:left w:val="single" w:sz="4" w:space="0" w:color="auto"/>
              <w:bottom w:val="single" w:sz="4" w:space="0" w:color="auto"/>
              <w:right w:val="double" w:sz="4" w:space="0" w:color="auto"/>
            </w:tcBorders>
            <w:shd w:val="clear" w:color="auto" w:fill="auto"/>
          </w:tcPr>
          <w:p w14:paraId="721E3128" w14:textId="32B1F007" w:rsidR="00545E47" w:rsidRDefault="00CD0A35" w:rsidP="00FB1781">
            <w:pPr>
              <w:pStyle w:val="TableBullet"/>
            </w:pPr>
            <w:r>
              <w:t>MAXIMUS</w:t>
            </w:r>
            <w:r w:rsidR="00545E47" w:rsidRPr="00BC1DF4">
              <w:t xml:space="preserve"> to </w:t>
            </w:r>
            <w:r w:rsidR="00545E47">
              <w:t>set confirmed records to ‘Official’ status.</w:t>
            </w:r>
          </w:p>
          <w:p w14:paraId="721E3129" w14:textId="77777777" w:rsidR="00545E47" w:rsidRPr="001E238B" w:rsidRDefault="00545E47" w:rsidP="00FB1781">
            <w:pPr>
              <w:pStyle w:val="TableBullet"/>
            </w:pPr>
            <w:r>
              <w:t>Records are selected to be pulled for transmission to the appropriate Health Plans.</w:t>
            </w:r>
          </w:p>
        </w:tc>
      </w:tr>
      <w:tr w:rsidR="00545E47" w:rsidRPr="009C79E9" w14:paraId="721E3139" w14:textId="77777777" w:rsidTr="003E64C9">
        <w:trPr>
          <w:trHeight w:val="377"/>
        </w:trPr>
        <w:tc>
          <w:tcPr>
            <w:tcW w:w="660" w:type="dxa"/>
            <w:tcBorders>
              <w:top w:val="single" w:sz="4" w:space="0" w:color="auto"/>
              <w:left w:val="double" w:sz="4" w:space="0" w:color="auto"/>
              <w:bottom w:val="double" w:sz="4" w:space="0" w:color="auto"/>
              <w:right w:val="single" w:sz="4" w:space="0" w:color="auto"/>
            </w:tcBorders>
          </w:tcPr>
          <w:p w14:paraId="721E312B" w14:textId="77777777" w:rsidR="00545E47" w:rsidRPr="009C79E9" w:rsidRDefault="00545E47" w:rsidP="00DB5D3E">
            <w:pPr>
              <w:spacing w:before="60" w:after="60"/>
              <w:rPr>
                <w:rFonts w:cs="Arial"/>
                <w:sz w:val="22"/>
                <w:szCs w:val="22"/>
              </w:rPr>
            </w:pPr>
            <w:r>
              <w:rPr>
                <w:rFonts w:cs="Arial"/>
                <w:sz w:val="22"/>
                <w:szCs w:val="22"/>
              </w:rPr>
              <w:t>13</w:t>
            </w:r>
          </w:p>
        </w:tc>
        <w:tc>
          <w:tcPr>
            <w:tcW w:w="1351" w:type="dxa"/>
            <w:tcBorders>
              <w:top w:val="single" w:sz="4" w:space="0" w:color="auto"/>
              <w:left w:val="single" w:sz="4" w:space="0" w:color="auto"/>
              <w:bottom w:val="double" w:sz="4" w:space="0" w:color="auto"/>
              <w:right w:val="single" w:sz="4" w:space="0" w:color="auto"/>
            </w:tcBorders>
          </w:tcPr>
          <w:p w14:paraId="721E312C" w14:textId="77777777" w:rsidR="00545E47" w:rsidRPr="001E238B" w:rsidRDefault="008566D7" w:rsidP="00DB5D3E">
            <w:pPr>
              <w:spacing w:before="60" w:after="60"/>
              <w:rPr>
                <w:rFonts w:cs="Arial"/>
              </w:rPr>
            </w:pPr>
            <w:r>
              <w:rPr>
                <w:rFonts w:cs="Arial"/>
              </w:rPr>
              <w:t>030 – Audit or Compare</w:t>
            </w:r>
          </w:p>
        </w:tc>
        <w:tc>
          <w:tcPr>
            <w:tcW w:w="1319" w:type="dxa"/>
            <w:tcBorders>
              <w:top w:val="single" w:sz="4" w:space="0" w:color="auto"/>
              <w:left w:val="single" w:sz="4" w:space="0" w:color="auto"/>
              <w:bottom w:val="double" w:sz="4" w:space="0" w:color="auto"/>
              <w:right w:val="single" w:sz="4" w:space="0" w:color="auto"/>
            </w:tcBorders>
          </w:tcPr>
          <w:p w14:paraId="721E312D" w14:textId="77777777" w:rsidR="00545E47" w:rsidRPr="001E238B" w:rsidRDefault="00545E47" w:rsidP="00DB5D3E">
            <w:pPr>
              <w:spacing w:before="60" w:after="60"/>
              <w:rPr>
                <w:rFonts w:cs="Arial"/>
              </w:rPr>
            </w:pPr>
            <w:r w:rsidRPr="001E238B">
              <w:rPr>
                <w:rFonts w:cs="Arial"/>
              </w:rPr>
              <w:t>99 – Daily Error</w:t>
            </w:r>
          </w:p>
        </w:tc>
        <w:tc>
          <w:tcPr>
            <w:tcW w:w="1291" w:type="dxa"/>
            <w:tcBorders>
              <w:top w:val="single" w:sz="4" w:space="0" w:color="auto"/>
              <w:left w:val="single" w:sz="4" w:space="0" w:color="auto"/>
              <w:bottom w:val="double" w:sz="4" w:space="0" w:color="auto"/>
              <w:right w:val="single" w:sz="4" w:space="0" w:color="auto"/>
            </w:tcBorders>
            <w:shd w:val="clear" w:color="auto" w:fill="auto"/>
            <w:noWrap/>
          </w:tcPr>
          <w:p w14:paraId="721E312E" w14:textId="77777777" w:rsidR="00545E47" w:rsidRPr="001E238B" w:rsidRDefault="00545E47" w:rsidP="006B4061">
            <w:pPr>
              <w:spacing w:before="60" w:after="60"/>
              <w:rPr>
                <w:rFonts w:cs="Arial"/>
              </w:rPr>
            </w:pPr>
            <w:r w:rsidRPr="001E238B">
              <w:rPr>
                <w:rFonts w:cs="Arial"/>
              </w:rPr>
              <w:t>Error</w:t>
            </w:r>
          </w:p>
        </w:tc>
        <w:tc>
          <w:tcPr>
            <w:tcW w:w="2430" w:type="dxa"/>
            <w:tcBorders>
              <w:top w:val="single" w:sz="4" w:space="0" w:color="auto"/>
              <w:left w:val="single" w:sz="4" w:space="0" w:color="auto"/>
              <w:bottom w:val="double" w:sz="4" w:space="0" w:color="auto"/>
              <w:right w:val="single" w:sz="4" w:space="0" w:color="auto"/>
            </w:tcBorders>
            <w:shd w:val="clear" w:color="auto" w:fill="auto"/>
          </w:tcPr>
          <w:p w14:paraId="721E312F" w14:textId="77777777" w:rsidR="00545E47" w:rsidRDefault="00545E47" w:rsidP="00FB1781">
            <w:pPr>
              <w:pStyle w:val="TableBullet"/>
            </w:pPr>
            <w:r w:rsidRPr="001E238B">
              <w:t>Some type of error was</w:t>
            </w:r>
            <w:r>
              <w:t xml:space="preserve"> encountered during processing</w:t>
            </w:r>
          </w:p>
          <w:p w14:paraId="721E3130" w14:textId="77777777" w:rsidR="00545E47" w:rsidRDefault="00545E47" w:rsidP="006B4061">
            <w:pPr>
              <w:spacing w:before="60" w:after="60"/>
              <w:rPr>
                <w:rFonts w:cs="Arial"/>
              </w:rPr>
            </w:pPr>
          </w:p>
          <w:p w14:paraId="721E3131" w14:textId="77777777" w:rsidR="00545E47" w:rsidRPr="001E238B" w:rsidRDefault="00545E47" w:rsidP="0012064B">
            <w:pPr>
              <w:spacing w:before="60" w:after="60"/>
              <w:rPr>
                <w:rFonts w:cs="Arial"/>
              </w:rPr>
            </w:pPr>
            <w:r>
              <w:rPr>
                <w:rFonts w:cs="Arial"/>
              </w:rPr>
              <w:t>S</w:t>
            </w:r>
            <w:r w:rsidRPr="001E238B">
              <w:rPr>
                <w:rFonts w:cs="Arial"/>
              </w:rPr>
              <w:t>ee</w:t>
            </w:r>
            <w:r>
              <w:rPr>
                <w:rFonts w:cs="Arial"/>
              </w:rPr>
              <w:t xml:space="preserve"> </w:t>
            </w:r>
            <w:hyperlink w:anchor="_Appendix_D_–" w:history="1">
              <w:r w:rsidRPr="0012064B">
                <w:rPr>
                  <w:rStyle w:val="Hyperlink"/>
                  <w:rFonts w:cs="Arial"/>
                </w:rPr>
                <w:t>Appendix D</w:t>
              </w:r>
            </w:hyperlink>
            <w:r>
              <w:rPr>
                <w:rFonts w:cs="Arial"/>
              </w:rPr>
              <w:t xml:space="preserve"> for E</w:t>
            </w:r>
            <w:r w:rsidRPr="001E238B">
              <w:rPr>
                <w:rFonts w:cs="Arial"/>
              </w:rPr>
              <w:t xml:space="preserve">rror </w:t>
            </w:r>
            <w:r>
              <w:rPr>
                <w:rFonts w:cs="Arial"/>
              </w:rPr>
              <w:t>C</w:t>
            </w:r>
            <w:r w:rsidRPr="001E238B">
              <w:rPr>
                <w:rFonts w:cs="Arial"/>
              </w:rPr>
              <w:t>odes.</w:t>
            </w:r>
          </w:p>
        </w:tc>
        <w:tc>
          <w:tcPr>
            <w:tcW w:w="1316" w:type="dxa"/>
            <w:tcBorders>
              <w:top w:val="single" w:sz="4" w:space="0" w:color="auto"/>
              <w:left w:val="single" w:sz="4" w:space="0" w:color="auto"/>
              <w:bottom w:val="double" w:sz="4" w:space="0" w:color="auto"/>
              <w:right w:val="single" w:sz="4" w:space="0" w:color="auto"/>
            </w:tcBorders>
            <w:shd w:val="clear" w:color="auto" w:fill="auto"/>
          </w:tcPr>
          <w:p w14:paraId="721E3132" w14:textId="77777777" w:rsidR="00545E47" w:rsidRPr="001E238B" w:rsidRDefault="00545E47" w:rsidP="00F10F34">
            <w:pPr>
              <w:spacing w:before="60" w:after="60"/>
              <w:jc w:val="center"/>
              <w:rPr>
                <w:rFonts w:cs="Arial"/>
              </w:rPr>
            </w:pPr>
            <w:r w:rsidRPr="001E238B">
              <w:rPr>
                <w:rFonts w:cs="Arial"/>
              </w:rPr>
              <w:t>N/A</w:t>
            </w:r>
          </w:p>
          <w:p w14:paraId="721E3133" w14:textId="77777777" w:rsidR="00545E47" w:rsidRPr="001E238B" w:rsidRDefault="00545E47" w:rsidP="006B4061">
            <w:pPr>
              <w:spacing w:before="60" w:after="60"/>
              <w:rPr>
                <w:rFonts w:cs="Arial"/>
              </w:rPr>
            </w:pPr>
          </w:p>
        </w:tc>
        <w:tc>
          <w:tcPr>
            <w:tcW w:w="1353" w:type="dxa"/>
            <w:tcBorders>
              <w:top w:val="single" w:sz="4" w:space="0" w:color="auto"/>
              <w:left w:val="single" w:sz="4" w:space="0" w:color="auto"/>
              <w:bottom w:val="double" w:sz="4" w:space="0" w:color="auto"/>
              <w:right w:val="single" w:sz="4" w:space="0" w:color="auto"/>
            </w:tcBorders>
            <w:shd w:val="clear" w:color="auto" w:fill="auto"/>
          </w:tcPr>
          <w:p w14:paraId="721E3134" w14:textId="77777777" w:rsidR="00545E47" w:rsidRPr="001E238B" w:rsidRDefault="00545E47" w:rsidP="006B4061">
            <w:pPr>
              <w:spacing w:before="60" w:after="60"/>
              <w:rPr>
                <w:rFonts w:cs="Arial"/>
              </w:rPr>
            </w:pPr>
            <w:r w:rsidRPr="001E238B">
              <w:rPr>
                <w:rFonts w:cs="Arial"/>
              </w:rPr>
              <w:t>Same as original transaction</w:t>
            </w: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721E3135" w14:textId="77777777" w:rsidR="00545E47" w:rsidRPr="001E238B" w:rsidRDefault="00545E47" w:rsidP="006B4061">
            <w:pPr>
              <w:spacing w:before="60" w:after="60"/>
              <w:rPr>
                <w:rFonts w:cs="Arial"/>
              </w:rPr>
            </w:pPr>
            <w:r w:rsidRPr="001E238B">
              <w:rPr>
                <w:rFonts w:cs="Arial"/>
              </w:rPr>
              <w:t>Same as original transaction</w:t>
            </w:r>
          </w:p>
        </w:tc>
        <w:tc>
          <w:tcPr>
            <w:tcW w:w="3960" w:type="dxa"/>
            <w:tcBorders>
              <w:top w:val="single" w:sz="4" w:space="0" w:color="auto"/>
              <w:left w:val="single" w:sz="4" w:space="0" w:color="auto"/>
              <w:bottom w:val="double" w:sz="4" w:space="0" w:color="auto"/>
              <w:right w:val="double" w:sz="4" w:space="0" w:color="auto"/>
            </w:tcBorders>
            <w:shd w:val="clear" w:color="auto" w:fill="auto"/>
          </w:tcPr>
          <w:p w14:paraId="721E3136" w14:textId="3791090C" w:rsidR="00545E47" w:rsidRDefault="00CD0A35" w:rsidP="00FB1781">
            <w:pPr>
              <w:pStyle w:val="TableBullet"/>
            </w:pPr>
            <w:r>
              <w:t>MAXIMUS</w:t>
            </w:r>
            <w:r w:rsidR="00545E47">
              <w:t xml:space="preserve"> to resolve errors.</w:t>
            </w:r>
          </w:p>
          <w:p w14:paraId="721E3137" w14:textId="318E6B10" w:rsidR="00545E47" w:rsidRPr="002F567B" w:rsidRDefault="00DD5CDB" w:rsidP="00FB1781">
            <w:pPr>
              <w:pStyle w:val="TableBullet"/>
            </w:pPr>
            <w:r>
              <w:t>MAXIMUS</w:t>
            </w:r>
            <w:r w:rsidR="00545E47">
              <w:t xml:space="preserve"> to resend ‘fixed’ record to MMIS to continue enrollment confirmation.</w:t>
            </w:r>
          </w:p>
          <w:p w14:paraId="721E3138" w14:textId="77777777" w:rsidR="00545E47" w:rsidRPr="001E238B" w:rsidRDefault="00545E47" w:rsidP="005E50C7">
            <w:pPr>
              <w:spacing w:before="60" w:after="60"/>
              <w:rPr>
                <w:rFonts w:cs="Arial"/>
              </w:rPr>
            </w:pPr>
            <w:r>
              <w:rPr>
                <w:rFonts w:cs="Arial"/>
              </w:rPr>
              <w:t>NOTE: T</w:t>
            </w:r>
            <w:r w:rsidRPr="001E238B">
              <w:rPr>
                <w:rFonts w:cs="Arial"/>
              </w:rPr>
              <w:t xml:space="preserve">he </w:t>
            </w:r>
            <w:r w:rsidRPr="005E50C7">
              <w:rPr>
                <w:rFonts w:cs="Arial"/>
              </w:rPr>
              <w:t>2300 / HD04</w:t>
            </w:r>
            <w:r>
              <w:rPr>
                <w:rFonts w:cs="Arial"/>
                <w:b/>
              </w:rPr>
              <w:t xml:space="preserve"> </w:t>
            </w:r>
            <w:r w:rsidRPr="001E238B">
              <w:rPr>
                <w:rFonts w:cs="Arial"/>
              </w:rPr>
              <w:t xml:space="preserve">segment </w:t>
            </w:r>
            <w:r>
              <w:rPr>
                <w:rFonts w:cs="Arial"/>
              </w:rPr>
              <w:t>contains</w:t>
            </w:r>
            <w:r w:rsidRPr="001E238B">
              <w:rPr>
                <w:rFonts w:cs="Arial"/>
              </w:rPr>
              <w:t xml:space="preserve"> the specific error that needs to be adjudicated</w:t>
            </w:r>
            <w:r>
              <w:rPr>
                <w:rFonts w:cs="Arial"/>
              </w:rPr>
              <w:t>. See Appendix D for the Error Code list.</w:t>
            </w:r>
          </w:p>
        </w:tc>
      </w:tr>
    </w:tbl>
    <w:p w14:paraId="721E313A" w14:textId="77777777" w:rsidR="00904634" w:rsidRDefault="00904634" w:rsidP="00904634"/>
    <w:p w14:paraId="721E313B" w14:textId="77777777" w:rsidR="007106B2" w:rsidRDefault="007106B2">
      <w:r>
        <w:br w:type="page"/>
      </w:r>
    </w:p>
    <w:p w14:paraId="721E313C" w14:textId="16C9539C" w:rsidR="00DE7E29" w:rsidRDefault="00C51EDF" w:rsidP="00904634">
      <w:pPr>
        <w:pStyle w:val="Heading3"/>
      </w:pPr>
      <w:bookmarkStart w:id="32" w:name="_Toc414007233"/>
      <w:r>
        <w:lastRenderedPageBreak/>
        <w:t xml:space="preserve">daily and monthly transactions – </w:t>
      </w:r>
      <w:r w:rsidR="00DD5CDB">
        <w:t>Maximus</w:t>
      </w:r>
      <w:r>
        <w:t xml:space="preserve"> to mmis</w:t>
      </w:r>
      <w:bookmarkEnd w:id="32"/>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5"/>
        <w:gridCol w:w="1335"/>
        <w:gridCol w:w="1260"/>
        <w:gridCol w:w="1440"/>
        <w:gridCol w:w="2340"/>
        <w:gridCol w:w="1350"/>
        <w:gridCol w:w="1440"/>
        <w:gridCol w:w="1260"/>
        <w:gridCol w:w="3870"/>
      </w:tblGrid>
      <w:tr w:rsidR="0095598C" w:rsidRPr="00F76339" w14:paraId="721E313E" w14:textId="77777777" w:rsidTr="00F77342">
        <w:trPr>
          <w:trHeight w:val="303"/>
          <w:tblHeader/>
        </w:trPr>
        <w:tc>
          <w:tcPr>
            <w:tcW w:w="14940"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21E313D" w14:textId="45E94DB1" w:rsidR="0095598C" w:rsidRPr="00F76339" w:rsidRDefault="00DD5CDB" w:rsidP="00FD7D5C">
            <w:pPr>
              <w:spacing w:before="60" w:after="60"/>
              <w:jc w:val="center"/>
              <w:rPr>
                <w:rFonts w:cs="Arial"/>
                <w:b/>
              </w:rPr>
            </w:pPr>
            <w:r>
              <w:rPr>
                <w:rFonts w:cs="Arial"/>
                <w:b/>
              </w:rPr>
              <w:t>MAXIMUS</w:t>
            </w:r>
            <w:r w:rsidR="0095598C">
              <w:rPr>
                <w:rFonts w:cs="Arial"/>
                <w:b/>
              </w:rPr>
              <w:t xml:space="preserve"> TO MMIS</w:t>
            </w:r>
          </w:p>
        </w:tc>
      </w:tr>
      <w:tr w:rsidR="00F76339" w:rsidRPr="00F76339" w14:paraId="721E314E" w14:textId="77777777" w:rsidTr="00F77342">
        <w:trPr>
          <w:trHeight w:val="1020"/>
          <w:tblHeader/>
        </w:trPr>
        <w:tc>
          <w:tcPr>
            <w:tcW w:w="645" w:type="dxa"/>
            <w:tcBorders>
              <w:top w:val="double" w:sz="4" w:space="0" w:color="auto"/>
              <w:left w:val="double" w:sz="4" w:space="0" w:color="auto"/>
              <w:bottom w:val="double" w:sz="4" w:space="0" w:color="auto"/>
            </w:tcBorders>
            <w:shd w:val="clear" w:color="auto" w:fill="D9D9D9" w:themeFill="background1" w:themeFillShade="D9"/>
          </w:tcPr>
          <w:p w14:paraId="721E313F" w14:textId="77777777" w:rsidR="00F76339" w:rsidRPr="00F76339" w:rsidRDefault="00F76339" w:rsidP="00FD7D5C">
            <w:pPr>
              <w:spacing w:before="60" w:after="60"/>
              <w:jc w:val="center"/>
              <w:rPr>
                <w:rFonts w:cs="Arial"/>
                <w:b/>
              </w:rPr>
            </w:pPr>
            <w:r w:rsidRPr="00F76339">
              <w:rPr>
                <w:rFonts w:cs="Arial"/>
                <w:b/>
              </w:rPr>
              <w:t>No.</w:t>
            </w:r>
          </w:p>
        </w:tc>
        <w:tc>
          <w:tcPr>
            <w:tcW w:w="1335" w:type="dxa"/>
            <w:tcBorders>
              <w:top w:val="double" w:sz="4" w:space="0" w:color="auto"/>
              <w:bottom w:val="double" w:sz="4" w:space="0" w:color="auto"/>
            </w:tcBorders>
            <w:shd w:val="clear" w:color="auto" w:fill="D9D9D9" w:themeFill="background1" w:themeFillShade="D9"/>
          </w:tcPr>
          <w:p w14:paraId="721E3140" w14:textId="77777777" w:rsidR="00F76339" w:rsidRPr="00F76339" w:rsidRDefault="00F76339" w:rsidP="00FD7D5C">
            <w:pPr>
              <w:spacing w:before="60" w:after="60"/>
              <w:jc w:val="center"/>
              <w:rPr>
                <w:rFonts w:cs="Arial"/>
                <w:b/>
              </w:rPr>
            </w:pPr>
            <w:r w:rsidRPr="00F76339">
              <w:rPr>
                <w:rFonts w:cs="Arial"/>
                <w:b/>
              </w:rPr>
              <w:t>Maint Type Code</w:t>
            </w:r>
          </w:p>
          <w:p w14:paraId="721E3141" w14:textId="77777777" w:rsidR="00F76339" w:rsidRPr="00F76339" w:rsidRDefault="00F76339" w:rsidP="00FD7D5C">
            <w:pPr>
              <w:spacing w:before="60" w:after="60"/>
              <w:jc w:val="center"/>
              <w:rPr>
                <w:rFonts w:cs="Arial"/>
                <w:b/>
              </w:rPr>
            </w:pPr>
            <w:r w:rsidRPr="00F76339">
              <w:rPr>
                <w:rFonts w:cs="Arial"/>
                <w:b/>
              </w:rPr>
              <w:t>2000 / INS03</w:t>
            </w:r>
          </w:p>
        </w:tc>
        <w:tc>
          <w:tcPr>
            <w:tcW w:w="1260" w:type="dxa"/>
            <w:tcBorders>
              <w:top w:val="double" w:sz="4" w:space="0" w:color="auto"/>
              <w:bottom w:val="double" w:sz="4" w:space="0" w:color="auto"/>
            </w:tcBorders>
            <w:shd w:val="clear" w:color="auto" w:fill="D9D9D9" w:themeFill="background1" w:themeFillShade="D9"/>
          </w:tcPr>
          <w:p w14:paraId="721E3142" w14:textId="77777777" w:rsidR="00F76339" w:rsidRPr="00F76339" w:rsidRDefault="00F76339" w:rsidP="00FD7D5C">
            <w:pPr>
              <w:spacing w:before="60" w:after="60"/>
              <w:jc w:val="center"/>
              <w:rPr>
                <w:rFonts w:cs="Arial"/>
                <w:b/>
              </w:rPr>
            </w:pPr>
            <w:r w:rsidRPr="00F76339">
              <w:rPr>
                <w:rFonts w:cs="Arial"/>
                <w:b/>
              </w:rPr>
              <w:t>Record Type</w:t>
            </w:r>
          </w:p>
          <w:p w14:paraId="721E3143" w14:textId="77777777" w:rsidR="00F76339" w:rsidRPr="00F76339" w:rsidRDefault="00F76339" w:rsidP="00FD7D5C">
            <w:pPr>
              <w:spacing w:before="60" w:after="60"/>
              <w:jc w:val="center"/>
              <w:rPr>
                <w:rFonts w:cs="Arial"/>
                <w:b/>
              </w:rPr>
            </w:pPr>
            <w:r w:rsidRPr="00F76339">
              <w:rPr>
                <w:rFonts w:cs="Arial"/>
                <w:b/>
              </w:rPr>
              <w:t>2000 / REF02</w:t>
            </w:r>
          </w:p>
        </w:tc>
        <w:tc>
          <w:tcPr>
            <w:tcW w:w="1440" w:type="dxa"/>
            <w:tcBorders>
              <w:top w:val="double" w:sz="4" w:space="0" w:color="auto"/>
              <w:bottom w:val="double" w:sz="4" w:space="0" w:color="auto"/>
            </w:tcBorders>
            <w:shd w:val="clear" w:color="auto" w:fill="D9D9D9" w:themeFill="background1" w:themeFillShade="D9"/>
            <w:noWrap/>
          </w:tcPr>
          <w:p w14:paraId="721E3144" w14:textId="77777777" w:rsidR="00F76339" w:rsidRPr="00F76339" w:rsidRDefault="00F76339" w:rsidP="00FD7D5C">
            <w:pPr>
              <w:spacing w:before="60" w:after="60"/>
              <w:jc w:val="center"/>
              <w:rPr>
                <w:rFonts w:cs="Arial"/>
                <w:b/>
              </w:rPr>
            </w:pPr>
            <w:r w:rsidRPr="00F76339">
              <w:rPr>
                <w:rFonts w:cs="Arial"/>
                <w:b/>
              </w:rPr>
              <w:t>Event</w:t>
            </w:r>
          </w:p>
        </w:tc>
        <w:tc>
          <w:tcPr>
            <w:tcW w:w="2340" w:type="dxa"/>
            <w:tcBorders>
              <w:top w:val="double" w:sz="4" w:space="0" w:color="auto"/>
              <w:bottom w:val="double" w:sz="4" w:space="0" w:color="auto"/>
            </w:tcBorders>
            <w:shd w:val="clear" w:color="auto" w:fill="D9D9D9" w:themeFill="background1" w:themeFillShade="D9"/>
          </w:tcPr>
          <w:p w14:paraId="721E3145" w14:textId="65BAAAD8" w:rsidR="00F76339" w:rsidRPr="00F76339" w:rsidRDefault="00DD5CDB" w:rsidP="00FD7D5C">
            <w:pPr>
              <w:spacing w:before="60" w:after="60"/>
              <w:jc w:val="center"/>
              <w:rPr>
                <w:rFonts w:cs="Arial"/>
                <w:b/>
              </w:rPr>
            </w:pPr>
            <w:r>
              <w:rPr>
                <w:rFonts w:cs="Arial"/>
                <w:b/>
              </w:rPr>
              <w:t>MAXIMUS</w:t>
            </w:r>
            <w:r w:rsidR="00F76339" w:rsidRPr="00F76339">
              <w:rPr>
                <w:rFonts w:cs="Arial"/>
                <w:b/>
              </w:rPr>
              <w:t xml:space="preserve"> Condition(s)</w:t>
            </w:r>
          </w:p>
        </w:tc>
        <w:tc>
          <w:tcPr>
            <w:tcW w:w="1350" w:type="dxa"/>
            <w:tcBorders>
              <w:top w:val="double" w:sz="4" w:space="0" w:color="auto"/>
              <w:bottom w:val="double" w:sz="4" w:space="0" w:color="auto"/>
            </w:tcBorders>
            <w:shd w:val="clear" w:color="auto" w:fill="D9D9D9" w:themeFill="background1" w:themeFillShade="D9"/>
          </w:tcPr>
          <w:p w14:paraId="721E3146" w14:textId="77777777" w:rsidR="00F76339" w:rsidRPr="00F76339" w:rsidRDefault="00F76339" w:rsidP="00FD7D5C">
            <w:pPr>
              <w:spacing w:before="60" w:after="60"/>
              <w:jc w:val="center"/>
              <w:rPr>
                <w:rFonts w:cs="Arial"/>
                <w:b/>
              </w:rPr>
            </w:pPr>
            <w:r w:rsidRPr="00F76339">
              <w:rPr>
                <w:rFonts w:cs="Arial"/>
                <w:b/>
              </w:rPr>
              <w:t>Enroll Ind</w:t>
            </w:r>
          </w:p>
          <w:p w14:paraId="721E3147" w14:textId="77777777" w:rsidR="00F76339" w:rsidRPr="00F76339" w:rsidRDefault="00F76339" w:rsidP="00FD7D5C">
            <w:pPr>
              <w:spacing w:before="60" w:after="60"/>
              <w:jc w:val="center"/>
              <w:rPr>
                <w:rFonts w:cs="Arial"/>
                <w:b/>
              </w:rPr>
            </w:pPr>
            <w:r w:rsidRPr="00F76339">
              <w:rPr>
                <w:rFonts w:cs="Arial"/>
                <w:b/>
              </w:rPr>
              <w:t>2000 / REF02</w:t>
            </w:r>
          </w:p>
        </w:tc>
        <w:tc>
          <w:tcPr>
            <w:tcW w:w="1440" w:type="dxa"/>
            <w:tcBorders>
              <w:top w:val="double" w:sz="4" w:space="0" w:color="auto"/>
              <w:bottom w:val="double" w:sz="4" w:space="0" w:color="auto"/>
            </w:tcBorders>
            <w:shd w:val="clear" w:color="auto" w:fill="D9D9D9" w:themeFill="background1" w:themeFillShade="D9"/>
          </w:tcPr>
          <w:p w14:paraId="721E3148" w14:textId="77777777" w:rsidR="00F76339" w:rsidRPr="00F76339" w:rsidRDefault="00F76339" w:rsidP="00FD7D5C">
            <w:pPr>
              <w:spacing w:before="60" w:after="60"/>
              <w:jc w:val="center"/>
              <w:rPr>
                <w:rFonts w:cs="Arial"/>
                <w:b/>
              </w:rPr>
            </w:pPr>
            <w:r w:rsidRPr="00F76339">
              <w:rPr>
                <w:rFonts w:cs="Arial"/>
                <w:b/>
              </w:rPr>
              <w:t>Choice Reason</w:t>
            </w:r>
          </w:p>
          <w:p w14:paraId="721E3149" w14:textId="77777777" w:rsidR="00F76339" w:rsidRPr="00F76339" w:rsidRDefault="00F76339" w:rsidP="00FD7D5C">
            <w:pPr>
              <w:spacing w:before="60" w:after="60"/>
              <w:jc w:val="center"/>
              <w:rPr>
                <w:rFonts w:cs="Arial"/>
                <w:b/>
              </w:rPr>
            </w:pPr>
            <w:r w:rsidRPr="00F76339">
              <w:rPr>
                <w:rFonts w:cs="Arial"/>
                <w:b/>
              </w:rPr>
              <w:t>2300 / HD04</w:t>
            </w:r>
          </w:p>
        </w:tc>
        <w:tc>
          <w:tcPr>
            <w:tcW w:w="1260" w:type="dxa"/>
            <w:tcBorders>
              <w:top w:val="double" w:sz="4" w:space="0" w:color="auto"/>
              <w:bottom w:val="double" w:sz="4" w:space="0" w:color="auto"/>
            </w:tcBorders>
            <w:shd w:val="clear" w:color="auto" w:fill="D9D9D9" w:themeFill="background1" w:themeFillShade="D9"/>
          </w:tcPr>
          <w:p w14:paraId="721E314A" w14:textId="77777777" w:rsidR="00F76339" w:rsidRPr="00F76339" w:rsidRDefault="00F76339" w:rsidP="00FD7D5C">
            <w:pPr>
              <w:spacing w:before="60" w:after="60"/>
              <w:jc w:val="center"/>
              <w:rPr>
                <w:rFonts w:cs="Arial"/>
                <w:b/>
              </w:rPr>
            </w:pPr>
            <w:r w:rsidRPr="00F76339">
              <w:rPr>
                <w:rFonts w:cs="Arial"/>
                <w:b/>
              </w:rPr>
              <w:t>Disenroll Reason</w:t>
            </w:r>
          </w:p>
          <w:p w14:paraId="721E314B" w14:textId="77777777" w:rsidR="00F76339" w:rsidRPr="00F76339" w:rsidRDefault="00F76339" w:rsidP="00FD7D5C">
            <w:pPr>
              <w:spacing w:before="60" w:after="60"/>
              <w:jc w:val="center"/>
              <w:rPr>
                <w:rFonts w:cs="Arial"/>
                <w:b/>
              </w:rPr>
            </w:pPr>
            <w:r w:rsidRPr="00F76339">
              <w:rPr>
                <w:rFonts w:cs="Arial"/>
                <w:b/>
              </w:rPr>
              <w:t>2300 / HD04</w:t>
            </w:r>
          </w:p>
        </w:tc>
        <w:tc>
          <w:tcPr>
            <w:tcW w:w="3870" w:type="dxa"/>
            <w:tcBorders>
              <w:top w:val="double" w:sz="4" w:space="0" w:color="auto"/>
              <w:bottom w:val="double" w:sz="4" w:space="0" w:color="auto"/>
              <w:right w:val="double" w:sz="4" w:space="0" w:color="auto"/>
            </w:tcBorders>
            <w:shd w:val="clear" w:color="auto" w:fill="D9D9D9" w:themeFill="background1" w:themeFillShade="D9"/>
          </w:tcPr>
          <w:p w14:paraId="721E314C" w14:textId="77777777" w:rsidR="00F76339" w:rsidRDefault="00F76339" w:rsidP="00FD7D5C">
            <w:pPr>
              <w:spacing w:before="60" w:after="60"/>
              <w:jc w:val="center"/>
              <w:rPr>
                <w:rFonts w:cs="Arial"/>
                <w:b/>
              </w:rPr>
            </w:pPr>
            <w:r w:rsidRPr="00F76339">
              <w:rPr>
                <w:rFonts w:cs="Arial"/>
                <w:b/>
              </w:rPr>
              <w:t>Expected Actions / Comments</w:t>
            </w:r>
          </w:p>
          <w:p w14:paraId="721E314D" w14:textId="77777777" w:rsidR="002B239C" w:rsidRPr="00F76339" w:rsidRDefault="00CE69C2" w:rsidP="00FD7D5C">
            <w:pPr>
              <w:spacing w:before="60" w:after="60"/>
              <w:jc w:val="center"/>
              <w:rPr>
                <w:rFonts w:cs="Arial"/>
                <w:b/>
              </w:rPr>
            </w:pPr>
            <w:r>
              <w:rPr>
                <w:rFonts w:cs="Arial"/>
                <w:b/>
              </w:rPr>
              <w:t>(high level – does not include all permutations of possible outcomes)</w:t>
            </w:r>
          </w:p>
        </w:tc>
      </w:tr>
      <w:tr w:rsidR="002929FE" w:rsidRPr="00F76339" w14:paraId="721E3150" w14:textId="77777777" w:rsidTr="002929FE">
        <w:trPr>
          <w:trHeight w:val="321"/>
        </w:trPr>
        <w:tc>
          <w:tcPr>
            <w:tcW w:w="14940" w:type="dxa"/>
            <w:gridSpan w:val="9"/>
            <w:tcBorders>
              <w:top w:val="double" w:sz="4" w:space="0" w:color="auto"/>
              <w:left w:val="double" w:sz="4" w:space="0" w:color="auto"/>
              <w:right w:val="double" w:sz="4" w:space="0" w:color="auto"/>
            </w:tcBorders>
            <w:shd w:val="clear" w:color="auto" w:fill="D6E3BC" w:themeFill="accent3" w:themeFillTint="66"/>
          </w:tcPr>
          <w:p w14:paraId="721E314F" w14:textId="77777777" w:rsidR="002929FE" w:rsidRPr="002929FE" w:rsidRDefault="002929FE" w:rsidP="002929FE">
            <w:pPr>
              <w:spacing w:before="60" w:after="60"/>
              <w:rPr>
                <w:rFonts w:cs="Arial"/>
              </w:rPr>
            </w:pPr>
            <w:r>
              <w:rPr>
                <w:rFonts w:cs="Arial"/>
              </w:rPr>
              <w:t>Transactions sent both on a daily and monthly basis</w:t>
            </w:r>
          </w:p>
        </w:tc>
      </w:tr>
      <w:tr w:rsidR="00E32FAD" w:rsidRPr="00F76339" w14:paraId="721E315C" w14:textId="77777777" w:rsidTr="00F77342">
        <w:trPr>
          <w:trHeight w:val="1020"/>
        </w:trPr>
        <w:tc>
          <w:tcPr>
            <w:tcW w:w="645" w:type="dxa"/>
            <w:tcBorders>
              <w:top w:val="double" w:sz="4" w:space="0" w:color="auto"/>
              <w:left w:val="double" w:sz="4" w:space="0" w:color="auto"/>
            </w:tcBorders>
          </w:tcPr>
          <w:p w14:paraId="721E3151" w14:textId="77777777" w:rsidR="00E32FAD" w:rsidRPr="00F76339" w:rsidRDefault="003E5953" w:rsidP="00FD7D5C">
            <w:pPr>
              <w:spacing w:before="60" w:after="60"/>
              <w:rPr>
                <w:rFonts w:cs="Arial"/>
              </w:rPr>
            </w:pPr>
            <w:r>
              <w:rPr>
                <w:rFonts w:cs="Arial"/>
              </w:rPr>
              <w:t>1</w:t>
            </w:r>
          </w:p>
        </w:tc>
        <w:tc>
          <w:tcPr>
            <w:tcW w:w="1335" w:type="dxa"/>
            <w:tcBorders>
              <w:top w:val="double" w:sz="4" w:space="0" w:color="auto"/>
            </w:tcBorders>
          </w:tcPr>
          <w:p w14:paraId="721E3152" w14:textId="77777777" w:rsidR="00E32FAD" w:rsidRPr="00F76339" w:rsidRDefault="00E32FAD" w:rsidP="00FD7D5C">
            <w:pPr>
              <w:spacing w:before="60" w:after="60"/>
              <w:rPr>
                <w:rFonts w:cs="Arial"/>
              </w:rPr>
            </w:pPr>
            <w:r>
              <w:rPr>
                <w:rFonts w:cs="Arial"/>
              </w:rPr>
              <w:t>021 – Add</w:t>
            </w:r>
          </w:p>
        </w:tc>
        <w:tc>
          <w:tcPr>
            <w:tcW w:w="1260" w:type="dxa"/>
            <w:tcBorders>
              <w:top w:val="double" w:sz="4" w:space="0" w:color="auto"/>
            </w:tcBorders>
          </w:tcPr>
          <w:p w14:paraId="721E3153" w14:textId="77777777" w:rsidR="00E32FAD" w:rsidRPr="00F76339" w:rsidRDefault="00E32FAD" w:rsidP="00FD7D5C">
            <w:pPr>
              <w:spacing w:before="60" w:after="60"/>
              <w:rPr>
                <w:rFonts w:cs="Arial"/>
              </w:rPr>
            </w:pPr>
            <w:r>
              <w:rPr>
                <w:rFonts w:cs="Arial"/>
              </w:rPr>
              <w:t>03 – New Enrollment</w:t>
            </w:r>
          </w:p>
        </w:tc>
        <w:tc>
          <w:tcPr>
            <w:tcW w:w="1440" w:type="dxa"/>
            <w:tcBorders>
              <w:top w:val="double" w:sz="4" w:space="0" w:color="auto"/>
            </w:tcBorders>
            <w:shd w:val="clear" w:color="auto" w:fill="auto"/>
            <w:noWrap/>
          </w:tcPr>
          <w:p w14:paraId="3565390A" w14:textId="5249E089" w:rsidR="00E32FAD" w:rsidRDefault="002A68D6" w:rsidP="00D6563E">
            <w:pPr>
              <w:spacing w:before="60" w:after="60"/>
              <w:rPr>
                <w:rFonts w:cs="Arial"/>
              </w:rPr>
            </w:pPr>
            <w:r>
              <w:rPr>
                <w:rFonts w:cs="Arial"/>
              </w:rPr>
              <w:t>R</w:t>
            </w:r>
            <w:r w:rsidR="00E32FAD" w:rsidRPr="00F76339">
              <w:rPr>
                <w:rFonts w:cs="Arial"/>
              </w:rPr>
              <w:t>einstatement</w:t>
            </w:r>
          </w:p>
          <w:p w14:paraId="721E3154" w14:textId="1A5E8B40" w:rsidR="00EA7D2B" w:rsidRPr="00F76339" w:rsidRDefault="00EA7D2B" w:rsidP="00D6563E">
            <w:pPr>
              <w:spacing w:before="60" w:after="60"/>
              <w:rPr>
                <w:rFonts w:cs="Arial"/>
              </w:rPr>
            </w:pPr>
          </w:p>
        </w:tc>
        <w:tc>
          <w:tcPr>
            <w:tcW w:w="2340" w:type="dxa"/>
            <w:tcBorders>
              <w:top w:val="double" w:sz="4" w:space="0" w:color="auto"/>
            </w:tcBorders>
            <w:shd w:val="clear" w:color="auto" w:fill="auto"/>
          </w:tcPr>
          <w:p w14:paraId="721E3155" w14:textId="37434AB9" w:rsidR="00E32FAD" w:rsidRPr="00E32FAD" w:rsidRDefault="00DD5CDB" w:rsidP="00FB1781">
            <w:pPr>
              <w:pStyle w:val="TableBullet"/>
            </w:pPr>
            <w:r>
              <w:t>MAXIMUS</w:t>
            </w:r>
            <w:r w:rsidR="00E32FAD" w:rsidRPr="00E32FAD">
              <w:t xml:space="preserve"> identified the 021/01 </w:t>
            </w:r>
            <w:r w:rsidR="00E32FAD">
              <w:t>“Potential New E</w:t>
            </w:r>
            <w:r w:rsidR="00E32FAD" w:rsidRPr="00E32FAD">
              <w:t>nrollee</w:t>
            </w:r>
            <w:r w:rsidR="00E32FAD">
              <w:t>”</w:t>
            </w:r>
            <w:r w:rsidR="00E32FAD" w:rsidRPr="00E32FAD">
              <w:t xml:space="preserve"> transaction </w:t>
            </w:r>
            <w:r w:rsidR="002C3D0B">
              <w:t xml:space="preserve">from MMIS </w:t>
            </w:r>
            <w:r w:rsidR="00E32FAD" w:rsidRPr="00E32FAD">
              <w:t>as a reinstatement</w:t>
            </w:r>
          </w:p>
        </w:tc>
        <w:tc>
          <w:tcPr>
            <w:tcW w:w="1350" w:type="dxa"/>
            <w:tcBorders>
              <w:top w:val="double" w:sz="4" w:space="0" w:color="auto"/>
            </w:tcBorders>
          </w:tcPr>
          <w:p w14:paraId="644E915E" w14:textId="5E97EAFA" w:rsidR="00DD5CDB" w:rsidRDefault="001823F0" w:rsidP="00DD5CDB">
            <w:pPr>
              <w:pStyle w:val="TableBullet"/>
            </w:pPr>
            <w:r>
              <w:t xml:space="preserve"> </w:t>
            </w:r>
            <w:r w:rsidR="00DD5CDB">
              <w:t>Y – standard new enrollments and reinstatements</w:t>
            </w:r>
          </w:p>
          <w:p w14:paraId="721E3156" w14:textId="270A399D" w:rsidR="00E32FAD" w:rsidRPr="00DD5CDB" w:rsidRDefault="00DD5CDB" w:rsidP="00DD5CDB">
            <w:pPr>
              <w:pStyle w:val="TableBullet"/>
            </w:pPr>
            <w:r>
              <w:t>‘E’ for reenrollment to prior plan effective 1</w:t>
            </w:r>
            <w:r w:rsidRPr="00DD5CDB">
              <w:rPr>
                <w:vertAlign w:val="superscript"/>
              </w:rPr>
              <w:t>st</w:t>
            </w:r>
            <w:r>
              <w:t xml:space="preserve"> of next month (after cutoff for that month)</w:t>
            </w:r>
          </w:p>
        </w:tc>
        <w:tc>
          <w:tcPr>
            <w:tcW w:w="1440" w:type="dxa"/>
            <w:tcBorders>
              <w:top w:val="double" w:sz="4" w:space="0" w:color="auto"/>
            </w:tcBorders>
            <w:shd w:val="clear" w:color="auto" w:fill="auto"/>
          </w:tcPr>
          <w:p w14:paraId="74D7C87B" w14:textId="77777777" w:rsidR="00E32FAD" w:rsidRDefault="00E32FAD" w:rsidP="006B4061">
            <w:pPr>
              <w:spacing w:before="60" w:after="60"/>
              <w:rPr>
                <w:rFonts w:cs="Arial"/>
              </w:rPr>
            </w:pPr>
            <w:r w:rsidRPr="00F76339">
              <w:rPr>
                <w:rFonts w:cs="Arial"/>
              </w:rPr>
              <w:t>654 – MCO Reassignment</w:t>
            </w:r>
          </w:p>
          <w:p w14:paraId="721E3157" w14:textId="499B3974" w:rsidR="00E82A7C" w:rsidRPr="00F76339" w:rsidRDefault="00DD5CDB" w:rsidP="006B4061">
            <w:pPr>
              <w:spacing w:before="60" w:after="60"/>
              <w:rPr>
                <w:rFonts w:cs="Arial"/>
              </w:rPr>
            </w:pPr>
            <w:r>
              <w:rPr>
                <w:rFonts w:cs="Arial"/>
              </w:rPr>
              <w:t xml:space="preserve">661 – </w:t>
            </w:r>
            <w:r w:rsidR="00A63896">
              <w:rPr>
                <w:rFonts w:cs="Arial"/>
              </w:rPr>
              <w:t xml:space="preserve">MCO </w:t>
            </w:r>
            <w:r>
              <w:rPr>
                <w:rFonts w:cs="Arial"/>
              </w:rPr>
              <w:t>Reenrollment</w:t>
            </w:r>
          </w:p>
        </w:tc>
        <w:tc>
          <w:tcPr>
            <w:tcW w:w="1260" w:type="dxa"/>
            <w:tcBorders>
              <w:top w:val="double" w:sz="4" w:space="0" w:color="auto"/>
            </w:tcBorders>
            <w:shd w:val="clear" w:color="auto" w:fill="auto"/>
          </w:tcPr>
          <w:p w14:paraId="721E3158" w14:textId="77777777" w:rsidR="00E32FAD" w:rsidRPr="00F76339" w:rsidRDefault="00E32FAD" w:rsidP="006B4061">
            <w:pPr>
              <w:spacing w:before="60" w:after="60"/>
              <w:rPr>
                <w:rFonts w:cs="Arial"/>
              </w:rPr>
            </w:pPr>
          </w:p>
        </w:tc>
        <w:tc>
          <w:tcPr>
            <w:tcW w:w="3870" w:type="dxa"/>
            <w:tcBorders>
              <w:top w:val="double" w:sz="4" w:space="0" w:color="auto"/>
              <w:right w:val="double" w:sz="4" w:space="0" w:color="auto"/>
            </w:tcBorders>
            <w:shd w:val="clear" w:color="auto" w:fill="auto"/>
          </w:tcPr>
          <w:p w14:paraId="721E3159" w14:textId="77777777" w:rsidR="00E32FAD" w:rsidRDefault="002E2B14" w:rsidP="00FB1781">
            <w:pPr>
              <w:pStyle w:val="TableBullet"/>
            </w:pPr>
            <w:r>
              <w:t>Member status is set to pending-enrolled into previous plan.</w:t>
            </w:r>
          </w:p>
          <w:p w14:paraId="721E315A" w14:textId="77777777" w:rsidR="002E2B14" w:rsidRDefault="00E30CA7" w:rsidP="00FB1781">
            <w:pPr>
              <w:pStyle w:val="TableBullet"/>
            </w:pPr>
            <w:r>
              <w:t xml:space="preserve">Annual Right to Change Date </w:t>
            </w:r>
            <w:r w:rsidR="00BB3F9B">
              <w:t>is</w:t>
            </w:r>
            <w:r w:rsidR="002E2B14">
              <w:t xml:space="preserve"> not</w:t>
            </w:r>
            <w:r w:rsidR="00BB3F9B">
              <w:t xml:space="preserve"> to be </w:t>
            </w:r>
            <w:r w:rsidR="002E2B14">
              <w:t>reset. (same as is was previously)</w:t>
            </w:r>
          </w:p>
          <w:p w14:paraId="721E315B" w14:textId="33F553D2" w:rsidR="00BB3F9B" w:rsidRPr="00BB3F9B" w:rsidRDefault="00BB3F9B" w:rsidP="002414B4">
            <w:pPr>
              <w:spacing w:before="60" w:after="60"/>
              <w:rPr>
                <w:rFonts w:cs="Arial"/>
              </w:rPr>
            </w:pPr>
            <w:r>
              <w:rPr>
                <w:rFonts w:cs="Arial"/>
              </w:rPr>
              <w:t xml:space="preserve">NOTE: </w:t>
            </w:r>
            <w:r w:rsidR="00DD5CDB">
              <w:rPr>
                <w:rFonts w:cs="Arial"/>
              </w:rPr>
              <w:t>MAXIMUS</w:t>
            </w:r>
            <w:r>
              <w:rPr>
                <w:rFonts w:cs="Arial"/>
              </w:rPr>
              <w:t xml:space="preserve"> may receive other reinstatement transactions such as the 025/17.</w:t>
            </w:r>
            <w:r w:rsidR="00182F74">
              <w:rPr>
                <w:rFonts w:cs="Arial"/>
              </w:rPr>
              <w:t xml:space="preserve">  A reinstatement received as a </w:t>
            </w:r>
            <w:r>
              <w:rPr>
                <w:rFonts w:cs="Arial"/>
              </w:rPr>
              <w:t xml:space="preserve">025/17 does not need to be sent to the MMIS for confirmation </w:t>
            </w:r>
            <w:r w:rsidR="002414B4">
              <w:rPr>
                <w:rFonts w:cs="Arial"/>
              </w:rPr>
              <w:t xml:space="preserve">(the </w:t>
            </w:r>
            <w:r>
              <w:rPr>
                <w:rFonts w:cs="Arial"/>
              </w:rPr>
              <w:t xml:space="preserve">State knows they are sending </w:t>
            </w:r>
            <w:r w:rsidR="00DD5CDB">
              <w:rPr>
                <w:rFonts w:cs="Arial"/>
              </w:rPr>
              <w:t>MAXIMUS</w:t>
            </w:r>
            <w:r>
              <w:rPr>
                <w:rFonts w:cs="Arial"/>
              </w:rPr>
              <w:t xml:space="preserve"> a reinstatement</w:t>
            </w:r>
            <w:r w:rsidR="002414B4">
              <w:rPr>
                <w:rFonts w:cs="Arial"/>
              </w:rPr>
              <w:t>)</w:t>
            </w:r>
            <w:r>
              <w:rPr>
                <w:rFonts w:cs="Arial"/>
              </w:rPr>
              <w:t>.</w:t>
            </w:r>
          </w:p>
        </w:tc>
      </w:tr>
      <w:tr w:rsidR="00E32FAD" w:rsidRPr="00F76339" w14:paraId="721E316A" w14:textId="77777777" w:rsidTr="00F77342">
        <w:trPr>
          <w:trHeight w:val="1020"/>
        </w:trPr>
        <w:tc>
          <w:tcPr>
            <w:tcW w:w="645" w:type="dxa"/>
            <w:tcBorders>
              <w:left w:val="double" w:sz="4" w:space="0" w:color="auto"/>
              <w:bottom w:val="single" w:sz="4" w:space="0" w:color="auto"/>
            </w:tcBorders>
          </w:tcPr>
          <w:p w14:paraId="721E315D" w14:textId="6A11FF4D" w:rsidR="00E32FAD" w:rsidRPr="00F76339" w:rsidRDefault="003E5953" w:rsidP="00FD7D5C">
            <w:pPr>
              <w:spacing w:before="60" w:after="60"/>
              <w:rPr>
                <w:rFonts w:cs="Arial"/>
              </w:rPr>
            </w:pPr>
            <w:r>
              <w:rPr>
                <w:rFonts w:cs="Arial"/>
              </w:rPr>
              <w:t>2</w:t>
            </w:r>
          </w:p>
        </w:tc>
        <w:tc>
          <w:tcPr>
            <w:tcW w:w="1335" w:type="dxa"/>
            <w:tcBorders>
              <w:bottom w:val="single" w:sz="4" w:space="0" w:color="auto"/>
            </w:tcBorders>
          </w:tcPr>
          <w:p w14:paraId="721E315E" w14:textId="77777777" w:rsidR="00E32FAD" w:rsidRPr="00F76339" w:rsidRDefault="00E32FAD" w:rsidP="008577FF">
            <w:pPr>
              <w:spacing w:before="60" w:after="60"/>
              <w:rPr>
                <w:rFonts w:cs="Arial"/>
              </w:rPr>
            </w:pPr>
            <w:r>
              <w:rPr>
                <w:rFonts w:cs="Arial"/>
              </w:rPr>
              <w:t>021 – Add</w:t>
            </w:r>
          </w:p>
        </w:tc>
        <w:tc>
          <w:tcPr>
            <w:tcW w:w="1260" w:type="dxa"/>
            <w:tcBorders>
              <w:bottom w:val="single" w:sz="4" w:space="0" w:color="auto"/>
            </w:tcBorders>
          </w:tcPr>
          <w:p w14:paraId="721E315F" w14:textId="77777777" w:rsidR="00E32FAD" w:rsidRPr="00F76339" w:rsidRDefault="00E32FAD" w:rsidP="008577FF">
            <w:pPr>
              <w:spacing w:before="60" w:after="60"/>
              <w:rPr>
                <w:rFonts w:cs="Arial"/>
              </w:rPr>
            </w:pPr>
            <w:r>
              <w:rPr>
                <w:rFonts w:cs="Arial"/>
              </w:rPr>
              <w:t>03 – New Enrollment</w:t>
            </w:r>
          </w:p>
        </w:tc>
        <w:tc>
          <w:tcPr>
            <w:tcW w:w="1440" w:type="dxa"/>
            <w:tcBorders>
              <w:bottom w:val="single" w:sz="4" w:space="0" w:color="auto"/>
            </w:tcBorders>
            <w:shd w:val="clear" w:color="auto" w:fill="auto"/>
            <w:noWrap/>
          </w:tcPr>
          <w:p w14:paraId="721E3160" w14:textId="77777777" w:rsidR="00E32FAD" w:rsidRPr="00F76339" w:rsidRDefault="00E32FAD" w:rsidP="00D6563E">
            <w:pPr>
              <w:spacing w:before="60" w:after="60"/>
              <w:rPr>
                <w:rFonts w:cs="Arial"/>
              </w:rPr>
            </w:pPr>
            <w:r w:rsidRPr="00F76339">
              <w:rPr>
                <w:rFonts w:cs="Arial"/>
              </w:rPr>
              <w:t xml:space="preserve">New enrollee </w:t>
            </w:r>
          </w:p>
        </w:tc>
        <w:tc>
          <w:tcPr>
            <w:tcW w:w="2340" w:type="dxa"/>
            <w:tcBorders>
              <w:bottom w:val="single" w:sz="4" w:space="0" w:color="auto"/>
            </w:tcBorders>
            <w:shd w:val="clear" w:color="auto" w:fill="auto"/>
          </w:tcPr>
          <w:p w14:paraId="721E3161" w14:textId="77777777" w:rsidR="00E32FAD" w:rsidRPr="00F76339" w:rsidRDefault="00B41504" w:rsidP="00FB1781">
            <w:pPr>
              <w:pStyle w:val="TableBullet"/>
            </w:pPr>
            <w:r>
              <w:t xml:space="preserve">A New Enrollment Transaction </w:t>
            </w:r>
          </w:p>
        </w:tc>
        <w:tc>
          <w:tcPr>
            <w:tcW w:w="1350" w:type="dxa"/>
            <w:tcBorders>
              <w:bottom w:val="single" w:sz="4" w:space="0" w:color="auto"/>
            </w:tcBorders>
          </w:tcPr>
          <w:p w14:paraId="721E3162" w14:textId="77777777" w:rsidR="00E32FAD" w:rsidRPr="00F76339" w:rsidRDefault="001823F0" w:rsidP="008577FF">
            <w:pPr>
              <w:spacing w:before="60" w:after="60"/>
              <w:jc w:val="center"/>
              <w:rPr>
                <w:rFonts w:cs="Arial"/>
              </w:rPr>
            </w:pPr>
            <w:r>
              <w:rPr>
                <w:rFonts w:cs="Arial"/>
              </w:rPr>
              <w:t>Default to Y</w:t>
            </w:r>
            <w:r w:rsidR="00500594">
              <w:rPr>
                <w:rFonts w:cs="Arial"/>
              </w:rPr>
              <w:t xml:space="preserve"> unless Newborn Retro which </w:t>
            </w:r>
            <w:r w:rsidR="00500594">
              <w:rPr>
                <w:rFonts w:cs="Arial"/>
              </w:rPr>
              <w:lastRenderedPageBreak/>
              <w:t>must be “R”</w:t>
            </w:r>
          </w:p>
        </w:tc>
        <w:tc>
          <w:tcPr>
            <w:tcW w:w="1440" w:type="dxa"/>
            <w:tcBorders>
              <w:bottom w:val="single" w:sz="4" w:space="0" w:color="auto"/>
            </w:tcBorders>
            <w:shd w:val="clear" w:color="auto" w:fill="auto"/>
          </w:tcPr>
          <w:p w14:paraId="5EE5D1A9" w14:textId="77777777" w:rsidR="006A79E7" w:rsidRPr="002A68D6" w:rsidRDefault="006A79E7" w:rsidP="006A79E7">
            <w:pPr>
              <w:spacing w:before="60" w:after="60"/>
              <w:rPr>
                <w:rFonts w:cs="Arial"/>
              </w:rPr>
            </w:pPr>
            <w:r w:rsidRPr="002A68D6">
              <w:rPr>
                <w:rFonts w:cs="Arial"/>
              </w:rPr>
              <w:lastRenderedPageBreak/>
              <w:t>650- AutoEnrollment</w:t>
            </w:r>
          </w:p>
          <w:p w14:paraId="1EEDC6C5" w14:textId="77777777" w:rsidR="002A68D6" w:rsidRDefault="006A79E7" w:rsidP="006A79E7">
            <w:pPr>
              <w:spacing w:before="60" w:after="60"/>
              <w:rPr>
                <w:rFonts w:cs="Arial"/>
              </w:rPr>
            </w:pPr>
            <w:r w:rsidRPr="002A68D6">
              <w:rPr>
                <w:rFonts w:cs="Arial"/>
              </w:rPr>
              <w:t xml:space="preserve">651- Member </w:t>
            </w:r>
            <w:r w:rsidRPr="002A68D6">
              <w:rPr>
                <w:rFonts w:cs="Arial"/>
              </w:rPr>
              <w:lastRenderedPageBreak/>
              <w:t>Choice</w:t>
            </w:r>
          </w:p>
          <w:p w14:paraId="6BEFB82A" w14:textId="77777777" w:rsidR="00FF019E" w:rsidRDefault="00FF019E" w:rsidP="00FF019E">
            <w:pPr>
              <w:spacing w:before="60" w:after="60"/>
              <w:rPr>
                <w:rFonts w:cs="Arial"/>
              </w:rPr>
            </w:pPr>
            <w:r>
              <w:rPr>
                <w:rFonts w:cs="Arial"/>
              </w:rPr>
              <w:t>668 – Family Member Plan</w:t>
            </w:r>
          </w:p>
          <w:p w14:paraId="721E3163" w14:textId="38FC2C0F" w:rsidR="003E5FCB" w:rsidRPr="00F76339" w:rsidRDefault="003E5FCB" w:rsidP="00D045F8">
            <w:pPr>
              <w:spacing w:before="60" w:after="60"/>
              <w:rPr>
                <w:rFonts w:cs="Arial"/>
              </w:rPr>
            </w:pPr>
            <w:r>
              <w:rPr>
                <w:rFonts w:cs="Arial"/>
              </w:rPr>
              <w:t>66</w:t>
            </w:r>
            <w:r w:rsidR="00FF019E">
              <w:rPr>
                <w:rFonts w:cs="Arial"/>
              </w:rPr>
              <w:t>9</w:t>
            </w:r>
            <w:r>
              <w:rPr>
                <w:rFonts w:cs="Arial"/>
              </w:rPr>
              <w:t xml:space="preserve"> – </w:t>
            </w:r>
            <w:r w:rsidR="00D045F8">
              <w:rPr>
                <w:rFonts w:cs="Arial"/>
              </w:rPr>
              <w:t>Prior Member Plan</w:t>
            </w:r>
          </w:p>
        </w:tc>
        <w:tc>
          <w:tcPr>
            <w:tcW w:w="1260" w:type="dxa"/>
            <w:tcBorders>
              <w:bottom w:val="single" w:sz="4" w:space="0" w:color="auto"/>
            </w:tcBorders>
            <w:shd w:val="clear" w:color="auto" w:fill="auto"/>
          </w:tcPr>
          <w:p w14:paraId="721E3164" w14:textId="77777777" w:rsidR="00E32FAD" w:rsidRPr="00F76339" w:rsidRDefault="00E32FAD" w:rsidP="006B4061">
            <w:pPr>
              <w:spacing w:before="60" w:after="60"/>
              <w:rPr>
                <w:rFonts w:cs="Arial"/>
              </w:rPr>
            </w:pPr>
          </w:p>
        </w:tc>
        <w:tc>
          <w:tcPr>
            <w:tcW w:w="3870" w:type="dxa"/>
            <w:tcBorders>
              <w:bottom w:val="single" w:sz="4" w:space="0" w:color="auto"/>
              <w:right w:val="double" w:sz="4" w:space="0" w:color="auto"/>
            </w:tcBorders>
            <w:shd w:val="clear" w:color="auto" w:fill="auto"/>
          </w:tcPr>
          <w:p w14:paraId="721E3165" w14:textId="77777777" w:rsidR="00E32FAD" w:rsidRDefault="00E32FAD" w:rsidP="00FB1781">
            <w:pPr>
              <w:pStyle w:val="TableBullet"/>
            </w:pPr>
            <w:r w:rsidRPr="00E32FAD">
              <w:t xml:space="preserve">Member is </w:t>
            </w:r>
            <w:r w:rsidR="003E63DF">
              <w:t xml:space="preserve">pending - </w:t>
            </w:r>
            <w:r>
              <w:t>enrolled into new plan.</w:t>
            </w:r>
          </w:p>
          <w:p w14:paraId="721E3166" w14:textId="77777777" w:rsidR="00E32FAD" w:rsidRDefault="00E32FAD" w:rsidP="00FB1781">
            <w:pPr>
              <w:pStyle w:val="TableBullet"/>
            </w:pPr>
            <w:r>
              <w:t xml:space="preserve">Lockin </w:t>
            </w:r>
            <w:r w:rsidR="003E63DF">
              <w:t xml:space="preserve">Begin </w:t>
            </w:r>
            <w:r>
              <w:t>Date is populated</w:t>
            </w:r>
            <w:r w:rsidR="00E9056C">
              <w:t xml:space="preserve"> with new</w:t>
            </w:r>
            <w:r w:rsidR="00FD466C">
              <w:t xml:space="preserve"> date</w:t>
            </w:r>
            <w:r>
              <w:t>.</w:t>
            </w:r>
          </w:p>
          <w:p w14:paraId="721E3167" w14:textId="77777777" w:rsidR="00E32FAD" w:rsidRDefault="00E32FAD" w:rsidP="00FB1781">
            <w:pPr>
              <w:pStyle w:val="TableBullet"/>
            </w:pPr>
            <w:r>
              <w:lastRenderedPageBreak/>
              <w:t>Enrollment information is sent to MMIS</w:t>
            </w:r>
          </w:p>
          <w:p w14:paraId="721E3168" w14:textId="77777777" w:rsidR="003E63DF" w:rsidRDefault="00E32FAD" w:rsidP="00FB1781">
            <w:pPr>
              <w:pStyle w:val="TableBullet"/>
            </w:pPr>
            <w:r>
              <w:t xml:space="preserve">Once Confirmation is received, </w:t>
            </w:r>
            <w:r w:rsidR="003E63DF">
              <w:t xml:space="preserve">member record is set to ‘Official’ </w:t>
            </w:r>
          </w:p>
          <w:p w14:paraId="721E3169" w14:textId="65C3D294" w:rsidR="00E30CA7" w:rsidRPr="00E32FAD" w:rsidRDefault="003E63DF" w:rsidP="00FB1781">
            <w:pPr>
              <w:pStyle w:val="TableBullet"/>
            </w:pPr>
            <w:r>
              <w:t xml:space="preserve"> </w:t>
            </w:r>
            <w:r w:rsidR="00E30CA7">
              <w:t xml:space="preserve">Annual Right to Change Date is set by </w:t>
            </w:r>
            <w:r w:rsidR="00DD5CDB">
              <w:t>MAXIMUS</w:t>
            </w:r>
            <w:r w:rsidR="00E30CA7">
              <w:t>.</w:t>
            </w:r>
          </w:p>
        </w:tc>
      </w:tr>
      <w:tr w:rsidR="00E32FAD" w:rsidRPr="00F76339" w14:paraId="721E317C" w14:textId="77777777" w:rsidTr="00F77342">
        <w:trPr>
          <w:trHeight w:val="1020"/>
        </w:trPr>
        <w:tc>
          <w:tcPr>
            <w:tcW w:w="645" w:type="dxa"/>
            <w:tcBorders>
              <w:left w:val="double" w:sz="4" w:space="0" w:color="auto"/>
              <w:bottom w:val="dashed" w:sz="4" w:space="0" w:color="auto"/>
              <w:right w:val="dashed" w:sz="4" w:space="0" w:color="auto"/>
            </w:tcBorders>
          </w:tcPr>
          <w:p w14:paraId="721E316B" w14:textId="77777777" w:rsidR="00E32FAD" w:rsidRPr="00F76339" w:rsidRDefault="003E5953" w:rsidP="00FD7D5C">
            <w:pPr>
              <w:spacing w:before="60" w:after="60"/>
              <w:rPr>
                <w:rFonts w:cs="Arial"/>
              </w:rPr>
            </w:pPr>
            <w:r>
              <w:rPr>
                <w:rFonts w:cs="Arial"/>
              </w:rPr>
              <w:lastRenderedPageBreak/>
              <w:t>3</w:t>
            </w:r>
          </w:p>
        </w:tc>
        <w:tc>
          <w:tcPr>
            <w:tcW w:w="1335" w:type="dxa"/>
            <w:tcBorders>
              <w:left w:val="dashed" w:sz="4" w:space="0" w:color="auto"/>
              <w:bottom w:val="dashed" w:sz="4" w:space="0" w:color="auto"/>
              <w:right w:val="dashed" w:sz="4" w:space="0" w:color="auto"/>
            </w:tcBorders>
          </w:tcPr>
          <w:p w14:paraId="721E316C" w14:textId="77777777" w:rsidR="00E32FAD" w:rsidRPr="00F76339" w:rsidRDefault="00E32FAD" w:rsidP="00FD7D5C">
            <w:pPr>
              <w:spacing w:before="60" w:after="60"/>
              <w:rPr>
                <w:rFonts w:cs="Arial"/>
              </w:rPr>
            </w:pPr>
            <w:r w:rsidRPr="00F76339">
              <w:rPr>
                <w:rFonts w:cs="Arial"/>
              </w:rPr>
              <w:t>024 – Termination</w:t>
            </w:r>
          </w:p>
        </w:tc>
        <w:tc>
          <w:tcPr>
            <w:tcW w:w="1260" w:type="dxa"/>
            <w:tcBorders>
              <w:left w:val="dashed" w:sz="4" w:space="0" w:color="auto"/>
              <w:bottom w:val="dashed" w:sz="4" w:space="0" w:color="auto"/>
              <w:right w:val="dashed" w:sz="4" w:space="0" w:color="auto"/>
            </w:tcBorders>
          </w:tcPr>
          <w:p w14:paraId="721E316D" w14:textId="68BC6EE4" w:rsidR="00E32FAD" w:rsidRPr="00F76339" w:rsidRDefault="00E32FAD" w:rsidP="00E82A7C">
            <w:pPr>
              <w:spacing w:before="60" w:after="60"/>
              <w:rPr>
                <w:rFonts w:cs="Arial"/>
              </w:rPr>
            </w:pPr>
            <w:r w:rsidRPr="00F76339">
              <w:rPr>
                <w:rFonts w:cs="Arial"/>
              </w:rPr>
              <w:t>02 – Disenroll-ment</w:t>
            </w:r>
            <w:r w:rsidR="00EA7D2B">
              <w:rPr>
                <w:rFonts w:cs="Arial"/>
              </w:rPr>
              <w:t xml:space="preserve"> </w:t>
            </w:r>
          </w:p>
        </w:tc>
        <w:tc>
          <w:tcPr>
            <w:tcW w:w="1440" w:type="dxa"/>
            <w:vMerge w:val="restart"/>
            <w:tcBorders>
              <w:left w:val="dashed" w:sz="4" w:space="0" w:color="auto"/>
              <w:bottom w:val="dashed" w:sz="4" w:space="0" w:color="auto"/>
              <w:right w:val="dashed" w:sz="4" w:space="0" w:color="auto"/>
            </w:tcBorders>
            <w:shd w:val="clear" w:color="auto" w:fill="auto"/>
            <w:noWrap/>
          </w:tcPr>
          <w:p w14:paraId="721E316E" w14:textId="77777777" w:rsidR="00E32FAD" w:rsidRPr="00F76339" w:rsidRDefault="00E32FAD" w:rsidP="00D6563E">
            <w:pPr>
              <w:spacing w:before="60" w:after="60"/>
              <w:rPr>
                <w:rFonts w:cs="Arial"/>
              </w:rPr>
            </w:pPr>
            <w:r w:rsidRPr="00F76339">
              <w:rPr>
                <w:rFonts w:cs="Arial"/>
              </w:rPr>
              <w:t>Transfer</w:t>
            </w:r>
          </w:p>
        </w:tc>
        <w:tc>
          <w:tcPr>
            <w:tcW w:w="2340" w:type="dxa"/>
            <w:vMerge w:val="restart"/>
            <w:tcBorders>
              <w:left w:val="dashed" w:sz="4" w:space="0" w:color="auto"/>
              <w:bottom w:val="dashed" w:sz="4" w:space="0" w:color="auto"/>
              <w:right w:val="dashed" w:sz="4" w:space="0" w:color="auto"/>
            </w:tcBorders>
            <w:shd w:val="clear" w:color="auto" w:fill="auto"/>
          </w:tcPr>
          <w:p w14:paraId="721E316F" w14:textId="77777777" w:rsidR="00E32FAD" w:rsidRPr="00B50A1A" w:rsidRDefault="00E32FAD" w:rsidP="00FB1781">
            <w:pPr>
              <w:pStyle w:val="TableBullet"/>
            </w:pPr>
            <w:r w:rsidRPr="00B50A1A">
              <w:t>Member is disenrolled from one plan and enrolled into another based upon individual circumstances.</w:t>
            </w:r>
          </w:p>
          <w:p w14:paraId="721E3170" w14:textId="77777777" w:rsidR="00E32FAD" w:rsidRDefault="00E32FAD" w:rsidP="00FB1781">
            <w:pPr>
              <w:pStyle w:val="TableBullet"/>
            </w:pPr>
            <w:r>
              <w:t>The Choice Reason is indicated in the UI and its corresponding Disenrollment Reason (if applicable) is recorded.</w:t>
            </w:r>
          </w:p>
          <w:p w14:paraId="721E3171" w14:textId="77777777" w:rsidR="00E32FAD" w:rsidRPr="00B50A1A" w:rsidRDefault="00E32FAD" w:rsidP="00FB1781">
            <w:pPr>
              <w:pStyle w:val="TableBullet"/>
            </w:pPr>
            <w:r>
              <w:t>The Choice Reason and Disenrollment Reason codes are sent on either the enrollment or the disenrollment transaction.</w:t>
            </w:r>
          </w:p>
        </w:tc>
        <w:tc>
          <w:tcPr>
            <w:tcW w:w="1350" w:type="dxa"/>
            <w:tcBorders>
              <w:left w:val="dashed" w:sz="4" w:space="0" w:color="auto"/>
              <w:bottom w:val="dashed" w:sz="4" w:space="0" w:color="auto"/>
              <w:right w:val="dashed" w:sz="4" w:space="0" w:color="auto"/>
            </w:tcBorders>
          </w:tcPr>
          <w:p w14:paraId="721E3172" w14:textId="77777777" w:rsidR="00500594" w:rsidRPr="00F76339" w:rsidRDefault="001823F0" w:rsidP="00500594">
            <w:pPr>
              <w:spacing w:before="60" w:after="60"/>
              <w:jc w:val="center"/>
              <w:rPr>
                <w:rFonts w:cs="Arial"/>
              </w:rPr>
            </w:pPr>
            <w:r>
              <w:rPr>
                <w:rFonts w:cs="Arial"/>
              </w:rPr>
              <w:t>Default to Y</w:t>
            </w:r>
            <w:r w:rsidR="00500594">
              <w:rPr>
                <w:rFonts w:cs="Arial"/>
              </w:rPr>
              <w:t xml:space="preserve"> unless Newborn Retro which must be “R”</w:t>
            </w:r>
          </w:p>
        </w:tc>
        <w:tc>
          <w:tcPr>
            <w:tcW w:w="1440" w:type="dxa"/>
            <w:tcBorders>
              <w:left w:val="dashed" w:sz="4" w:space="0" w:color="auto"/>
              <w:bottom w:val="dashed" w:sz="4" w:space="0" w:color="auto"/>
              <w:right w:val="dashed" w:sz="4" w:space="0" w:color="auto"/>
            </w:tcBorders>
            <w:shd w:val="clear" w:color="auto" w:fill="auto"/>
          </w:tcPr>
          <w:p w14:paraId="721E3173" w14:textId="77777777" w:rsidR="00E32FAD" w:rsidRPr="00F76339" w:rsidRDefault="00E32FAD" w:rsidP="006B4061">
            <w:pPr>
              <w:spacing w:before="60" w:after="60"/>
              <w:rPr>
                <w:rFonts w:cs="Arial"/>
              </w:rPr>
            </w:pPr>
          </w:p>
        </w:tc>
        <w:tc>
          <w:tcPr>
            <w:tcW w:w="1260" w:type="dxa"/>
            <w:tcBorders>
              <w:left w:val="dashed" w:sz="4" w:space="0" w:color="auto"/>
              <w:bottom w:val="dashed" w:sz="4" w:space="0" w:color="auto"/>
              <w:right w:val="dashed" w:sz="4" w:space="0" w:color="auto"/>
            </w:tcBorders>
            <w:shd w:val="clear" w:color="auto" w:fill="auto"/>
          </w:tcPr>
          <w:p w14:paraId="44BD96CF" w14:textId="77777777" w:rsidR="00E974DF" w:rsidRDefault="00E32FAD" w:rsidP="002A68D6">
            <w:pPr>
              <w:spacing w:before="60" w:after="60"/>
              <w:rPr>
                <w:rFonts w:cs="Arial"/>
              </w:rPr>
            </w:pPr>
            <w:r>
              <w:rPr>
                <w:rFonts w:cs="Arial"/>
              </w:rPr>
              <w:t xml:space="preserve">See Valid Codes </w:t>
            </w:r>
            <w:r w:rsidR="00853E30">
              <w:rPr>
                <w:rFonts w:cs="Arial"/>
              </w:rPr>
              <w:t xml:space="preserve"> - If Plan Initiated Transfer, send 11</w:t>
            </w:r>
            <w:r w:rsidR="00E974DF">
              <w:rPr>
                <w:rFonts w:cs="Arial"/>
              </w:rPr>
              <w:t>.</w:t>
            </w:r>
          </w:p>
          <w:p w14:paraId="721E3174" w14:textId="18C3A15D" w:rsidR="00024CC0" w:rsidRPr="00F76339" w:rsidRDefault="00E974DF" w:rsidP="002A68D6">
            <w:pPr>
              <w:spacing w:before="60" w:after="60"/>
              <w:rPr>
                <w:rFonts w:cs="Arial"/>
              </w:rPr>
            </w:pPr>
            <w:r>
              <w:rPr>
                <w:color w:val="FF0000"/>
              </w:rPr>
              <w:t xml:space="preserve"> ‘74’ </w:t>
            </w:r>
            <w:r>
              <w:rPr>
                <w:rFonts w:cs="Arial"/>
              </w:rPr>
              <w:t>(PRIME only)</w:t>
            </w:r>
          </w:p>
        </w:tc>
        <w:tc>
          <w:tcPr>
            <w:tcW w:w="3870" w:type="dxa"/>
            <w:vMerge w:val="restart"/>
            <w:tcBorders>
              <w:left w:val="dashed" w:sz="4" w:space="0" w:color="auto"/>
              <w:right w:val="double" w:sz="4" w:space="0" w:color="auto"/>
            </w:tcBorders>
            <w:shd w:val="clear" w:color="auto" w:fill="auto"/>
          </w:tcPr>
          <w:p w14:paraId="721E3175" w14:textId="77777777" w:rsidR="00D3130D" w:rsidRDefault="00D3130D" w:rsidP="00E32FAD">
            <w:pPr>
              <w:spacing w:before="60" w:after="60"/>
              <w:ind w:left="162" w:hanging="162"/>
              <w:rPr>
                <w:rFonts w:cs="Arial"/>
              </w:rPr>
            </w:pPr>
            <w:r>
              <w:rPr>
                <w:rFonts w:cs="Arial"/>
              </w:rPr>
              <w:t>TRANSFER TRANSACTION: the set of a disenrollment transaction together with an enrollment transaction indicate that a member has been transferred.</w:t>
            </w:r>
          </w:p>
          <w:p w14:paraId="721E3176" w14:textId="77777777" w:rsidR="00E32FAD" w:rsidRPr="00F76339" w:rsidRDefault="00E32FAD" w:rsidP="00FB1781">
            <w:pPr>
              <w:pStyle w:val="TableBullet"/>
            </w:pPr>
            <w:r w:rsidRPr="00F76339">
              <w:t>Member is disenrolled from plan</w:t>
            </w:r>
          </w:p>
          <w:p w14:paraId="721E3177" w14:textId="77777777" w:rsidR="00E32FAD" w:rsidRDefault="00E32FAD" w:rsidP="00FB1781">
            <w:pPr>
              <w:pStyle w:val="TableBullet"/>
            </w:pPr>
            <w:r w:rsidRPr="00F76339">
              <w:t>Member is enrolled to new plan</w:t>
            </w:r>
          </w:p>
          <w:p w14:paraId="721E3178" w14:textId="77777777" w:rsidR="00D3130D" w:rsidRDefault="00D3130D" w:rsidP="00FB1781">
            <w:pPr>
              <w:pStyle w:val="TableBullet"/>
            </w:pPr>
            <w:r>
              <w:t>Both the disenrollment transaction as well as the enrollment transaction need to be confirmed by the MMIS</w:t>
            </w:r>
          </w:p>
          <w:p w14:paraId="721E3179" w14:textId="77777777" w:rsidR="00E30CA7" w:rsidRDefault="00E30CA7" w:rsidP="00FB1781">
            <w:pPr>
              <w:pStyle w:val="TableBullet"/>
            </w:pPr>
            <w:r>
              <w:t>Annual Right to Change Date remains the same.</w:t>
            </w:r>
          </w:p>
          <w:p w14:paraId="721E317A" w14:textId="77777777" w:rsidR="00D3130D" w:rsidRDefault="00D3130D" w:rsidP="00D3130D">
            <w:pPr>
              <w:pStyle w:val="ListParagraph"/>
              <w:spacing w:before="60" w:after="60"/>
              <w:ind w:left="162"/>
              <w:rPr>
                <w:rFonts w:cs="Arial"/>
              </w:rPr>
            </w:pPr>
          </w:p>
          <w:p w14:paraId="721E317B" w14:textId="77777777" w:rsidR="00F37D3E" w:rsidRPr="00D3130D" w:rsidRDefault="00F37D3E" w:rsidP="00D722F5">
            <w:pPr>
              <w:spacing w:before="60" w:after="60"/>
              <w:rPr>
                <w:rFonts w:cs="Arial"/>
              </w:rPr>
            </w:pPr>
          </w:p>
        </w:tc>
      </w:tr>
      <w:tr w:rsidR="00E32FAD" w:rsidRPr="00F76339" w14:paraId="721E3186" w14:textId="77777777" w:rsidTr="00F77342">
        <w:trPr>
          <w:trHeight w:val="1020"/>
        </w:trPr>
        <w:tc>
          <w:tcPr>
            <w:tcW w:w="645" w:type="dxa"/>
            <w:tcBorders>
              <w:top w:val="dashed" w:sz="4" w:space="0" w:color="auto"/>
              <w:left w:val="double" w:sz="4" w:space="0" w:color="auto"/>
              <w:right w:val="dashed" w:sz="4" w:space="0" w:color="auto"/>
            </w:tcBorders>
          </w:tcPr>
          <w:p w14:paraId="721E317D" w14:textId="384F6E0C" w:rsidR="00E32FAD" w:rsidRPr="00F76339" w:rsidRDefault="00E8165B" w:rsidP="00FD7D5C">
            <w:pPr>
              <w:spacing w:before="60" w:after="60"/>
              <w:rPr>
                <w:rFonts w:cs="Arial"/>
              </w:rPr>
            </w:pPr>
            <w:r>
              <w:rPr>
                <w:rFonts w:cs="Arial"/>
              </w:rPr>
              <w:t>4</w:t>
            </w:r>
          </w:p>
        </w:tc>
        <w:tc>
          <w:tcPr>
            <w:tcW w:w="1335" w:type="dxa"/>
            <w:tcBorders>
              <w:top w:val="dashed" w:sz="4" w:space="0" w:color="auto"/>
              <w:left w:val="dashed" w:sz="4" w:space="0" w:color="auto"/>
              <w:right w:val="dashed" w:sz="4" w:space="0" w:color="auto"/>
            </w:tcBorders>
          </w:tcPr>
          <w:p w14:paraId="721E317E" w14:textId="77777777" w:rsidR="00E32FAD" w:rsidRPr="00F76339" w:rsidRDefault="00E32FAD" w:rsidP="00FD7D5C">
            <w:pPr>
              <w:spacing w:before="60" w:after="60"/>
              <w:rPr>
                <w:rFonts w:cs="Arial"/>
              </w:rPr>
            </w:pPr>
            <w:r w:rsidRPr="00F76339">
              <w:rPr>
                <w:rFonts w:cs="Arial"/>
              </w:rPr>
              <w:t>021 – Add</w:t>
            </w:r>
          </w:p>
        </w:tc>
        <w:tc>
          <w:tcPr>
            <w:tcW w:w="1260" w:type="dxa"/>
            <w:tcBorders>
              <w:top w:val="dashed" w:sz="4" w:space="0" w:color="auto"/>
              <w:left w:val="dashed" w:sz="4" w:space="0" w:color="auto"/>
              <w:right w:val="dashed" w:sz="4" w:space="0" w:color="auto"/>
            </w:tcBorders>
          </w:tcPr>
          <w:p w14:paraId="721E317F" w14:textId="77777777" w:rsidR="00E32FAD" w:rsidRPr="00F76339" w:rsidRDefault="00E32FAD" w:rsidP="00FD7D5C">
            <w:pPr>
              <w:spacing w:before="60" w:after="60"/>
              <w:rPr>
                <w:rFonts w:cs="Arial"/>
              </w:rPr>
            </w:pPr>
            <w:r w:rsidRPr="00F76339">
              <w:rPr>
                <w:rFonts w:cs="Arial"/>
              </w:rPr>
              <w:t>03 – Enrollment</w:t>
            </w:r>
          </w:p>
        </w:tc>
        <w:tc>
          <w:tcPr>
            <w:tcW w:w="1440" w:type="dxa"/>
            <w:vMerge/>
            <w:tcBorders>
              <w:top w:val="dashed" w:sz="4" w:space="0" w:color="auto"/>
              <w:left w:val="dashed" w:sz="4" w:space="0" w:color="auto"/>
              <w:right w:val="dashed" w:sz="4" w:space="0" w:color="auto"/>
            </w:tcBorders>
            <w:shd w:val="clear" w:color="auto" w:fill="auto"/>
            <w:noWrap/>
            <w:vAlign w:val="center"/>
          </w:tcPr>
          <w:p w14:paraId="721E3180" w14:textId="77777777" w:rsidR="00E32FAD" w:rsidRPr="00F76339" w:rsidRDefault="00E32FAD" w:rsidP="006B4061">
            <w:pPr>
              <w:spacing w:before="60" w:after="60"/>
              <w:rPr>
                <w:rFonts w:cs="Arial"/>
              </w:rPr>
            </w:pPr>
          </w:p>
        </w:tc>
        <w:tc>
          <w:tcPr>
            <w:tcW w:w="2340" w:type="dxa"/>
            <w:vMerge/>
            <w:tcBorders>
              <w:top w:val="dashed" w:sz="4" w:space="0" w:color="auto"/>
              <w:left w:val="dashed" w:sz="4" w:space="0" w:color="auto"/>
              <w:right w:val="dashed" w:sz="4" w:space="0" w:color="auto"/>
            </w:tcBorders>
            <w:shd w:val="clear" w:color="auto" w:fill="auto"/>
          </w:tcPr>
          <w:p w14:paraId="721E3181" w14:textId="77777777" w:rsidR="00E32FAD" w:rsidRPr="00F76339" w:rsidRDefault="00E32FAD" w:rsidP="00B50A1A">
            <w:pPr>
              <w:spacing w:before="60" w:after="60"/>
              <w:ind w:left="162" w:hanging="180"/>
              <w:rPr>
                <w:rFonts w:cs="Arial"/>
              </w:rPr>
            </w:pPr>
          </w:p>
        </w:tc>
        <w:tc>
          <w:tcPr>
            <w:tcW w:w="1350" w:type="dxa"/>
            <w:tcBorders>
              <w:top w:val="dashed" w:sz="4" w:space="0" w:color="auto"/>
              <w:left w:val="dashed" w:sz="4" w:space="0" w:color="auto"/>
              <w:right w:val="dashed" w:sz="4" w:space="0" w:color="auto"/>
            </w:tcBorders>
          </w:tcPr>
          <w:p w14:paraId="721E3182" w14:textId="77777777" w:rsidR="00E32FAD" w:rsidRPr="00F76339" w:rsidRDefault="001823F0" w:rsidP="006B4061">
            <w:pPr>
              <w:spacing w:before="60" w:after="60"/>
              <w:jc w:val="center"/>
              <w:rPr>
                <w:rFonts w:cs="Arial"/>
              </w:rPr>
            </w:pPr>
            <w:r>
              <w:rPr>
                <w:rFonts w:cs="Arial"/>
              </w:rPr>
              <w:t>Default to Y</w:t>
            </w:r>
            <w:r w:rsidR="00500594">
              <w:rPr>
                <w:rFonts w:cs="Arial"/>
              </w:rPr>
              <w:t xml:space="preserve"> unless Newborn Retro which must be “R”</w:t>
            </w:r>
          </w:p>
        </w:tc>
        <w:tc>
          <w:tcPr>
            <w:tcW w:w="1440" w:type="dxa"/>
            <w:tcBorders>
              <w:top w:val="dashed" w:sz="4" w:space="0" w:color="auto"/>
              <w:left w:val="dashed" w:sz="4" w:space="0" w:color="auto"/>
              <w:right w:val="dashed" w:sz="4" w:space="0" w:color="auto"/>
            </w:tcBorders>
            <w:shd w:val="clear" w:color="auto" w:fill="auto"/>
          </w:tcPr>
          <w:p w14:paraId="2341570F" w14:textId="2D102653" w:rsidR="002A68D6" w:rsidRDefault="00E32FAD" w:rsidP="002A68D6">
            <w:pPr>
              <w:spacing w:before="60" w:after="60"/>
              <w:rPr>
                <w:rFonts w:cs="Arial"/>
              </w:rPr>
            </w:pPr>
            <w:r>
              <w:rPr>
                <w:rFonts w:cs="Arial"/>
              </w:rPr>
              <w:t xml:space="preserve">See Valid Codes </w:t>
            </w:r>
            <w:r w:rsidR="00853E30">
              <w:rPr>
                <w:rFonts w:cs="Arial"/>
              </w:rPr>
              <w:t xml:space="preserve"> - </w:t>
            </w:r>
            <w:r w:rsidR="00853E30" w:rsidRPr="00920EF6">
              <w:rPr>
                <w:rFonts w:cs="Arial"/>
              </w:rPr>
              <w:t>If Plan Initiated Transfer, send 899</w:t>
            </w:r>
          </w:p>
          <w:p w14:paraId="721E3183" w14:textId="1CB5B198" w:rsidR="00AF7935" w:rsidRPr="00F76339" w:rsidRDefault="002A68D6" w:rsidP="002A68D6">
            <w:pPr>
              <w:spacing w:before="60" w:after="60"/>
              <w:rPr>
                <w:rFonts w:cs="Arial"/>
              </w:rPr>
            </w:pPr>
            <w:r>
              <w:rPr>
                <w:rFonts w:cs="Arial"/>
              </w:rPr>
              <w:t>(PRIME only) 740  - Transfer Health Plan</w:t>
            </w:r>
          </w:p>
        </w:tc>
        <w:tc>
          <w:tcPr>
            <w:tcW w:w="1260" w:type="dxa"/>
            <w:tcBorders>
              <w:top w:val="dashed" w:sz="4" w:space="0" w:color="auto"/>
              <w:left w:val="dashed" w:sz="4" w:space="0" w:color="auto"/>
              <w:right w:val="dashed" w:sz="4" w:space="0" w:color="auto"/>
            </w:tcBorders>
            <w:shd w:val="clear" w:color="auto" w:fill="auto"/>
          </w:tcPr>
          <w:p w14:paraId="721E3184" w14:textId="77777777" w:rsidR="00E32FAD" w:rsidRPr="00F76339" w:rsidRDefault="00E32FAD" w:rsidP="006B4061">
            <w:pPr>
              <w:spacing w:before="60" w:after="60"/>
              <w:rPr>
                <w:rFonts w:cs="Arial"/>
              </w:rPr>
            </w:pPr>
          </w:p>
        </w:tc>
        <w:tc>
          <w:tcPr>
            <w:tcW w:w="3870" w:type="dxa"/>
            <w:vMerge/>
            <w:tcBorders>
              <w:left w:val="dashed" w:sz="4" w:space="0" w:color="auto"/>
              <w:right w:val="double" w:sz="4" w:space="0" w:color="auto"/>
            </w:tcBorders>
            <w:shd w:val="clear" w:color="auto" w:fill="auto"/>
          </w:tcPr>
          <w:p w14:paraId="721E3185" w14:textId="77777777" w:rsidR="00E32FAD" w:rsidRPr="00F76339" w:rsidRDefault="00E32FAD" w:rsidP="006B4061">
            <w:pPr>
              <w:spacing w:before="60" w:after="60"/>
              <w:rPr>
                <w:rFonts w:cs="Arial"/>
              </w:rPr>
            </w:pPr>
          </w:p>
        </w:tc>
      </w:tr>
      <w:tr w:rsidR="004F70E1" w:rsidRPr="00F76339" w14:paraId="721E3192" w14:textId="77777777" w:rsidTr="00F77342">
        <w:trPr>
          <w:trHeight w:val="1020"/>
        </w:trPr>
        <w:tc>
          <w:tcPr>
            <w:tcW w:w="645" w:type="dxa"/>
            <w:tcBorders>
              <w:left w:val="double" w:sz="4" w:space="0" w:color="auto"/>
            </w:tcBorders>
          </w:tcPr>
          <w:p w14:paraId="721E3187" w14:textId="77777777" w:rsidR="004F70E1" w:rsidRPr="00F76339" w:rsidRDefault="00F31DD1" w:rsidP="00FD7D5C">
            <w:pPr>
              <w:spacing w:before="60" w:after="60"/>
              <w:rPr>
                <w:rFonts w:cs="Arial"/>
              </w:rPr>
            </w:pPr>
            <w:r>
              <w:rPr>
                <w:rFonts w:cs="Arial"/>
              </w:rPr>
              <w:lastRenderedPageBreak/>
              <w:t>5</w:t>
            </w:r>
          </w:p>
        </w:tc>
        <w:tc>
          <w:tcPr>
            <w:tcW w:w="1335" w:type="dxa"/>
          </w:tcPr>
          <w:p w14:paraId="721E3188" w14:textId="77777777" w:rsidR="004F70E1" w:rsidRPr="001710E5" w:rsidRDefault="004F70E1" w:rsidP="00B768E1">
            <w:pPr>
              <w:spacing w:before="60" w:after="60"/>
              <w:rPr>
                <w:rFonts w:cs="Arial"/>
              </w:rPr>
            </w:pPr>
            <w:r w:rsidRPr="001710E5">
              <w:rPr>
                <w:rFonts w:cs="Arial"/>
              </w:rPr>
              <w:t>024 – Termination</w:t>
            </w:r>
          </w:p>
        </w:tc>
        <w:tc>
          <w:tcPr>
            <w:tcW w:w="1260" w:type="dxa"/>
          </w:tcPr>
          <w:p w14:paraId="428036A4" w14:textId="77777777" w:rsidR="004F70E1" w:rsidRDefault="004F70E1" w:rsidP="00B768E1">
            <w:pPr>
              <w:spacing w:before="60" w:after="60"/>
              <w:rPr>
                <w:rFonts w:cs="Arial"/>
              </w:rPr>
            </w:pPr>
            <w:r w:rsidRPr="001710E5">
              <w:rPr>
                <w:rFonts w:cs="Arial"/>
              </w:rPr>
              <w:t>02 – Disenroll-ment</w:t>
            </w:r>
          </w:p>
          <w:p w14:paraId="721E3189" w14:textId="7E180F7C" w:rsidR="00EA7D2B" w:rsidRPr="001710E5" w:rsidRDefault="00EA7D2B" w:rsidP="00B768E1">
            <w:pPr>
              <w:spacing w:before="60" w:after="60"/>
              <w:rPr>
                <w:rFonts w:cs="Arial"/>
              </w:rPr>
            </w:pPr>
          </w:p>
        </w:tc>
        <w:tc>
          <w:tcPr>
            <w:tcW w:w="1440" w:type="dxa"/>
            <w:shd w:val="clear" w:color="auto" w:fill="auto"/>
            <w:noWrap/>
          </w:tcPr>
          <w:p w14:paraId="721E318A" w14:textId="77777777" w:rsidR="004F70E1" w:rsidRPr="001710E5" w:rsidRDefault="004F70E1" w:rsidP="008D5FA5">
            <w:pPr>
              <w:spacing w:before="60" w:after="60"/>
              <w:rPr>
                <w:rFonts w:cs="Arial"/>
              </w:rPr>
            </w:pPr>
            <w:r w:rsidRPr="001710E5">
              <w:rPr>
                <w:rFonts w:cs="Arial"/>
              </w:rPr>
              <w:t xml:space="preserve">Disenrollment </w:t>
            </w:r>
          </w:p>
        </w:tc>
        <w:tc>
          <w:tcPr>
            <w:tcW w:w="2340" w:type="dxa"/>
            <w:shd w:val="clear" w:color="auto" w:fill="auto"/>
          </w:tcPr>
          <w:p w14:paraId="721E318B" w14:textId="77777777" w:rsidR="004F70E1" w:rsidRPr="001710E5" w:rsidRDefault="00CE5A75" w:rsidP="003C2D76">
            <w:pPr>
              <w:pStyle w:val="TableBullet"/>
            </w:pPr>
            <w:r>
              <w:t>Various reasons as described by reason codes.</w:t>
            </w:r>
          </w:p>
        </w:tc>
        <w:tc>
          <w:tcPr>
            <w:tcW w:w="1350" w:type="dxa"/>
          </w:tcPr>
          <w:p w14:paraId="721E318C" w14:textId="77777777" w:rsidR="004F70E1" w:rsidRPr="001710E5" w:rsidRDefault="001823F0" w:rsidP="006B4061">
            <w:pPr>
              <w:spacing w:before="60" w:after="60"/>
              <w:jc w:val="center"/>
              <w:rPr>
                <w:rFonts w:cs="Arial"/>
              </w:rPr>
            </w:pPr>
            <w:r>
              <w:rPr>
                <w:rFonts w:cs="Arial"/>
              </w:rPr>
              <w:t>Default to Y</w:t>
            </w:r>
            <w:r w:rsidR="00500594">
              <w:rPr>
                <w:rFonts w:cs="Arial"/>
              </w:rPr>
              <w:t xml:space="preserve"> unless Newborn Retro which must be “R”</w:t>
            </w:r>
          </w:p>
        </w:tc>
        <w:tc>
          <w:tcPr>
            <w:tcW w:w="1440" w:type="dxa"/>
            <w:shd w:val="clear" w:color="auto" w:fill="auto"/>
          </w:tcPr>
          <w:p w14:paraId="721E318D" w14:textId="77777777" w:rsidR="004F70E1" w:rsidRPr="001710E5" w:rsidRDefault="004F70E1" w:rsidP="006B4061">
            <w:pPr>
              <w:spacing w:before="60" w:after="60"/>
              <w:rPr>
                <w:rFonts w:cs="Arial"/>
              </w:rPr>
            </w:pPr>
          </w:p>
        </w:tc>
        <w:tc>
          <w:tcPr>
            <w:tcW w:w="1260" w:type="dxa"/>
            <w:shd w:val="clear" w:color="auto" w:fill="auto"/>
          </w:tcPr>
          <w:p w14:paraId="27F115E9" w14:textId="77777777" w:rsidR="00991248" w:rsidRDefault="000E5DC3" w:rsidP="00991248">
            <w:pPr>
              <w:spacing w:before="60" w:after="60"/>
              <w:rPr>
                <w:rFonts w:cs="Arial"/>
              </w:rPr>
            </w:pPr>
            <w:r w:rsidRPr="007F2EAD">
              <w:rPr>
                <w:rFonts w:cs="Arial"/>
              </w:rPr>
              <w:t xml:space="preserve">See </w:t>
            </w:r>
            <w:hyperlink w:anchor="_Chapter_5_–" w:history="1">
              <w:r w:rsidRPr="007F2EAD">
                <w:rPr>
                  <w:rStyle w:val="Hyperlink"/>
                  <w:rFonts w:cs="Arial"/>
                  <w:color w:val="auto"/>
                </w:rPr>
                <w:t>Chapter 5</w:t>
              </w:r>
            </w:hyperlink>
            <w:r w:rsidRPr="007F2EAD">
              <w:rPr>
                <w:rFonts w:cs="Arial"/>
              </w:rPr>
              <w:t xml:space="preserve"> for </w:t>
            </w:r>
            <w:r w:rsidR="007F2EAD">
              <w:rPr>
                <w:rFonts w:cs="Arial"/>
              </w:rPr>
              <w:t>Specific Disenrollment-</w:t>
            </w:r>
            <w:r w:rsidRPr="007F2EAD">
              <w:rPr>
                <w:rFonts w:cs="Arial"/>
              </w:rPr>
              <w:t xml:space="preserve">Only </w:t>
            </w:r>
            <w:r w:rsidR="00CE5A75" w:rsidRPr="007F2EAD">
              <w:rPr>
                <w:rFonts w:cs="Arial"/>
              </w:rPr>
              <w:t xml:space="preserve">Reasons </w:t>
            </w:r>
          </w:p>
          <w:p w14:paraId="66E263C2" w14:textId="77777777" w:rsidR="00991248" w:rsidRDefault="00991248" w:rsidP="00991248">
            <w:pPr>
              <w:spacing w:before="60" w:after="60"/>
              <w:rPr>
                <w:rFonts w:cs="Arial"/>
              </w:rPr>
            </w:pPr>
            <w:r>
              <w:rPr>
                <w:rFonts w:cs="Arial"/>
              </w:rPr>
              <w:t xml:space="preserve">(PRIME only) If CMS initiated, send </w:t>
            </w:r>
          </w:p>
          <w:p w14:paraId="721E318E" w14:textId="5495D5D3" w:rsidR="00E82A7C" w:rsidRPr="007F2EAD" w:rsidRDefault="00991248" w:rsidP="000E5DC3">
            <w:pPr>
              <w:spacing w:before="60" w:after="60"/>
              <w:rPr>
                <w:rFonts w:cs="Arial"/>
              </w:rPr>
            </w:pPr>
            <w:r w:rsidRPr="004B1D63">
              <w:rPr>
                <w:rFonts w:cs="Arial"/>
              </w:rPr>
              <w:t>'CM'</w:t>
            </w:r>
          </w:p>
        </w:tc>
        <w:tc>
          <w:tcPr>
            <w:tcW w:w="3870" w:type="dxa"/>
            <w:tcBorders>
              <w:right w:val="double" w:sz="4" w:space="0" w:color="auto"/>
            </w:tcBorders>
            <w:shd w:val="clear" w:color="auto" w:fill="auto"/>
          </w:tcPr>
          <w:p w14:paraId="721E318F" w14:textId="77777777" w:rsidR="004F70E1" w:rsidRPr="006721AA" w:rsidRDefault="000E5DC3" w:rsidP="004F70E1">
            <w:pPr>
              <w:spacing w:before="60" w:after="60"/>
              <w:rPr>
                <w:rFonts w:cs="Arial"/>
              </w:rPr>
            </w:pPr>
            <w:r>
              <w:rPr>
                <w:rFonts w:cs="Arial"/>
              </w:rPr>
              <w:t xml:space="preserve">A DISENROLLMENT- ONLY </w:t>
            </w:r>
            <w:r w:rsidR="004F70E1" w:rsidRPr="006721AA">
              <w:rPr>
                <w:rFonts w:cs="Arial"/>
              </w:rPr>
              <w:t>TRANSACTION:</w:t>
            </w:r>
          </w:p>
          <w:p w14:paraId="721E3190" w14:textId="77777777" w:rsidR="001710E5" w:rsidRDefault="001710E5" w:rsidP="003C2D76">
            <w:pPr>
              <w:pStyle w:val="TableBullet"/>
            </w:pPr>
            <w:r w:rsidRPr="006721AA">
              <w:t>Member is disenrolled from the plan and is not reenrolled into another plan.</w:t>
            </w:r>
          </w:p>
          <w:p w14:paraId="721E3191" w14:textId="77777777" w:rsidR="004F70E1" w:rsidRPr="001710E5" w:rsidRDefault="004F70E1" w:rsidP="00AA7F10">
            <w:pPr>
              <w:pStyle w:val="TableBullet"/>
              <w:numPr>
                <w:ilvl w:val="0"/>
                <w:numId w:val="0"/>
              </w:numPr>
              <w:ind w:left="252" w:hanging="252"/>
            </w:pPr>
          </w:p>
        </w:tc>
      </w:tr>
      <w:tr w:rsidR="004F70E1" w:rsidRPr="00F76339" w14:paraId="721E319E" w14:textId="77777777" w:rsidTr="00F77342">
        <w:trPr>
          <w:trHeight w:val="1020"/>
        </w:trPr>
        <w:tc>
          <w:tcPr>
            <w:tcW w:w="645" w:type="dxa"/>
            <w:tcBorders>
              <w:left w:val="double" w:sz="4" w:space="0" w:color="auto"/>
            </w:tcBorders>
          </w:tcPr>
          <w:p w14:paraId="721E3193" w14:textId="77777777" w:rsidR="004F70E1" w:rsidRPr="00F76339" w:rsidRDefault="00F31DD1" w:rsidP="00FD7D5C">
            <w:pPr>
              <w:spacing w:before="60" w:after="60"/>
              <w:rPr>
                <w:rFonts w:cs="Arial"/>
              </w:rPr>
            </w:pPr>
            <w:r>
              <w:rPr>
                <w:rFonts w:cs="Arial"/>
              </w:rPr>
              <w:t>6</w:t>
            </w:r>
          </w:p>
        </w:tc>
        <w:tc>
          <w:tcPr>
            <w:tcW w:w="1335" w:type="dxa"/>
          </w:tcPr>
          <w:p w14:paraId="721E3194" w14:textId="77777777" w:rsidR="004F70E1" w:rsidRPr="006C148B" w:rsidRDefault="004F70E1" w:rsidP="00FD7D5C">
            <w:pPr>
              <w:spacing w:before="60" w:after="60"/>
              <w:rPr>
                <w:rFonts w:cs="Arial"/>
              </w:rPr>
            </w:pPr>
            <w:r w:rsidRPr="006C148B">
              <w:rPr>
                <w:rFonts w:cs="Arial"/>
              </w:rPr>
              <w:t>024 – Termination</w:t>
            </w:r>
          </w:p>
        </w:tc>
        <w:tc>
          <w:tcPr>
            <w:tcW w:w="1260" w:type="dxa"/>
          </w:tcPr>
          <w:p w14:paraId="1B2CFA27" w14:textId="77777777" w:rsidR="004F70E1" w:rsidRDefault="004F70E1" w:rsidP="00FD7D5C">
            <w:pPr>
              <w:spacing w:before="60" w:after="60"/>
              <w:rPr>
                <w:rFonts w:cs="Arial"/>
              </w:rPr>
            </w:pPr>
            <w:r w:rsidRPr="006C148B">
              <w:rPr>
                <w:rFonts w:cs="Arial"/>
              </w:rPr>
              <w:t>07 – Disregard</w:t>
            </w:r>
          </w:p>
          <w:p w14:paraId="721E3195" w14:textId="300EAE34" w:rsidR="00EA7D2B" w:rsidRPr="006C148B" w:rsidRDefault="00EA7D2B" w:rsidP="00FD7D5C">
            <w:pPr>
              <w:spacing w:before="60" w:after="60"/>
              <w:rPr>
                <w:rFonts w:cs="Arial"/>
              </w:rPr>
            </w:pPr>
          </w:p>
        </w:tc>
        <w:tc>
          <w:tcPr>
            <w:tcW w:w="1440" w:type="dxa"/>
            <w:shd w:val="clear" w:color="auto" w:fill="auto"/>
            <w:noWrap/>
          </w:tcPr>
          <w:p w14:paraId="721E3196" w14:textId="77777777" w:rsidR="004F70E1" w:rsidRPr="006C148B" w:rsidRDefault="004F70E1" w:rsidP="008D5FA5">
            <w:pPr>
              <w:spacing w:before="60" w:after="60"/>
              <w:rPr>
                <w:rFonts w:cs="Arial"/>
              </w:rPr>
            </w:pPr>
            <w:r w:rsidRPr="006C148B">
              <w:rPr>
                <w:rFonts w:cs="Arial"/>
              </w:rPr>
              <w:t>Disregard</w:t>
            </w:r>
          </w:p>
        </w:tc>
        <w:tc>
          <w:tcPr>
            <w:tcW w:w="2340" w:type="dxa"/>
            <w:shd w:val="clear" w:color="auto" w:fill="auto"/>
          </w:tcPr>
          <w:p w14:paraId="721E3197" w14:textId="77777777" w:rsidR="004F70E1" w:rsidRPr="006C148B" w:rsidRDefault="004F70E1" w:rsidP="003C2D76">
            <w:pPr>
              <w:pStyle w:val="TableBullet"/>
            </w:pPr>
            <w:r w:rsidRPr="006C148B">
              <w:t>Member decid</w:t>
            </w:r>
            <w:r w:rsidR="00500B6D">
              <w:t xml:space="preserve">es to opt-out before cut-off </w:t>
            </w:r>
            <w:r w:rsidRPr="006C148B">
              <w:t>enrollment period.</w:t>
            </w:r>
          </w:p>
          <w:p w14:paraId="721E3198" w14:textId="77777777" w:rsidR="004F70E1" w:rsidRPr="006C148B" w:rsidRDefault="004F70E1" w:rsidP="003C2D76">
            <w:pPr>
              <w:pStyle w:val="TableBullet"/>
            </w:pPr>
            <w:r w:rsidRPr="006C148B">
              <w:t>Transaction has been sent to MMIS.</w:t>
            </w:r>
          </w:p>
        </w:tc>
        <w:tc>
          <w:tcPr>
            <w:tcW w:w="1350" w:type="dxa"/>
          </w:tcPr>
          <w:p w14:paraId="721E3199" w14:textId="77777777" w:rsidR="001823F0" w:rsidRPr="006C148B" w:rsidRDefault="001823F0" w:rsidP="006B4061">
            <w:pPr>
              <w:spacing w:before="60" w:after="60"/>
              <w:jc w:val="center"/>
              <w:rPr>
                <w:rFonts w:cs="Arial"/>
              </w:rPr>
            </w:pPr>
            <w:r>
              <w:rPr>
                <w:rFonts w:cs="Arial"/>
              </w:rPr>
              <w:t>Default to Y</w:t>
            </w:r>
            <w:r w:rsidR="00500594">
              <w:rPr>
                <w:rFonts w:cs="Arial"/>
              </w:rPr>
              <w:t xml:space="preserve"> unless Newborn Retro which must be “R”</w:t>
            </w:r>
          </w:p>
        </w:tc>
        <w:tc>
          <w:tcPr>
            <w:tcW w:w="1440" w:type="dxa"/>
            <w:shd w:val="clear" w:color="auto" w:fill="auto"/>
          </w:tcPr>
          <w:p w14:paraId="721E319A" w14:textId="77777777" w:rsidR="004F70E1" w:rsidRPr="006C148B" w:rsidRDefault="004F70E1" w:rsidP="006B4061">
            <w:pPr>
              <w:spacing w:before="60" w:after="60"/>
              <w:rPr>
                <w:rFonts w:cs="Arial"/>
              </w:rPr>
            </w:pPr>
          </w:p>
        </w:tc>
        <w:tc>
          <w:tcPr>
            <w:tcW w:w="1260" w:type="dxa"/>
            <w:shd w:val="clear" w:color="auto" w:fill="auto"/>
          </w:tcPr>
          <w:p w14:paraId="50EB5FB5" w14:textId="77777777" w:rsidR="00991248" w:rsidRDefault="00991248" w:rsidP="00991248">
            <w:pPr>
              <w:spacing w:before="60" w:after="60"/>
              <w:rPr>
                <w:rFonts w:cs="Arial"/>
              </w:rPr>
            </w:pPr>
            <w:r>
              <w:rPr>
                <w:rFonts w:cs="Arial"/>
              </w:rPr>
              <w:t xml:space="preserve">(PRIME only) If CMS initiated, send </w:t>
            </w:r>
          </w:p>
          <w:p w14:paraId="721E319B" w14:textId="70C390F9" w:rsidR="004F70E1" w:rsidRPr="006C148B" w:rsidRDefault="00991248" w:rsidP="00991248">
            <w:pPr>
              <w:spacing w:before="60" w:after="60"/>
              <w:rPr>
                <w:rFonts w:cs="Arial"/>
              </w:rPr>
            </w:pPr>
            <w:r w:rsidRPr="004B1D63">
              <w:rPr>
                <w:rFonts w:cs="Arial"/>
              </w:rPr>
              <w:t>'CM'</w:t>
            </w:r>
          </w:p>
        </w:tc>
        <w:tc>
          <w:tcPr>
            <w:tcW w:w="3870" w:type="dxa"/>
            <w:tcBorders>
              <w:right w:val="double" w:sz="4" w:space="0" w:color="auto"/>
            </w:tcBorders>
            <w:shd w:val="clear" w:color="auto" w:fill="auto"/>
          </w:tcPr>
          <w:p w14:paraId="721E319C" w14:textId="77777777" w:rsidR="004F70E1" w:rsidRPr="006C148B" w:rsidRDefault="004F70E1" w:rsidP="003C2D76">
            <w:pPr>
              <w:pStyle w:val="TableBullet"/>
            </w:pPr>
            <w:r w:rsidRPr="006C148B">
              <w:t>Remove the indicated selection that has not yet been approved through monthly processing.</w:t>
            </w:r>
          </w:p>
          <w:p w14:paraId="721E319D" w14:textId="77777777" w:rsidR="004F70E1" w:rsidRPr="006C148B" w:rsidRDefault="004F70E1" w:rsidP="00B3005E">
            <w:pPr>
              <w:spacing w:before="60" w:after="60"/>
              <w:rPr>
                <w:rFonts w:cs="Arial"/>
              </w:rPr>
            </w:pPr>
          </w:p>
        </w:tc>
      </w:tr>
      <w:tr w:rsidR="004F70E1" w:rsidRPr="00F76339" w14:paraId="721E31AB" w14:textId="77777777" w:rsidTr="00FE1324">
        <w:trPr>
          <w:trHeight w:val="1020"/>
        </w:trPr>
        <w:tc>
          <w:tcPr>
            <w:tcW w:w="645" w:type="dxa"/>
            <w:tcBorders>
              <w:left w:val="double" w:sz="4" w:space="0" w:color="auto"/>
              <w:bottom w:val="single" w:sz="4" w:space="0" w:color="auto"/>
            </w:tcBorders>
          </w:tcPr>
          <w:p w14:paraId="721E319F" w14:textId="77777777" w:rsidR="004F70E1" w:rsidRPr="00F76339" w:rsidRDefault="003E5953" w:rsidP="00FD7D5C">
            <w:pPr>
              <w:spacing w:before="60" w:after="60"/>
              <w:rPr>
                <w:rFonts w:cs="Arial"/>
              </w:rPr>
            </w:pPr>
            <w:r>
              <w:rPr>
                <w:rFonts w:cs="Arial"/>
              </w:rPr>
              <w:t>7</w:t>
            </w:r>
          </w:p>
        </w:tc>
        <w:tc>
          <w:tcPr>
            <w:tcW w:w="1335" w:type="dxa"/>
            <w:tcBorders>
              <w:bottom w:val="single" w:sz="4" w:space="0" w:color="auto"/>
            </w:tcBorders>
          </w:tcPr>
          <w:p w14:paraId="721E31A0" w14:textId="77777777" w:rsidR="004F70E1" w:rsidRPr="006C148B" w:rsidRDefault="004F70E1" w:rsidP="00FD7D5C">
            <w:pPr>
              <w:spacing w:before="60" w:after="60"/>
              <w:rPr>
                <w:rFonts w:cs="Arial"/>
              </w:rPr>
            </w:pPr>
            <w:r w:rsidRPr="006C148B">
              <w:rPr>
                <w:rFonts w:cs="Arial"/>
              </w:rPr>
              <w:t>021 - Add</w:t>
            </w:r>
          </w:p>
        </w:tc>
        <w:tc>
          <w:tcPr>
            <w:tcW w:w="1260" w:type="dxa"/>
            <w:tcBorders>
              <w:bottom w:val="single" w:sz="4" w:space="0" w:color="auto"/>
            </w:tcBorders>
          </w:tcPr>
          <w:p w14:paraId="2CD98FF9" w14:textId="77777777" w:rsidR="004F70E1" w:rsidRDefault="004F70E1" w:rsidP="00FD7D5C">
            <w:pPr>
              <w:spacing w:before="60" w:after="60"/>
              <w:rPr>
                <w:rFonts w:cs="Arial"/>
              </w:rPr>
            </w:pPr>
            <w:r w:rsidRPr="006C148B">
              <w:rPr>
                <w:rFonts w:cs="Arial"/>
              </w:rPr>
              <w:t>13 – Restore</w:t>
            </w:r>
          </w:p>
          <w:p w14:paraId="721E31A1" w14:textId="3E3DC959" w:rsidR="00EA7D2B" w:rsidRPr="006C148B" w:rsidRDefault="00EA7D2B" w:rsidP="00FD7D5C">
            <w:pPr>
              <w:spacing w:before="60" w:after="60"/>
              <w:rPr>
                <w:rFonts w:cs="Arial"/>
              </w:rPr>
            </w:pPr>
          </w:p>
        </w:tc>
        <w:tc>
          <w:tcPr>
            <w:tcW w:w="1440" w:type="dxa"/>
            <w:tcBorders>
              <w:bottom w:val="single" w:sz="4" w:space="0" w:color="auto"/>
            </w:tcBorders>
            <w:shd w:val="clear" w:color="auto" w:fill="auto"/>
            <w:noWrap/>
          </w:tcPr>
          <w:p w14:paraId="721E31A2" w14:textId="77777777" w:rsidR="004F70E1" w:rsidRPr="006C148B" w:rsidRDefault="004F70E1" w:rsidP="008D5FA5">
            <w:pPr>
              <w:spacing w:before="60" w:after="60"/>
              <w:rPr>
                <w:rFonts w:cs="Arial"/>
              </w:rPr>
            </w:pPr>
            <w:r w:rsidRPr="006C148B">
              <w:rPr>
                <w:rFonts w:cs="Arial"/>
              </w:rPr>
              <w:t>Restore</w:t>
            </w:r>
          </w:p>
        </w:tc>
        <w:tc>
          <w:tcPr>
            <w:tcW w:w="2340" w:type="dxa"/>
            <w:tcBorders>
              <w:bottom w:val="single" w:sz="4" w:space="0" w:color="auto"/>
            </w:tcBorders>
            <w:shd w:val="clear" w:color="auto" w:fill="auto"/>
          </w:tcPr>
          <w:p w14:paraId="721E31A3" w14:textId="77777777" w:rsidR="004F70E1" w:rsidRPr="006C148B" w:rsidRDefault="004F70E1" w:rsidP="00162697">
            <w:pPr>
              <w:pStyle w:val="TableBullet"/>
            </w:pPr>
            <w:r w:rsidRPr="006C148B">
              <w:t>Member decides to not to Disenroll, or they want to stay in their current health plan.</w:t>
            </w:r>
          </w:p>
          <w:p w14:paraId="721E31A4" w14:textId="77777777" w:rsidR="004F70E1" w:rsidRPr="006C148B" w:rsidRDefault="004F70E1" w:rsidP="00162697">
            <w:pPr>
              <w:pStyle w:val="TableBullet"/>
            </w:pPr>
            <w:r w:rsidRPr="006C148B">
              <w:t>Transaction has been sent to MMIS.</w:t>
            </w:r>
          </w:p>
        </w:tc>
        <w:tc>
          <w:tcPr>
            <w:tcW w:w="1350" w:type="dxa"/>
            <w:tcBorders>
              <w:bottom w:val="single" w:sz="4" w:space="0" w:color="auto"/>
            </w:tcBorders>
          </w:tcPr>
          <w:p w14:paraId="5FB7D0A8" w14:textId="650C996B" w:rsidR="00DD5CDB" w:rsidRPr="001E238B" w:rsidRDefault="00DD5CDB" w:rsidP="00DD5CDB">
            <w:pPr>
              <w:pStyle w:val="TableBullet"/>
            </w:pPr>
            <w:r>
              <w:t>Y between 1</w:t>
            </w:r>
            <w:r w:rsidRPr="00DD5CDB">
              <w:rPr>
                <w:vertAlign w:val="superscript"/>
              </w:rPr>
              <w:t>st</w:t>
            </w:r>
            <w:r>
              <w:t xml:space="preserve"> of month and cutoff</w:t>
            </w:r>
          </w:p>
          <w:p w14:paraId="29CCA21C" w14:textId="11F77459" w:rsidR="00DD5CDB" w:rsidRPr="001E238B" w:rsidRDefault="00DD5CDB" w:rsidP="00DD5CDB">
            <w:pPr>
              <w:pStyle w:val="TableBullet"/>
            </w:pPr>
            <w:r>
              <w:t>E after cutoff</w:t>
            </w:r>
          </w:p>
          <w:p w14:paraId="721E31A5" w14:textId="12D064CD" w:rsidR="004F70E1" w:rsidRPr="00500594" w:rsidRDefault="004F70E1" w:rsidP="006B4061">
            <w:pPr>
              <w:spacing w:before="60" w:after="60"/>
              <w:jc w:val="center"/>
              <w:rPr>
                <w:rFonts w:cs="Arial"/>
                <w:b/>
              </w:rPr>
            </w:pPr>
          </w:p>
        </w:tc>
        <w:tc>
          <w:tcPr>
            <w:tcW w:w="1440" w:type="dxa"/>
            <w:tcBorders>
              <w:bottom w:val="single" w:sz="4" w:space="0" w:color="auto"/>
            </w:tcBorders>
            <w:shd w:val="clear" w:color="auto" w:fill="auto"/>
          </w:tcPr>
          <w:p w14:paraId="191D0153" w14:textId="77777777" w:rsidR="004F70E1" w:rsidRDefault="00DD5CDB" w:rsidP="00CC6A0C">
            <w:pPr>
              <w:spacing w:before="60" w:after="60"/>
              <w:jc w:val="center"/>
              <w:rPr>
                <w:rFonts w:cs="Arial"/>
              </w:rPr>
            </w:pPr>
            <w:r>
              <w:rPr>
                <w:rFonts w:cs="Arial"/>
              </w:rPr>
              <w:t>654 – reassignment to previous MCO</w:t>
            </w:r>
          </w:p>
          <w:p w14:paraId="5AA25302" w14:textId="77777777" w:rsidR="00DD5CDB" w:rsidRDefault="00DD5CDB" w:rsidP="00CC6A0C">
            <w:pPr>
              <w:spacing w:before="60" w:after="60"/>
              <w:jc w:val="center"/>
              <w:rPr>
                <w:rFonts w:cs="Arial"/>
              </w:rPr>
            </w:pPr>
            <w:r>
              <w:rPr>
                <w:rFonts w:cs="Arial"/>
              </w:rPr>
              <w:t xml:space="preserve">661 – reenrollment to previous MCO (sent </w:t>
            </w:r>
            <w:r>
              <w:rPr>
                <w:rFonts w:cs="Arial"/>
              </w:rPr>
              <w:lastRenderedPageBreak/>
              <w:t>with ‘E’ enrollment indicator)</w:t>
            </w:r>
          </w:p>
          <w:p w14:paraId="20575223" w14:textId="77777777" w:rsidR="00230DF6" w:rsidRDefault="00230DF6" w:rsidP="00CC6A0C">
            <w:pPr>
              <w:spacing w:before="60" w:after="60"/>
              <w:jc w:val="center"/>
              <w:rPr>
                <w:rFonts w:cs="Arial"/>
              </w:rPr>
            </w:pPr>
          </w:p>
          <w:p w14:paraId="721E31A6" w14:textId="42F0A65C" w:rsidR="00230DF6" w:rsidRPr="006C148B" w:rsidRDefault="00230DF6" w:rsidP="00CC6A0C">
            <w:pPr>
              <w:spacing w:before="60" w:after="60"/>
              <w:jc w:val="center"/>
              <w:rPr>
                <w:rFonts w:cs="Arial"/>
              </w:rPr>
            </w:pPr>
            <w:r w:rsidRPr="00230DF6">
              <w:rPr>
                <w:rFonts w:cs="Arial"/>
              </w:rPr>
              <w:t>651- reenrollment to previous MMP (PRIME only</w:t>
            </w:r>
          </w:p>
        </w:tc>
        <w:tc>
          <w:tcPr>
            <w:tcW w:w="1260" w:type="dxa"/>
            <w:tcBorders>
              <w:bottom w:val="single" w:sz="4" w:space="0" w:color="auto"/>
            </w:tcBorders>
            <w:shd w:val="clear" w:color="auto" w:fill="auto"/>
          </w:tcPr>
          <w:p w14:paraId="4A861AA1" w14:textId="77777777" w:rsidR="00991248" w:rsidRDefault="00991248" w:rsidP="00991248">
            <w:pPr>
              <w:spacing w:before="60" w:after="60"/>
              <w:rPr>
                <w:rFonts w:cs="Arial"/>
              </w:rPr>
            </w:pPr>
            <w:r>
              <w:rPr>
                <w:rFonts w:cs="Arial"/>
              </w:rPr>
              <w:lastRenderedPageBreak/>
              <w:t xml:space="preserve">(PRIME only) If CMS initiated, send </w:t>
            </w:r>
          </w:p>
          <w:p w14:paraId="721E31A7" w14:textId="15B86177" w:rsidR="004F70E1" w:rsidRPr="006C148B" w:rsidRDefault="00991248" w:rsidP="00991248">
            <w:pPr>
              <w:spacing w:before="60" w:after="60"/>
              <w:rPr>
                <w:rFonts w:cs="Arial"/>
              </w:rPr>
            </w:pPr>
            <w:r w:rsidRPr="004B1D63">
              <w:rPr>
                <w:rFonts w:cs="Arial"/>
              </w:rPr>
              <w:t>'CM'</w:t>
            </w:r>
          </w:p>
        </w:tc>
        <w:tc>
          <w:tcPr>
            <w:tcW w:w="3870" w:type="dxa"/>
            <w:tcBorders>
              <w:bottom w:val="single" w:sz="4" w:space="0" w:color="auto"/>
              <w:right w:val="double" w:sz="4" w:space="0" w:color="auto"/>
            </w:tcBorders>
            <w:shd w:val="clear" w:color="auto" w:fill="auto"/>
          </w:tcPr>
          <w:p w14:paraId="721E31A8" w14:textId="56181AC6" w:rsidR="004F70E1" w:rsidRPr="003E64C9" w:rsidRDefault="004F70E1" w:rsidP="00162697">
            <w:pPr>
              <w:pStyle w:val="TableBullet"/>
            </w:pPr>
            <w:r w:rsidRPr="003E64C9">
              <w:t>Restore the original transaction.  Will b</w:t>
            </w:r>
            <w:r w:rsidR="003E64C9">
              <w:t xml:space="preserve">e sent with previous start date which </w:t>
            </w:r>
            <w:r w:rsidR="00DD5CDB">
              <w:t>MAXIMUS</w:t>
            </w:r>
            <w:r w:rsidR="003E64C9">
              <w:t xml:space="preserve"> is expected to apply.</w:t>
            </w:r>
          </w:p>
          <w:p w14:paraId="721E31A9" w14:textId="77777777" w:rsidR="004F70E1" w:rsidRPr="006C148B" w:rsidRDefault="004F70E1" w:rsidP="006B4061">
            <w:pPr>
              <w:spacing w:before="60" w:after="60"/>
              <w:rPr>
                <w:rFonts w:cs="Arial"/>
              </w:rPr>
            </w:pPr>
          </w:p>
          <w:p w14:paraId="721E31AA" w14:textId="77777777" w:rsidR="004F70E1" w:rsidRPr="006C148B" w:rsidRDefault="004F70E1" w:rsidP="006B4061">
            <w:pPr>
              <w:spacing w:before="60" w:after="60"/>
              <w:rPr>
                <w:rFonts w:cs="Arial"/>
              </w:rPr>
            </w:pPr>
          </w:p>
        </w:tc>
      </w:tr>
      <w:tr w:rsidR="004F70E1" w:rsidRPr="00F76339" w14:paraId="721E31B9" w14:textId="77777777" w:rsidTr="00FE1324">
        <w:trPr>
          <w:trHeight w:val="1020"/>
        </w:trPr>
        <w:tc>
          <w:tcPr>
            <w:tcW w:w="645" w:type="dxa"/>
            <w:tcBorders>
              <w:left w:val="double" w:sz="4" w:space="0" w:color="auto"/>
              <w:bottom w:val="single" w:sz="4" w:space="0" w:color="auto"/>
            </w:tcBorders>
          </w:tcPr>
          <w:p w14:paraId="721E31AC" w14:textId="08C88427" w:rsidR="004F70E1" w:rsidRPr="00F76339" w:rsidRDefault="00FE1324" w:rsidP="00FD7D5C">
            <w:pPr>
              <w:spacing w:before="60" w:after="60"/>
              <w:rPr>
                <w:rFonts w:cs="Arial"/>
              </w:rPr>
            </w:pPr>
            <w:r>
              <w:rPr>
                <w:rFonts w:cs="Arial"/>
              </w:rPr>
              <w:lastRenderedPageBreak/>
              <w:t>8</w:t>
            </w:r>
          </w:p>
        </w:tc>
        <w:tc>
          <w:tcPr>
            <w:tcW w:w="1335" w:type="dxa"/>
            <w:tcBorders>
              <w:bottom w:val="single" w:sz="4" w:space="0" w:color="auto"/>
            </w:tcBorders>
          </w:tcPr>
          <w:p w14:paraId="721E31AD" w14:textId="77777777" w:rsidR="004F70E1" w:rsidRPr="00F76339" w:rsidRDefault="004F70E1" w:rsidP="00FD7D5C">
            <w:pPr>
              <w:spacing w:before="60" w:after="60"/>
              <w:rPr>
                <w:rFonts w:cs="Arial"/>
              </w:rPr>
            </w:pPr>
            <w:r w:rsidRPr="00F76339">
              <w:rPr>
                <w:rFonts w:cs="Arial"/>
              </w:rPr>
              <w:t>001 – Change</w:t>
            </w:r>
          </w:p>
        </w:tc>
        <w:tc>
          <w:tcPr>
            <w:tcW w:w="1260" w:type="dxa"/>
            <w:tcBorders>
              <w:bottom w:val="single" w:sz="4" w:space="0" w:color="auto"/>
            </w:tcBorders>
          </w:tcPr>
          <w:p w14:paraId="721E31AE" w14:textId="77777777" w:rsidR="004F70E1" w:rsidRDefault="004F70E1" w:rsidP="00FD7D5C">
            <w:pPr>
              <w:spacing w:before="60" w:after="60"/>
              <w:rPr>
                <w:rFonts w:cs="Arial"/>
              </w:rPr>
            </w:pPr>
            <w:r w:rsidRPr="00F76339">
              <w:rPr>
                <w:rFonts w:cs="Arial"/>
              </w:rPr>
              <w:t>04 – Address Change</w:t>
            </w:r>
          </w:p>
          <w:p w14:paraId="721E31AF" w14:textId="77777777" w:rsidR="00D7030C" w:rsidRPr="00AA7F10" w:rsidRDefault="00D7030C" w:rsidP="00FD7D5C">
            <w:pPr>
              <w:widowControl w:val="0"/>
              <w:spacing w:before="60" w:after="60"/>
              <w:rPr>
                <w:rFonts w:cs="Arial"/>
              </w:rPr>
            </w:pPr>
            <w:r w:rsidRPr="00AA7F10">
              <w:rPr>
                <w:rFonts w:cs="Arial"/>
              </w:rPr>
              <w:t>TBD</w:t>
            </w:r>
          </w:p>
        </w:tc>
        <w:tc>
          <w:tcPr>
            <w:tcW w:w="1440" w:type="dxa"/>
            <w:tcBorders>
              <w:bottom w:val="single" w:sz="4" w:space="0" w:color="auto"/>
            </w:tcBorders>
            <w:shd w:val="clear" w:color="auto" w:fill="auto"/>
            <w:noWrap/>
          </w:tcPr>
          <w:p w14:paraId="721E31B0" w14:textId="77777777" w:rsidR="004F70E1" w:rsidRPr="000D655A" w:rsidRDefault="004F70E1" w:rsidP="008D5FA5">
            <w:pPr>
              <w:spacing w:before="60" w:after="60"/>
              <w:rPr>
                <w:rFonts w:cs="Arial"/>
              </w:rPr>
            </w:pPr>
            <w:r w:rsidRPr="008E4F47">
              <w:rPr>
                <w:rFonts w:cs="Arial"/>
              </w:rPr>
              <w:t>Address Change</w:t>
            </w:r>
          </w:p>
          <w:p w14:paraId="721E31B1" w14:textId="77777777" w:rsidR="00D86C3C" w:rsidRPr="00AA7F10" w:rsidRDefault="00D86C3C" w:rsidP="008D5FA5">
            <w:pPr>
              <w:widowControl w:val="0"/>
              <w:spacing w:before="60" w:after="60"/>
              <w:rPr>
                <w:rFonts w:cs="Arial"/>
              </w:rPr>
            </w:pPr>
            <w:r w:rsidRPr="00AA7F10">
              <w:rPr>
                <w:rFonts w:cs="Arial"/>
              </w:rPr>
              <w:t>FUTURE TRANSACTION</w:t>
            </w:r>
          </w:p>
        </w:tc>
        <w:tc>
          <w:tcPr>
            <w:tcW w:w="2340" w:type="dxa"/>
            <w:tcBorders>
              <w:bottom w:val="single" w:sz="4" w:space="0" w:color="auto"/>
            </w:tcBorders>
            <w:shd w:val="clear" w:color="auto" w:fill="auto"/>
          </w:tcPr>
          <w:p w14:paraId="721E31B2" w14:textId="77777777" w:rsidR="004F70E1" w:rsidRPr="00F76339" w:rsidRDefault="004F70E1" w:rsidP="00162697">
            <w:pPr>
              <w:pStyle w:val="TableBullet"/>
            </w:pPr>
            <w:r w:rsidRPr="00F76339">
              <w:t>Member has moved</w:t>
            </w:r>
          </w:p>
        </w:tc>
        <w:tc>
          <w:tcPr>
            <w:tcW w:w="1350" w:type="dxa"/>
            <w:tcBorders>
              <w:bottom w:val="single" w:sz="4" w:space="0" w:color="auto"/>
            </w:tcBorders>
          </w:tcPr>
          <w:p w14:paraId="721E31B3" w14:textId="77777777" w:rsidR="004F70E1" w:rsidRPr="00F76339" w:rsidRDefault="00CC6A0C" w:rsidP="006B4061">
            <w:pPr>
              <w:spacing w:before="60" w:after="60"/>
              <w:jc w:val="center"/>
              <w:rPr>
                <w:rFonts w:cs="Arial"/>
              </w:rPr>
            </w:pPr>
            <w:r>
              <w:rPr>
                <w:rFonts w:cs="Arial"/>
              </w:rPr>
              <w:t>Default to Y</w:t>
            </w:r>
          </w:p>
        </w:tc>
        <w:tc>
          <w:tcPr>
            <w:tcW w:w="1440" w:type="dxa"/>
            <w:tcBorders>
              <w:bottom w:val="single" w:sz="4" w:space="0" w:color="auto"/>
            </w:tcBorders>
            <w:shd w:val="clear" w:color="auto" w:fill="auto"/>
          </w:tcPr>
          <w:p w14:paraId="721E31B4" w14:textId="77777777" w:rsidR="004F70E1" w:rsidRPr="00F76339" w:rsidRDefault="004F70E1" w:rsidP="006B4061">
            <w:pPr>
              <w:spacing w:before="60" w:after="60"/>
              <w:rPr>
                <w:rFonts w:cs="Arial"/>
              </w:rPr>
            </w:pPr>
          </w:p>
        </w:tc>
        <w:tc>
          <w:tcPr>
            <w:tcW w:w="1260" w:type="dxa"/>
            <w:tcBorders>
              <w:bottom w:val="single" w:sz="4" w:space="0" w:color="auto"/>
            </w:tcBorders>
            <w:shd w:val="clear" w:color="auto" w:fill="auto"/>
          </w:tcPr>
          <w:p w14:paraId="721E31B5" w14:textId="77777777" w:rsidR="004F70E1" w:rsidRPr="00F76339" w:rsidRDefault="004F70E1" w:rsidP="006B4061">
            <w:pPr>
              <w:spacing w:before="60" w:after="60"/>
              <w:rPr>
                <w:rFonts w:cs="Arial"/>
              </w:rPr>
            </w:pPr>
          </w:p>
        </w:tc>
        <w:tc>
          <w:tcPr>
            <w:tcW w:w="3870" w:type="dxa"/>
            <w:tcBorders>
              <w:bottom w:val="single" w:sz="4" w:space="0" w:color="auto"/>
              <w:right w:val="double" w:sz="4" w:space="0" w:color="auto"/>
            </w:tcBorders>
            <w:shd w:val="clear" w:color="auto" w:fill="auto"/>
          </w:tcPr>
          <w:p w14:paraId="721E31B6" w14:textId="77777777" w:rsidR="004F70E1" w:rsidRPr="00CB7174" w:rsidRDefault="004F70E1" w:rsidP="00162697">
            <w:pPr>
              <w:pStyle w:val="TableBullet"/>
            </w:pPr>
            <w:r>
              <w:t>Send transaction to MMIS</w:t>
            </w:r>
            <w:r w:rsidRPr="00CB7174">
              <w:t xml:space="preserve"> system</w:t>
            </w:r>
          </w:p>
          <w:p w14:paraId="721E31B7" w14:textId="77777777" w:rsidR="004F70E1" w:rsidRDefault="004F70E1" w:rsidP="00162697">
            <w:pPr>
              <w:pStyle w:val="TableBullet"/>
            </w:pPr>
            <w:r>
              <w:t xml:space="preserve">Need to confirm that this is still the accepted transaction for the demographic / address update to the MMIS. </w:t>
            </w:r>
          </w:p>
          <w:p w14:paraId="721E31B8" w14:textId="154D9D29" w:rsidR="00054C3E" w:rsidRPr="00560D06" w:rsidRDefault="00054C3E" w:rsidP="00560D06">
            <w:pPr>
              <w:spacing w:before="60" w:after="60"/>
              <w:rPr>
                <w:rFonts w:cs="Arial"/>
              </w:rPr>
            </w:pPr>
            <w:r w:rsidRPr="00560D06">
              <w:rPr>
                <w:rFonts w:cs="Arial"/>
              </w:rPr>
              <w:t xml:space="preserve">NOTE: these are currently ignored by MMIS should they be sent.  </w:t>
            </w:r>
            <w:r w:rsidR="00DD5CDB">
              <w:rPr>
                <w:rFonts w:cs="Arial"/>
              </w:rPr>
              <w:t>MAXIMUS</w:t>
            </w:r>
            <w:r w:rsidR="003A5A3A">
              <w:rPr>
                <w:rFonts w:cs="Arial"/>
              </w:rPr>
              <w:t xml:space="preserve"> can capture address changes</w:t>
            </w:r>
            <w:r w:rsidRPr="00560D06">
              <w:rPr>
                <w:rFonts w:cs="Arial"/>
              </w:rPr>
              <w:t xml:space="preserve"> </w:t>
            </w:r>
            <w:r w:rsidR="003A5A3A">
              <w:rPr>
                <w:rFonts w:cs="Arial"/>
              </w:rPr>
              <w:t xml:space="preserve">and </w:t>
            </w:r>
            <w:r w:rsidRPr="00560D06">
              <w:rPr>
                <w:rFonts w:cs="Arial"/>
              </w:rPr>
              <w:t>may be able to send;</w:t>
            </w:r>
            <w:r w:rsidR="003A5A3A">
              <w:rPr>
                <w:rFonts w:cs="Arial"/>
              </w:rPr>
              <w:t xml:space="preserve"> </w:t>
            </w:r>
            <w:r w:rsidRPr="00560D06">
              <w:rPr>
                <w:rFonts w:cs="Arial"/>
              </w:rPr>
              <w:t>however, MMIS is not able to accept these changes.</w:t>
            </w:r>
          </w:p>
        </w:tc>
      </w:tr>
      <w:tr w:rsidR="000A05C9" w:rsidRPr="00F76339" w14:paraId="721E31C4" w14:textId="77777777" w:rsidTr="00FE1324">
        <w:trPr>
          <w:trHeight w:val="1020"/>
        </w:trPr>
        <w:tc>
          <w:tcPr>
            <w:tcW w:w="645" w:type="dxa"/>
            <w:tcBorders>
              <w:left w:val="double" w:sz="4" w:space="0" w:color="auto"/>
              <w:bottom w:val="single" w:sz="4" w:space="0" w:color="auto"/>
            </w:tcBorders>
          </w:tcPr>
          <w:p w14:paraId="721E31BA" w14:textId="77777777" w:rsidR="000A05C9" w:rsidRPr="000A05C9" w:rsidRDefault="000A05C9" w:rsidP="000A05C9">
            <w:pPr>
              <w:spacing w:before="60" w:after="60"/>
              <w:rPr>
                <w:rFonts w:cs="Arial"/>
              </w:rPr>
            </w:pPr>
            <w:r w:rsidRPr="000A05C9">
              <w:rPr>
                <w:rFonts w:cs="Arial"/>
              </w:rPr>
              <w:t>10</w:t>
            </w:r>
          </w:p>
        </w:tc>
        <w:tc>
          <w:tcPr>
            <w:tcW w:w="1335" w:type="dxa"/>
            <w:tcBorders>
              <w:bottom w:val="single" w:sz="4" w:space="0" w:color="auto"/>
            </w:tcBorders>
          </w:tcPr>
          <w:p w14:paraId="3B9F7492" w14:textId="77777777" w:rsidR="000A05C9" w:rsidRDefault="000A05C9" w:rsidP="000A05C9">
            <w:pPr>
              <w:spacing w:before="60" w:after="60"/>
              <w:rPr>
                <w:rFonts w:cs="Arial"/>
              </w:rPr>
            </w:pPr>
            <w:r w:rsidRPr="000A05C9">
              <w:rPr>
                <w:rFonts w:cs="Arial"/>
              </w:rPr>
              <w:t>030 – Audit or Compare</w:t>
            </w:r>
          </w:p>
          <w:p w14:paraId="721E31BB" w14:textId="077D4615" w:rsidR="008943DE" w:rsidRPr="000A05C9" w:rsidRDefault="008943DE" w:rsidP="000A05C9">
            <w:pPr>
              <w:spacing w:before="60" w:after="60"/>
              <w:rPr>
                <w:rFonts w:cs="Arial"/>
              </w:rPr>
            </w:pPr>
          </w:p>
        </w:tc>
        <w:tc>
          <w:tcPr>
            <w:tcW w:w="1260" w:type="dxa"/>
            <w:tcBorders>
              <w:bottom w:val="single" w:sz="4" w:space="0" w:color="auto"/>
            </w:tcBorders>
          </w:tcPr>
          <w:p w14:paraId="721E31BC" w14:textId="77777777" w:rsidR="000A05C9" w:rsidRPr="000A05C9" w:rsidRDefault="000A05C9" w:rsidP="000A05C9">
            <w:pPr>
              <w:spacing w:before="60" w:after="60"/>
              <w:rPr>
                <w:rFonts w:cs="Arial"/>
              </w:rPr>
            </w:pPr>
            <w:r w:rsidRPr="000A05C9">
              <w:rPr>
                <w:rFonts w:cs="Arial"/>
              </w:rPr>
              <w:t>31 – Update Lockin Begin Date</w:t>
            </w:r>
          </w:p>
        </w:tc>
        <w:tc>
          <w:tcPr>
            <w:tcW w:w="1440" w:type="dxa"/>
            <w:tcBorders>
              <w:bottom w:val="single" w:sz="4" w:space="0" w:color="auto"/>
            </w:tcBorders>
            <w:shd w:val="clear" w:color="auto" w:fill="auto"/>
            <w:noWrap/>
          </w:tcPr>
          <w:p w14:paraId="721E31BD" w14:textId="77777777" w:rsidR="000A05C9" w:rsidRPr="000A05C9" w:rsidRDefault="000A05C9" w:rsidP="000A05C9">
            <w:pPr>
              <w:spacing w:before="60" w:after="60"/>
              <w:rPr>
                <w:rFonts w:cs="Arial"/>
              </w:rPr>
            </w:pPr>
            <w:r w:rsidRPr="000A05C9">
              <w:rPr>
                <w:rFonts w:cs="Arial"/>
              </w:rPr>
              <w:t>Update Lockin Begin Date</w:t>
            </w:r>
          </w:p>
        </w:tc>
        <w:tc>
          <w:tcPr>
            <w:tcW w:w="2340" w:type="dxa"/>
            <w:tcBorders>
              <w:bottom w:val="single" w:sz="4" w:space="0" w:color="auto"/>
            </w:tcBorders>
            <w:shd w:val="clear" w:color="auto" w:fill="auto"/>
          </w:tcPr>
          <w:p w14:paraId="6BF656B0" w14:textId="77777777" w:rsidR="000A05C9" w:rsidRDefault="00DD5CDB" w:rsidP="00162697">
            <w:pPr>
              <w:pStyle w:val="TableBullet"/>
            </w:pPr>
            <w:r>
              <w:t>MAXIMUS</w:t>
            </w:r>
            <w:r w:rsidR="000A05C9" w:rsidRPr="000A05C9">
              <w:t xml:space="preserve"> determines member’s Lockin Begin Date is updated to the new year, where the month is in </w:t>
            </w:r>
            <w:r w:rsidR="000A05C9" w:rsidRPr="000A05C9">
              <w:lastRenderedPageBreak/>
              <w:t>the next cut-off period</w:t>
            </w:r>
          </w:p>
          <w:p w14:paraId="721E31BE" w14:textId="64688D94" w:rsidR="009509E2" w:rsidRPr="000A05C9" w:rsidRDefault="009509E2" w:rsidP="00162697">
            <w:pPr>
              <w:pStyle w:val="TableBullet"/>
            </w:pPr>
            <w:r>
              <w:t>(only send anniversary dates for non-PRIME members)</w:t>
            </w:r>
          </w:p>
        </w:tc>
        <w:tc>
          <w:tcPr>
            <w:tcW w:w="1350" w:type="dxa"/>
            <w:tcBorders>
              <w:bottom w:val="single" w:sz="4" w:space="0" w:color="auto"/>
            </w:tcBorders>
          </w:tcPr>
          <w:p w14:paraId="721E31BF" w14:textId="77777777" w:rsidR="000A05C9" w:rsidRPr="000A05C9" w:rsidRDefault="00500594" w:rsidP="000A05C9">
            <w:pPr>
              <w:spacing w:before="60" w:after="60"/>
              <w:jc w:val="center"/>
              <w:rPr>
                <w:rFonts w:cs="Arial"/>
              </w:rPr>
            </w:pPr>
            <w:r>
              <w:rPr>
                <w:rFonts w:cs="Arial"/>
              </w:rPr>
              <w:lastRenderedPageBreak/>
              <w:t xml:space="preserve">Default to </w:t>
            </w:r>
            <w:r w:rsidR="000A05C9" w:rsidRPr="000A05C9">
              <w:rPr>
                <w:rFonts w:cs="Arial"/>
              </w:rPr>
              <w:t>Y</w:t>
            </w:r>
          </w:p>
        </w:tc>
        <w:tc>
          <w:tcPr>
            <w:tcW w:w="1440" w:type="dxa"/>
            <w:tcBorders>
              <w:bottom w:val="single" w:sz="4" w:space="0" w:color="auto"/>
            </w:tcBorders>
            <w:shd w:val="clear" w:color="auto" w:fill="auto"/>
          </w:tcPr>
          <w:p w14:paraId="721E31C0" w14:textId="77777777" w:rsidR="000A05C9" w:rsidRPr="000A05C9" w:rsidRDefault="000A05C9" w:rsidP="000A05C9">
            <w:pPr>
              <w:spacing w:before="60" w:after="60"/>
              <w:jc w:val="center"/>
              <w:rPr>
                <w:rFonts w:cs="Arial"/>
              </w:rPr>
            </w:pPr>
            <w:r w:rsidRPr="000A05C9">
              <w:rPr>
                <w:rFonts w:cs="Arial"/>
              </w:rPr>
              <w:t>N/A</w:t>
            </w:r>
          </w:p>
        </w:tc>
        <w:tc>
          <w:tcPr>
            <w:tcW w:w="1260" w:type="dxa"/>
            <w:tcBorders>
              <w:bottom w:val="single" w:sz="4" w:space="0" w:color="auto"/>
            </w:tcBorders>
            <w:shd w:val="clear" w:color="auto" w:fill="auto"/>
          </w:tcPr>
          <w:p w14:paraId="721E31C1" w14:textId="77777777" w:rsidR="000A05C9" w:rsidRPr="000A05C9" w:rsidRDefault="000A05C9" w:rsidP="000A05C9">
            <w:pPr>
              <w:spacing w:before="60" w:after="60"/>
              <w:jc w:val="center"/>
              <w:rPr>
                <w:rFonts w:cs="Arial"/>
              </w:rPr>
            </w:pPr>
            <w:r w:rsidRPr="000A05C9">
              <w:rPr>
                <w:rFonts w:cs="Arial"/>
              </w:rPr>
              <w:t>N/A</w:t>
            </w:r>
          </w:p>
        </w:tc>
        <w:tc>
          <w:tcPr>
            <w:tcW w:w="3870" w:type="dxa"/>
            <w:tcBorders>
              <w:bottom w:val="single" w:sz="4" w:space="0" w:color="auto"/>
              <w:right w:val="double" w:sz="4" w:space="0" w:color="auto"/>
            </w:tcBorders>
            <w:shd w:val="clear" w:color="auto" w:fill="auto"/>
          </w:tcPr>
          <w:p w14:paraId="721E31C2" w14:textId="231A560D" w:rsidR="000A05C9" w:rsidRPr="000A05C9" w:rsidRDefault="00CD0A35" w:rsidP="000A05C9">
            <w:pPr>
              <w:spacing w:before="60" w:after="60"/>
              <w:rPr>
                <w:rFonts w:cs="Arial"/>
              </w:rPr>
            </w:pPr>
            <w:r>
              <w:rPr>
                <w:rFonts w:cs="Arial"/>
              </w:rPr>
              <w:t>MAXIMUS</w:t>
            </w:r>
            <w:r w:rsidR="000A05C9" w:rsidRPr="000A05C9">
              <w:rPr>
                <w:rFonts w:cs="Arial"/>
              </w:rPr>
              <w:t xml:space="preserve"> will maintain this date and review it each month.  When the date is updated to the new year, a transaction will be sent to MMIS</w:t>
            </w:r>
            <w:r w:rsidR="008943DE">
              <w:rPr>
                <w:rFonts w:cs="Arial"/>
              </w:rPr>
              <w:t xml:space="preserve"> </w:t>
            </w:r>
            <w:r w:rsidR="009509E2">
              <w:rPr>
                <w:rFonts w:cs="Arial"/>
              </w:rPr>
              <w:t>(only send anniversary dates for non-PRIME members)</w:t>
            </w:r>
          </w:p>
          <w:p w14:paraId="721E31C3" w14:textId="77777777" w:rsidR="000A05C9" w:rsidRPr="000A05C9" w:rsidRDefault="000A05C9" w:rsidP="00162697">
            <w:pPr>
              <w:pStyle w:val="TableBullet"/>
            </w:pPr>
            <w:r w:rsidRPr="000A05C9">
              <w:lastRenderedPageBreak/>
              <w:t>Letters will have been sent to the members 60 days prior to their lockin</w:t>
            </w:r>
            <w:r w:rsidR="00D34AB9">
              <w:t>/ARC date</w:t>
            </w:r>
            <w:r w:rsidRPr="000A05C9">
              <w:t xml:space="preserve"> change.</w:t>
            </w:r>
          </w:p>
        </w:tc>
      </w:tr>
      <w:tr w:rsidR="00500594" w:rsidRPr="00F76339" w14:paraId="721E31D0" w14:textId="77777777" w:rsidTr="00DE1E7E">
        <w:trPr>
          <w:trHeight w:val="1020"/>
        </w:trPr>
        <w:tc>
          <w:tcPr>
            <w:tcW w:w="645" w:type="dxa"/>
            <w:tcBorders>
              <w:top w:val="double" w:sz="4" w:space="0" w:color="auto"/>
              <w:left w:val="double" w:sz="4" w:space="0" w:color="auto"/>
              <w:bottom w:val="double" w:sz="4" w:space="0" w:color="auto"/>
              <w:right w:val="single" w:sz="4" w:space="0" w:color="auto"/>
            </w:tcBorders>
          </w:tcPr>
          <w:p w14:paraId="721E31C5" w14:textId="77777777" w:rsidR="00500594" w:rsidRPr="00FE1324" w:rsidRDefault="00500594" w:rsidP="00DE1E7E">
            <w:pPr>
              <w:spacing w:before="60" w:after="60"/>
              <w:rPr>
                <w:rFonts w:cs="Arial"/>
              </w:rPr>
            </w:pPr>
            <w:r>
              <w:rPr>
                <w:rFonts w:cs="Arial"/>
              </w:rPr>
              <w:lastRenderedPageBreak/>
              <w:t>11</w:t>
            </w:r>
          </w:p>
        </w:tc>
        <w:tc>
          <w:tcPr>
            <w:tcW w:w="1335" w:type="dxa"/>
            <w:tcBorders>
              <w:top w:val="double" w:sz="4" w:space="0" w:color="auto"/>
              <w:left w:val="single" w:sz="4" w:space="0" w:color="auto"/>
              <w:bottom w:val="double" w:sz="4" w:space="0" w:color="auto"/>
              <w:right w:val="single" w:sz="4" w:space="0" w:color="auto"/>
            </w:tcBorders>
          </w:tcPr>
          <w:p w14:paraId="721E31C6" w14:textId="77777777" w:rsidR="00500594" w:rsidRPr="001E238B" w:rsidRDefault="00DE1E7E" w:rsidP="00DE1E7E">
            <w:pPr>
              <w:spacing w:before="60" w:after="60"/>
              <w:rPr>
                <w:rFonts w:cs="Arial"/>
              </w:rPr>
            </w:pPr>
            <w:r w:rsidRPr="00AA7F10">
              <w:rPr>
                <w:rFonts w:cs="Arial"/>
              </w:rPr>
              <w:t>{Maint Type}</w:t>
            </w:r>
          </w:p>
        </w:tc>
        <w:tc>
          <w:tcPr>
            <w:tcW w:w="1260" w:type="dxa"/>
            <w:tcBorders>
              <w:top w:val="double" w:sz="4" w:space="0" w:color="auto"/>
              <w:left w:val="single" w:sz="4" w:space="0" w:color="auto"/>
              <w:bottom w:val="double" w:sz="4" w:space="0" w:color="auto"/>
              <w:right w:val="single" w:sz="4" w:space="0" w:color="auto"/>
            </w:tcBorders>
          </w:tcPr>
          <w:p w14:paraId="721E31C7" w14:textId="77777777" w:rsidR="00500594" w:rsidRPr="001E238B" w:rsidRDefault="00500594" w:rsidP="00DE1E7E">
            <w:pPr>
              <w:spacing w:before="60" w:after="60"/>
              <w:rPr>
                <w:rFonts w:cs="Arial"/>
              </w:rPr>
            </w:pPr>
            <w:r w:rsidRPr="001E238B">
              <w:rPr>
                <w:rFonts w:cs="Arial"/>
              </w:rPr>
              <w:t>88 – Daily Confirmation</w:t>
            </w:r>
          </w:p>
        </w:tc>
        <w:tc>
          <w:tcPr>
            <w:tcW w:w="1440" w:type="dxa"/>
            <w:tcBorders>
              <w:top w:val="double" w:sz="4" w:space="0" w:color="auto"/>
              <w:left w:val="single" w:sz="4" w:space="0" w:color="auto"/>
              <w:bottom w:val="double" w:sz="4" w:space="0" w:color="auto"/>
              <w:right w:val="single" w:sz="4" w:space="0" w:color="auto"/>
            </w:tcBorders>
            <w:shd w:val="clear" w:color="auto" w:fill="auto"/>
            <w:noWrap/>
          </w:tcPr>
          <w:p w14:paraId="721E31C8" w14:textId="77777777" w:rsidR="00500594" w:rsidRPr="001E238B" w:rsidRDefault="00500594" w:rsidP="00DE1E7E">
            <w:pPr>
              <w:spacing w:before="60" w:after="60"/>
              <w:rPr>
                <w:rFonts w:cs="Arial"/>
              </w:rPr>
            </w:pPr>
            <w:r w:rsidRPr="001E238B">
              <w:rPr>
                <w:rFonts w:cs="Arial"/>
              </w:rPr>
              <w:t>Confirmation</w:t>
            </w:r>
          </w:p>
        </w:tc>
        <w:tc>
          <w:tcPr>
            <w:tcW w:w="2340" w:type="dxa"/>
            <w:tcBorders>
              <w:top w:val="double" w:sz="4" w:space="0" w:color="auto"/>
              <w:left w:val="single" w:sz="4" w:space="0" w:color="auto"/>
              <w:bottom w:val="double" w:sz="4" w:space="0" w:color="auto"/>
              <w:right w:val="single" w:sz="4" w:space="0" w:color="auto"/>
            </w:tcBorders>
            <w:shd w:val="clear" w:color="auto" w:fill="auto"/>
          </w:tcPr>
          <w:p w14:paraId="721E31C9" w14:textId="77777777" w:rsidR="00500594" w:rsidRDefault="00500594" w:rsidP="00DE1E7E">
            <w:pPr>
              <w:pStyle w:val="TableBullet"/>
            </w:pPr>
            <w:r w:rsidRPr="007C0C92">
              <w:t xml:space="preserve">Response to previous day’s </w:t>
            </w:r>
            <w:r>
              <w:t xml:space="preserve">state initiated </w:t>
            </w:r>
            <w:r w:rsidRPr="007C0C92">
              <w:t xml:space="preserve">transactions sent by </w:t>
            </w:r>
            <w:r>
              <w:t>MMIS</w:t>
            </w:r>
            <w:r w:rsidRPr="007C0C92">
              <w:t xml:space="preserve">.  </w:t>
            </w:r>
          </w:p>
          <w:p w14:paraId="721E31CA" w14:textId="77777777" w:rsidR="00500594" w:rsidRPr="007C0C92" w:rsidRDefault="00500594" w:rsidP="00DE1E7E">
            <w:pPr>
              <w:pStyle w:val="TableBullet"/>
            </w:pPr>
            <w:r w:rsidRPr="007C0C92">
              <w:t>These transactions are confirmed.</w:t>
            </w:r>
          </w:p>
        </w:tc>
        <w:tc>
          <w:tcPr>
            <w:tcW w:w="1350" w:type="dxa"/>
            <w:tcBorders>
              <w:top w:val="double" w:sz="4" w:space="0" w:color="auto"/>
              <w:left w:val="single" w:sz="4" w:space="0" w:color="auto"/>
              <w:bottom w:val="double" w:sz="4" w:space="0" w:color="auto"/>
              <w:right w:val="single" w:sz="4" w:space="0" w:color="auto"/>
            </w:tcBorders>
          </w:tcPr>
          <w:p w14:paraId="721E31CB" w14:textId="77777777" w:rsidR="00500594" w:rsidRPr="001E238B" w:rsidRDefault="00500594" w:rsidP="00DE1E7E">
            <w:pPr>
              <w:spacing w:before="60" w:after="60"/>
              <w:jc w:val="center"/>
              <w:rPr>
                <w:rFonts w:cs="Arial"/>
              </w:rPr>
            </w:pPr>
            <w:r w:rsidRPr="001E238B">
              <w:rPr>
                <w:rFonts w:cs="Arial"/>
              </w:rPr>
              <w:t>N/A</w:t>
            </w:r>
          </w:p>
          <w:p w14:paraId="721E31CC" w14:textId="77777777" w:rsidR="00500594" w:rsidRPr="001E238B" w:rsidRDefault="00500594" w:rsidP="00DE1E7E">
            <w:pPr>
              <w:spacing w:before="60" w:after="60"/>
              <w:jc w:val="center"/>
              <w:rPr>
                <w:rFonts w:cs="Arial"/>
              </w:rPr>
            </w:pPr>
          </w:p>
        </w:tc>
        <w:tc>
          <w:tcPr>
            <w:tcW w:w="1440" w:type="dxa"/>
            <w:tcBorders>
              <w:top w:val="double" w:sz="4" w:space="0" w:color="auto"/>
              <w:left w:val="single" w:sz="4" w:space="0" w:color="auto"/>
              <w:bottom w:val="double" w:sz="4" w:space="0" w:color="auto"/>
              <w:right w:val="single" w:sz="4" w:space="0" w:color="auto"/>
            </w:tcBorders>
            <w:shd w:val="clear" w:color="auto" w:fill="auto"/>
          </w:tcPr>
          <w:p w14:paraId="721E31CD" w14:textId="77777777" w:rsidR="00500594" w:rsidRPr="001E238B" w:rsidRDefault="00500594" w:rsidP="00DE1E7E">
            <w:pPr>
              <w:spacing w:before="60" w:after="60"/>
              <w:rPr>
                <w:rFonts w:cs="Arial"/>
              </w:rPr>
            </w:pPr>
            <w:r w:rsidRPr="001E238B">
              <w:rPr>
                <w:rFonts w:cs="Arial"/>
              </w:rPr>
              <w:t>Same as original transaction</w:t>
            </w:r>
          </w:p>
        </w:tc>
        <w:tc>
          <w:tcPr>
            <w:tcW w:w="1260" w:type="dxa"/>
            <w:tcBorders>
              <w:top w:val="double" w:sz="4" w:space="0" w:color="auto"/>
              <w:left w:val="single" w:sz="4" w:space="0" w:color="auto"/>
              <w:bottom w:val="double" w:sz="4" w:space="0" w:color="auto"/>
              <w:right w:val="single" w:sz="4" w:space="0" w:color="auto"/>
            </w:tcBorders>
            <w:shd w:val="clear" w:color="auto" w:fill="auto"/>
          </w:tcPr>
          <w:p w14:paraId="721E31CE" w14:textId="77777777" w:rsidR="00500594" w:rsidRPr="001E238B" w:rsidRDefault="00500594" w:rsidP="00DE1E7E">
            <w:pPr>
              <w:spacing w:before="60" w:after="60"/>
              <w:jc w:val="center"/>
              <w:rPr>
                <w:rFonts w:cs="Arial"/>
              </w:rPr>
            </w:pPr>
            <w:r w:rsidRPr="001E238B">
              <w:rPr>
                <w:rFonts w:cs="Arial"/>
              </w:rPr>
              <w:t>Same as original transaction</w:t>
            </w:r>
          </w:p>
        </w:tc>
        <w:tc>
          <w:tcPr>
            <w:tcW w:w="3870" w:type="dxa"/>
            <w:tcBorders>
              <w:top w:val="double" w:sz="4" w:space="0" w:color="auto"/>
              <w:left w:val="single" w:sz="4" w:space="0" w:color="auto"/>
              <w:bottom w:val="double" w:sz="4" w:space="0" w:color="auto"/>
              <w:right w:val="double" w:sz="4" w:space="0" w:color="auto"/>
            </w:tcBorders>
            <w:shd w:val="clear" w:color="auto" w:fill="auto"/>
          </w:tcPr>
          <w:p w14:paraId="721E31CF" w14:textId="77777777" w:rsidR="00500594" w:rsidRPr="00A83B9E" w:rsidRDefault="00500594" w:rsidP="00DE1E7E">
            <w:pPr>
              <w:pStyle w:val="TableBullet"/>
            </w:pPr>
            <w:r>
              <w:t>All state initiated maintenance types from the prior day that were successfully processed are reported as maintenance type code (e.g., 001, 021, 022, 024, 030, etc.) with record type = 88. For example, if an 030/17, 030/18 came in the prior day, each record processed would be returned as 030/88; if 021/03 and 021/22 came in and processed successfully, 021/88 for each record would be sent out in the 834.</w:t>
            </w:r>
          </w:p>
        </w:tc>
      </w:tr>
      <w:tr w:rsidR="00500594" w:rsidRPr="00F76339" w14:paraId="721E31DD" w14:textId="77777777" w:rsidTr="00DE1E7E">
        <w:trPr>
          <w:trHeight w:val="1020"/>
        </w:trPr>
        <w:tc>
          <w:tcPr>
            <w:tcW w:w="645" w:type="dxa"/>
            <w:tcBorders>
              <w:top w:val="double" w:sz="4" w:space="0" w:color="auto"/>
              <w:left w:val="double" w:sz="4" w:space="0" w:color="auto"/>
              <w:bottom w:val="double" w:sz="4" w:space="0" w:color="auto"/>
              <w:right w:val="single" w:sz="4" w:space="0" w:color="auto"/>
            </w:tcBorders>
          </w:tcPr>
          <w:p w14:paraId="721E31D1" w14:textId="77777777" w:rsidR="00500594" w:rsidRPr="00FE1324" w:rsidRDefault="00500594" w:rsidP="00DE1E7E">
            <w:pPr>
              <w:spacing w:before="60" w:after="60"/>
              <w:rPr>
                <w:rFonts w:cs="Arial"/>
              </w:rPr>
            </w:pPr>
            <w:r>
              <w:rPr>
                <w:rFonts w:cs="Arial"/>
              </w:rPr>
              <w:t>12</w:t>
            </w:r>
          </w:p>
        </w:tc>
        <w:tc>
          <w:tcPr>
            <w:tcW w:w="1335" w:type="dxa"/>
            <w:tcBorders>
              <w:top w:val="double" w:sz="4" w:space="0" w:color="auto"/>
              <w:left w:val="single" w:sz="4" w:space="0" w:color="auto"/>
              <w:bottom w:val="double" w:sz="4" w:space="0" w:color="auto"/>
              <w:right w:val="single" w:sz="4" w:space="0" w:color="auto"/>
            </w:tcBorders>
          </w:tcPr>
          <w:p w14:paraId="721E31D2" w14:textId="77777777" w:rsidR="00500594" w:rsidRPr="001E238B" w:rsidRDefault="008566D7" w:rsidP="00DE1E7E">
            <w:pPr>
              <w:spacing w:before="60" w:after="60"/>
              <w:rPr>
                <w:rFonts w:cs="Arial"/>
              </w:rPr>
            </w:pPr>
            <w:r>
              <w:rPr>
                <w:rFonts w:cs="Arial"/>
              </w:rPr>
              <w:t>{Maint Type}</w:t>
            </w:r>
          </w:p>
        </w:tc>
        <w:tc>
          <w:tcPr>
            <w:tcW w:w="1260" w:type="dxa"/>
            <w:tcBorders>
              <w:top w:val="double" w:sz="4" w:space="0" w:color="auto"/>
              <w:left w:val="single" w:sz="4" w:space="0" w:color="auto"/>
              <w:bottom w:val="double" w:sz="4" w:space="0" w:color="auto"/>
              <w:right w:val="single" w:sz="4" w:space="0" w:color="auto"/>
            </w:tcBorders>
          </w:tcPr>
          <w:p w14:paraId="721E31D3" w14:textId="77777777" w:rsidR="00500594" w:rsidRPr="001E238B" w:rsidRDefault="00500594" w:rsidP="00DE1E7E">
            <w:pPr>
              <w:spacing w:before="60" w:after="60"/>
              <w:rPr>
                <w:rFonts w:cs="Arial"/>
              </w:rPr>
            </w:pPr>
            <w:r w:rsidRPr="001E238B">
              <w:rPr>
                <w:rFonts w:cs="Arial"/>
              </w:rPr>
              <w:t>99 – Daily Error</w:t>
            </w:r>
          </w:p>
        </w:tc>
        <w:tc>
          <w:tcPr>
            <w:tcW w:w="1440" w:type="dxa"/>
            <w:tcBorders>
              <w:top w:val="double" w:sz="4" w:space="0" w:color="auto"/>
              <w:left w:val="single" w:sz="4" w:space="0" w:color="auto"/>
              <w:bottom w:val="double" w:sz="4" w:space="0" w:color="auto"/>
              <w:right w:val="single" w:sz="4" w:space="0" w:color="auto"/>
            </w:tcBorders>
            <w:shd w:val="clear" w:color="auto" w:fill="auto"/>
            <w:noWrap/>
          </w:tcPr>
          <w:p w14:paraId="721E31D4" w14:textId="77777777" w:rsidR="00500594" w:rsidRPr="001E238B" w:rsidRDefault="00500594" w:rsidP="00DE1E7E">
            <w:pPr>
              <w:spacing w:before="60" w:after="60"/>
              <w:rPr>
                <w:rFonts w:cs="Arial"/>
              </w:rPr>
            </w:pPr>
            <w:r w:rsidRPr="001E238B">
              <w:rPr>
                <w:rFonts w:cs="Arial"/>
              </w:rPr>
              <w:t>Error</w:t>
            </w:r>
          </w:p>
        </w:tc>
        <w:tc>
          <w:tcPr>
            <w:tcW w:w="2340" w:type="dxa"/>
            <w:tcBorders>
              <w:top w:val="double" w:sz="4" w:space="0" w:color="auto"/>
              <w:left w:val="single" w:sz="4" w:space="0" w:color="auto"/>
              <w:bottom w:val="double" w:sz="4" w:space="0" w:color="auto"/>
              <w:right w:val="single" w:sz="4" w:space="0" w:color="auto"/>
            </w:tcBorders>
            <w:shd w:val="clear" w:color="auto" w:fill="auto"/>
          </w:tcPr>
          <w:p w14:paraId="721E31D5" w14:textId="77777777" w:rsidR="00500594" w:rsidRPr="00DD0B16" w:rsidRDefault="00500594" w:rsidP="00DE1E7E">
            <w:pPr>
              <w:pStyle w:val="TableBullet"/>
            </w:pPr>
            <w:r w:rsidRPr="00DD0B16">
              <w:t>Some type of error was encountered during processing of the state initiated transaction from the prior day</w:t>
            </w:r>
          </w:p>
          <w:p w14:paraId="721E31D6" w14:textId="77777777" w:rsidR="00500594" w:rsidRDefault="00500594" w:rsidP="00DE1E7E">
            <w:pPr>
              <w:pStyle w:val="TableBullet"/>
              <w:numPr>
                <w:ilvl w:val="0"/>
                <w:numId w:val="0"/>
              </w:numPr>
              <w:ind w:left="252" w:hanging="270"/>
            </w:pPr>
          </w:p>
          <w:p w14:paraId="721E31D7" w14:textId="77777777" w:rsidR="00500594" w:rsidRPr="001E238B" w:rsidRDefault="00500594" w:rsidP="00DE1E7E">
            <w:pPr>
              <w:pStyle w:val="TableBullet"/>
            </w:pPr>
            <w:r w:rsidRPr="00DD0B16">
              <w:t>See</w:t>
            </w:r>
            <w:r>
              <w:t xml:space="preserve"> </w:t>
            </w:r>
            <w:hyperlink w:anchor="_Appendix_D_–" w:history="1">
              <w:r w:rsidRPr="00DD0B16">
                <w:rPr>
                  <w:rStyle w:val="Hyperlink"/>
                </w:rPr>
                <w:t>Appendix D</w:t>
              </w:r>
            </w:hyperlink>
            <w:r>
              <w:t xml:space="preserve"> for E</w:t>
            </w:r>
            <w:r w:rsidRPr="001E238B">
              <w:t xml:space="preserve">rror </w:t>
            </w:r>
            <w:r>
              <w:t>C</w:t>
            </w:r>
            <w:r w:rsidRPr="001E238B">
              <w:t>odes.</w:t>
            </w:r>
          </w:p>
        </w:tc>
        <w:tc>
          <w:tcPr>
            <w:tcW w:w="1350" w:type="dxa"/>
            <w:tcBorders>
              <w:top w:val="double" w:sz="4" w:space="0" w:color="auto"/>
              <w:left w:val="single" w:sz="4" w:space="0" w:color="auto"/>
              <w:bottom w:val="double" w:sz="4" w:space="0" w:color="auto"/>
              <w:right w:val="single" w:sz="4" w:space="0" w:color="auto"/>
            </w:tcBorders>
          </w:tcPr>
          <w:p w14:paraId="721E31D8" w14:textId="77777777" w:rsidR="00500594" w:rsidRPr="001E238B" w:rsidRDefault="00500594" w:rsidP="00DE1E7E">
            <w:pPr>
              <w:spacing w:before="60" w:after="60"/>
              <w:jc w:val="center"/>
              <w:rPr>
                <w:rFonts w:cs="Arial"/>
              </w:rPr>
            </w:pPr>
            <w:r w:rsidRPr="001E238B">
              <w:rPr>
                <w:rFonts w:cs="Arial"/>
              </w:rPr>
              <w:t>N/A</w:t>
            </w:r>
          </w:p>
          <w:p w14:paraId="721E31D9" w14:textId="77777777" w:rsidR="00500594" w:rsidRPr="001E238B" w:rsidRDefault="00500594" w:rsidP="00DE1E7E">
            <w:pPr>
              <w:spacing w:before="60" w:after="60"/>
              <w:jc w:val="center"/>
              <w:rPr>
                <w:rFonts w:cs="Arial"/>
              </w:rPr>
            </w:pPr>
          </w:p>
        </w:tc>
        <w:tc>
          <w:tcPr>
            <w:tcW w:w="1440" w:type="dxa"/>
            <w:tcBorders>
              <w:top w:val="double" w:sz="4" w:space="0" w:color="auto"/>
              <w:left w:val="single" w:sz="4" w:space="0" w:color="auto"/>
              <w:bottom w:val="double" w:sz="4" w:space="0" w:color="auto"/>
              <w:right w:val="single" w:sz="4" w:space="0" w:color="auto"/>
            </w:tcBorders>
            <w:shd w:val="clear" w:color="auto" w:fill="auto"/>
          </w:tcPr>
          <w:p w14:paraId="721E31DA" w14:textId="77777777" w:rsidR="00500594" w:rsidRPr="001E238B" w:rsidRDefault="00500594" w:rsidP="00DE1E7E">
            <w:pPr>
              <w:spacing w:before="60" w:after="60"/>
              <w:rPr>
                <w:rFonts w:cs="Arial"/>
              </w:rPr>
            </w:pPr>
            <w:r w:rsidRPr="001E238B">
              <w:rPr>
                <w:rFonts w:cs="Arial"/>
              </w:rPr>
              <w:t>Same as original transaction</w:t>
            </w:r>
          </w:p>
        </w:tc>
        <w:tc>
          <w:tcPr>
            <w:tcW w:w="1260" w:type="dxa"/>
            <w:tcBorders>
              <w:top w:val="double" w:sz="4" w:space="0" w:color="auto"/>
              <w:left w:val="single" w:sz="4" w:space="0" w:color="auto"/>
              <w:bottom w:val="double" w:sz="4" w:space="0" w:color="auto"/>
              <w:right w:val="single" w:sz="4" w:space="0" w:color="auto"/>
            </w:tcBorders>
            <w:shd w:val="clear" w:color="auto" w:fill="auto"/>
          </w:tcPr>
          <w:p w14:paraId="721E31DB" w14:textId="77777777" w:rsidR="00500594" w:rsidRPr="001E238B" w:rsidRDefault="00500594" w:rsidP="00DE1E7E">
            <w:pPr>
              <w:spacing w:before="60" w:after="60"/>
              <w:jc w:val="center"/>
              <w:rPr>
                <w:rFonts w:cs="Arial"/>
              </w:rPr>
            </w:pPr>
            <w:r w:rsidRPr="001E238B">
              <w:rPr>
                <w:rFonts w:cs="Arial"/>
              </w:rPr>
              <w:t>Same as original transaction</w:t>
            </w:r>
          </w:p>
        </w:tc>
        <w:tc>
          <w:tcPr>
            <w:tcW w:w="3870" w:type="dxa"/>
            <w:tcBorders>
              <w:top w:val="double" w:sz="4" w:space="0" w:color="auto"/>
              <w:left w:val="single" w:sz="4" w:space="0" w:color="auto"/>
              <w:bottom w:val="double" w:sz="4" w:space="0" w:color="auto"/>
              <w:right w:val="double" w:sz="4" w:space="0" w:color="auto"/>
            </w:tcBorders>
            <w:shd w:val="clear" w:color="auto" w:fill="auto"/>
          </w:tcPr>
          <w:p w14:paraId="721E31DC" w14:textId="77777777" w:rsidR="00500594" w:rsidRPr="001E238B" w:rsidRDefault="00500594" w:rsidP="00DE1E7E">
            <w:pPr>
              <w:pStyle w:val="TableBullet"/>
            </w:pPr>
            <w:r>
              <w:t>All state initiated maintenance types from the prior day that failed processing are reported as maintenance type code (e.g., 001, 021, 022, 024, 030, etc.) with record type = 99. For example, if an 030/17, 030/18 came in the prior day, each record failed would be returned as 030/99; if 024/02 came in and failed, 024/99 for each failed record would be returned in the outbound 834 to MMIS.</w:t>
            </w:r>
          </w:p>
        </w:tc>
      </w:tr>
      <w:tr w:rsidR="00CC263B" w:rsidRPr="00F76339" w14:paraId="1B303B28" w14:textId="77777777" w:rsidTr="00DE1E7E">
        <w:trPr>
          <w:trHeight w:val="1020"/>
        </w:trPr>
        <w:tc>
          <w:tcPr>
            <w:tcW w:w="645" w:type="dxa"/>
            <w:tcBorders>
              <w:top w:val="double" w:sz="4" w:space="0" w:color="auto"/>
              <w:left w:val="double" w:sz="4" w:space="0" w:color="auto"/>
              <w:bottom w:val="double" w:sz="4" w:space="0" w:color="auto"/>
              <w:right w:val="single" w:sz="4" w:space="0" w:color="auto"/>
            </w:tcBorders>
          </w:tcPr>
          <w:p w14:paraId="0F30795D" w14:textId="245A2308" w:rsidR="00CC263B" w:rsidRDefault="00CC263B" w:rsidP="00DE1E7E">
            <w:pPr>
              <w:spacing w:before="60" w:after="60"/>
              <w:rPr>
                <w:rFonts w:cs="Arial"/>
              </w:rPr>
            </w:pPr>
            <w:r>
              <w:rPr>
                <w:rFonts w:cs="Arial"/>
              </w:rPr>
              <w:lastRenderedPageBreak/>
              <w:t>21a</w:t>
            </w:r>
          </w:p>
        </w:tc>
        <w:tc>
          <w:tcPr>
            <w:tcW w:w="1335" w:type="dxa"/>
            <w:tcBorders>
              <w:top w:val="double" w:sz="4" w:space="0" w:color="auto"/>
              <w:left w:val="single" w:sz="4" w:space="0" w:color="auto"/>
              <w:bottom w:val="double" w:sz="4" w:space="0" w:color="auto"/>
              <w:right w:val="single" w:sz="4" w:space="0" w:color="auto"/>
            </w:tcBorders>
          </w:tcPr>
          <w:p w14:paraId="51AC9F74" w14:textId="685E212B" w:rsidR="00CC263B" w:rsidRDefault="00EA7D2B" w:rsidP="00DE1E7E">
            <w:pPr>
              <w:spacing w:before="60" w:after="60"/>
              <w:rPr>
                <w:rFonts w:cs="Arial"/>
              </w:rPr>
            </w:pPr>
            <w:r>
              <w:rPr>
                <w:rFonts w:cs="Arial"/>
              </w:rPr>
              <w:t>30</w:t>
            </w:r>
          </w:p>
        </w:tc>
        <w:tc>
          <w:tcPr>
            <w:tcW w:w="1260" w:type="dxa"/>
            <w:tcBorders>
              <w:top w:val="double" w:sz="4" w:space="0" w:color="auto"/>
              <w:left w:val="single" w:sz="4" w:space="0" w:color="auto"/>
              <w:bottom w:val="double" w:sz="4" w:space="0" w:color="auto"/>
              <w:right w:val="single" w:sz="4" w:space="0" w:color="auto"/>
            </w:tcBorders>
          </w:tcPr>
          <w:p w14:paraId="666E0798" w14:textId="6F6AB52C" w:rsidR="00CC263B" w:rsidRPr="001E238B" w:rsidRDefault="006A79E7" w:rsidP="008E4F47">
            <w:pPr>
              <w:spacing w:before="60" w:after="60"/>
              <w:rPr>
                <w:rFonts w:cs="Arial"/>
              </w:rPr>
            </w:pPr>
            <w:r>
              <w:rPr>
                <w:rFonts w:cs="Arial"/>
              </w:rPr>
              <w:t>20</w:t>
            </w:r>
            <w:r w:rsidR="00EA7D2B">
              <w:rPr>
                <w:rFonts w:cs="Arial"/>
              </w:rPr>
              <w:t xml:space="preserve">-Opt Out </w:t>
            </w:r>
          </w:p>
        </w:tc>
        <w:tc>
          <w:tcPr>
            <w:tcW w:w="1440" w:type="dxa"/>
            <w:tcBorders>
              <w:top w:val="double" w:sz="4" w:space="0" w:color="auto"/>
              <w:left w:val="single" w:sz="4" w:space="0" w:color="auto"/>
              <w:bottom w:val="double" w:sz="4" w:space="0" w:color="auto"/>
              <w:right w:val="single" w:sz="4" w:space="0" w:color="auto"/>
            </w:tcBorders>
            <w:shd w:val="clear" w:color="auto" w:fill="auto"/>
            <w:noWrap/>
          </w:tcPr>
          <w:p w14:paraId="262645FC" w14:textId="456E2D46" w:rsidR="00CC263B" w:rsidRPr="001E238B" w:rsidRDefault="00E82A7C" w:rsidP="006A79E7">
            <w:pPr>
              <w:spacing w:before="60" w:after="60"/>
              <w:rPr>
                <w:rFonts w:cs="Arial"/>
              </w:rPr>
            </w:pPr>
            <w:r>
              <w:rPr>
                <w:rFonts w:cs="Arial"/>
              </w:rPr>
              <w:t>Opt Out</w:t>
            </w:r>
          </w:p>
        </w:tc>
        <w:tc>
          <w:tcPr>
            <w:tcW w:w="2340" w:type="dxa"/>
            <w:tcBorders>
              <w:top w:val="double" w:sz="4" w:space="0" w:color="auto"/>
              <w:left w:val="single" w:sz="4" w:space="0" w:color="auto"/>
              <w:bottom w:val="double" w:sz="4" w:space="0" w:color="auto"/>
              <w:right w:val="single" w:sz="4" w:space="0" w:color="auto"/>
            </w:tcBorders>
            <w:shd w:val="clear" w:color="auto" w:fill="auto"/>
          </w:tcPr>
          <w:p w14:paraId="2557A060" w14:textId="1127A858" w:rsidR="00CC263B" w:rsidRPr="00DD0B16" w:rsidRDefault="006A79E7" w:rsidP="006A79E7">
            <w:pPr>
              <w:pStyle w:val="TableBullet"/>
            </w:pPr>
            <w:r>
              <w:t>Member r</w:t>
            </w:r>
            <w:r w:rsidR="000D655A">
              <w:t xml:space="preserve">equests opt out </w:t>
            </w:r>
            <w:r>
              <w:t>of passive enrollment</w:t>
            </w:r>
            <w:r w:rsidR="000D655A">
              <w:t>.</w:t>
            </w:r>
          </w:p>
        </w:tc>
        <w:tc>
          <w:tcPr>
            <w:tcW w:w="1350" w:type="dxa"/>
            <w:tcBorders>
              <w:top w:val="double" w:sz="4" w:space="0" w:color="auto"/>
              <w:left w:val="single" w:sz="4" w:space="0" w:color="auto"/>
              <w:bottom w:val="double" w:sz="4" w:space="0" w:color="auto"/>
              <w:right w:val="single" w:sz="4" w:space="0" w:color="auto"/>
            </w:tcBorders>
          </w:tcPr>
          <w:p w14:paraId="2DB055D2" w14:textId="77777777" w:rsidR="00CC263B" w:rsidRPr="001E238B" w:rsidRDefault="00CC263B" w:rsidP="00DE1E7E">
            <w:pPr>
              <w:spacing w:before="60" w:after="60"/>
              <w:jc w:val="center"/>
              <w:rPr>
                <w:rFonts w:cs="Arial"/>
              </w:rPr>
            </w:pPr>
          </w:p>
        </w:tc>
        <w:tc>
          <w:tcPr>
            <w:tcW w:w="1440" w:type="dxa"/>
            <w:tcBorders>
              <w:top w:val="double" w:sz="4" w:space="0" w:color="auto"/>
              <w:left w:val="single" w:sz="4" w:space="0" w:color="auto"/>
              <w:bottom w:val="double" w:sz="4" w:space="0" w:color="auto"/>
              <w:right w:val="single" w:sz="4" w:space="0" w:color="auto"/>
            </w:tcBorders>
            <w:shd w:val="clear" w:color="auto" w:fill="auto"/>
          </w:tcPr>
          <w:p w14:paraId="60D9360C" w14:textId="1C1962F5" w:rsidR="00CC263B" w:rsidRPr="001E238B" w:rsidRDefault="00276C4A" w:rsidP="00DE1E7E">
            <w:pPr>
              <w:spacing w:before="60" w:after="60"/>
              <w:rPr>
                <w:rFonts w:cs="Arial"/>
              </w:rPr>
            </w:pPr>
            <w:r>
              <w:rPr>
                <w:rFonts w:cs="Arial"/>
              </w:rPr>
              <w:t>OPT</w:t>
            </w:r>
          </w:p>
        </w:tc>
        <w:tc>
          <w:tcPr>
            <w:tcW w:w="1260" w:type="dxa"/>
            <w:tcBorders>
              <w:top w:val="double" w:sz="4" w:space="0" w:color="auto"/>
              <w:left w:val="single" w:sz="4" w:space="0" w:color="auto"/>
              <w:bottom w:val="double" w:sz="4" w:space="0" w:color="auto"/>
              <w:right w:val="single" w:sz="4" w:space="0" w:color="auto"/>
            </w:tcBorders>
            <w:shd w:val="clear" w:color="auto" w:fill="auto"/>
          </w:tcPr>
          <w:p w14:paraId="07FB659F" w14:textId="5F59BA8C" w:rsidR="00CC263B" w:rsidRPr="001E238B" w:rsidRDefault="000D655A" w:rsidP="00DE1E7E">
            <w:pPr>
              <w:spacing w:before="60" w:after="60"/>
              <w:jc w:val="center"/>
              <w:rPr>
                <w:rFonts w:cs="Arial"/>
              </w:rPr>
            </w:pPr>
            <w:r>
              <w:rPr>
                <w:rFonts w:cs="Arial"/>
              </w:rPr>
              <w:t>N/A</w:t>
            </w:r>
          </w:p>
        </w:tc>
        <w:tc>
          <w:tcPr>
            <w:tcW w:w="3870" w:type="dxa"/>
            <w:tcBorders>
              <w:top w:val="double" w:sz="4" w:space="0" w:color="auto"/>
              <w:left w:val="single" w:sz="4" w:space="0" w:color="auto"/>
              <w:bottom w:val="double" w:sz="4" w:space="0" w:color="auto"/>
              <w:right w:val="double" w:sz="4" w:space="0" w:color="auto"/>
            </w:tcBorders>
            <w:shd w:val="clear" w:color="auto" w:fill="auto"/>
          </w:tcPr>
          <w:p w14:paraId="52763085" w14:textId="1592A28B" w:rsidR="00CC263B" w:rsidRDefault="008E4F47" w:rsidP="000D655A">
            <w:pPr>
              <w:pStyle w:val="TableBullet"/>
            </w:pPr>
            <w:r>
              <w:t>Set prog code=F</w:t>
            </w:r>
            <w:r w:rsidR="00BC3074">
              <w:t xml:space="preserve"> (member has opted out of passive/auto  assignment)</w:t>
            </w:r>
          </w:p>
        </w:tc>
      </w:tr>
      <w:tr w:rsidR="002929FE" w:rsidRPr="00F76339" w14:paraId="721E31DF" w14:textId="77777777" w:rsidTr="00420784">
        <w:trPr>
          <w:trHeight w:val="386"/>
        </w:trPr>
        <w:tc>
          <w:tcPr>
            <w:tcW w:w="14940" w:type="dxa"/>
            <w:gridSpan w:val="9"/>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721E31DE" w14:textId="77777777" w:rsidR="002929FE" w:rsidRPr="000A05C9" w:rsidRDefault="002929FE" w:rsidP="000A05C9">
            <w:pPr>
              <w:spacing w:before="60" w:after="60"/>
              <w:rPr>
                <w:rFonts w:cs="Arial"/>
              </w:rPr>
            </w:pPr>
            <w:r>
              <w:rPr>
                <w:rFonts w:cs="Arial"/>
              </w:rPr>
              <w:t>Transactions Sent on a Monthly Basis Only</w:t>
            </w:r>
          </w:p>
        </w:tc>
      </w:tr>
      <w:tr w:rsidR="002929FE" w:rsidRPr="00F76339" w14:paraId="721E31F0" w14:textId="77777777" w:rsidTr="00420784">
        <w:trPr>
          <w:trHeight w:val="1020"/>
        </w:trPr>
        <w:tc>
          <w:tcPr>
            <w:tcW w:w="645" w:type="dxa"/>
            <w:tcBorders>
              <w:top w:val="double" w:sz="4" w:space="0" w:color="auto"/>
              <w:left w:val="double" w:sz="4" w:space="0" w:color="auto"/>
              <w:bottom w:val="double" w:sz="4" w:space="0" w:color="auto"/>
            </w:tcBorders>
          </w:tcPr>
          <w:p w14:paraId="721E31E0" w14:textId="77777777" w:rsidR="002929FE" w:rsidRPr="000A05C9" w:rsidRDefault="00BC535F" w:rsidP="000A05C9">
            <w:pPr>
              <w:spacing w:before="60" w:after="60"/>
              <w:rPr>
                <w:rFonts w:cs="Arial"/>
              </w:rPr>
            </w:pPr>
            <w:r>
              <w:rPr>
                <w:rFonts w:cs="Arial"/>
              </w:rPr>
              <w:t>13</w:t>
            </w:r>
          </w:p>
        </w:tc>
        <w:tc>
          <w:tcPr>
            <w:tcW w:w="1335" w:type="dxa"/>
            <w:tcBorders>
              <w:top w:val="double" w:sz="4" w:space="0" w:color="auto"/>
              <w:bottom w:val="double" w:sz="4" w:space="0" w:color="auto"/>
            </w:tcBorders>
          </w:tcPr>
          <w:p w14:paraId="721E31E1" w14:textId="77777777" w:rsidR="002929FE" w:rsidRPr="000A05C9" w:rsidRDefault="002929FE" w:rsidP="000A05C9">
            <w:pPr>
              <w:spacing w:before="60" w:after="60"/>
              <w:rPr>
                <w:rFonts w:cs="Arial"/>
              </w:rPr>
            </w:pPr>
            <w:r w:rsidRPr="000A05C9">
              <w:rPr>
                <w:rFonts w:cs="Arial"/>
              </w:rPr>
              <w:t>021 - Add</w:t>
            </w:r>
          </w:p>
        </w:tc>
        <w:tc>
          <w:tcPr>
            <w:tcW w:w="1260" w:type="dxa"/>
            <w:tcBorders>
              <w:top w:val="double" w:sz="4" w:space="0" w:color="auto"/>
              <w:bottom w:val="double" w:sz="4" w:space="0" w:color="auto"/>
            </w:tcBorders>
          </w:tcPr>
          <w:p w14:paraId="721E31E2" w14:textId="77777777" w:rsidR="002929FE" w:rsidRPr="000A05C9" w:rsidRDefault="002929FE" w:rsidP="000A05C9">
            <w:pPr>
              <w:spacing w:before="60" w:after="60"/>
              <w:rPr>
                <w:rFonts w:cs="Arial"/>
              </w:rPr>
            </w:pPr>
            <w:r w:rsidRPr="000A05C9">
              <w:rPr>
                <w:rFonts w:cs="Arial"/>
              </w:rPr>
              <w:t>03 – Enrollment</w:t>
            </w:r>
          </w:p>
        </w:tc>
        <w:tc>
          <w:tcPr>
            <w:tcW w:w="1440" w:type="dxa"/>
            <w:tcBorders>
              <w:top w:val="double" w:sz="4" w:space="0" w:color="auto"/>
              <w:bottom w:val="double" w:sz="4" w:space="0" w:color="auto"/>
            </w:tcBorders>
            <w:shd w:val="clear" w:color="auto" w:fill="auto"/>
            <w:noWrap/>
          </w:tcPr>
          <w:p w14:paraId="721E31E3" w14:textId="77777777" w:rsidR="002929FE" w:rsidRPr="000A05C9" w:rsidRDefault="002929FE" w:rsidP="000A05C9">
            <w:pPr>
              <w:spacing w:before="60" w:after="60"/>
              <w:rPr>
                <w:rFonts w:cs="Arial"/>
              </w:rPr>
            </w:pPr>
            <w:r w:rsidRPr="000A05C9">
              <w:rPr>
                <w:rFonts w:cs="Arial"/>
              </w:rPr>
              <w:t>Auto Assignment</w:t>
            </w:r>
          </w:p>
        </w:tc>
        <w:tc>
          <w:tcPr>
            <w:tcW w:w="2340" w:type="dxa"/>
            <w:tcBorders>
              <w:top w:val="double" w:sz="4" w:space="0" w:color="auto"/>
              <w:bottom w:val="double" w:sz="4" w:space="0" w:color="auto"/>
            </w:tcBorders>
            <w:shd w:val="clear" w:color="auto" w:fill="auto"/>
          </w:tcPr>
          <w:p w14:paraId="721E31E4" w14:textId="77777777" w:rsidR="002929FE" w:rsidRPr="000A05C9" w:rsidRDefault="002929FE" w:rsidP="00162697">
            <w:pPr>
              <w:pStyle w:val="TableBullet"/>
            </w:pPr>
            <w:r w:rsidRPr="000A05C9">
              <w:t>Member is Managed Care Eligible</w:t>
            </w:r>
          </w:p>
          <w:p w14:paraId="721E31E5" w14:textId="77777777" w:rsidR="002929FE" w:rsidRPr="000A05C9" w:rsidRDefault="002929FE" w:rsidP="00162697">
            <w:pPr>
              <w:pStyle w:val="TableBullet"/>
            </w:pPr>
            <w:r w:rsidRPr="000A05C9">
              <w:t>Member has not made a choice</w:t>
            </w:r>
          </w:p>
          <w:p w14:paraId="721E31E6" w14:textId="77777777" w:rsidR="002929FE" w:rsidRPr="000A05C9" w:rsidRDefault="002929FE" w:rsidP="00162697">
            <w:pPr>
              <w:pStyle w:val="TableBullet"/>
            </w:pPr>
            <w:r w:rsidRPr="000A05C9">
              <w:t>Member has not chosen to “opt-out”</w:t>
            </w:r>
          </w:p>
          <w:p w14:paraId="721E31E7" w14:textId="77777777" w:rsidR="002929FE" w:rsidRPr="000A05C9" w:rsidRDefault="002929FE" w:rsidP="00162697">
            <w:pPr>
              <w:pStyle w:val="TableBullet"/>
            </w:pPr>
            <w:r w:rsidRPr="000A05C9">
              <w:t>Member has never made a choice</w:t>
            </w:r>
          </w:p>
        </w:tc>
        <w:tc>
          <w:tcPr>
            <w:tcW w:w="1350" w:type="dxa"/>
            <w:tcBorders>
              <w:top w:val="double" w:sz="4" w:space="0" w:color="auto"/>
              <w:bottom w:val="double" w:sz="4" w:space="0" w:color="auto"/>
            </w:tcBorders>
          </w:tcPr>
          <w:p w14:paraId="721E31E8" w14:textId="77777777" w:rsidR="002929FE" w:rsidRPr="000A05C9" w:rsidRDefault="00500594" w:rsidP="000A05C9">
            <w:pPr>
              <w:spacing w:before="60" w:after="60"/>
              <w:jc w:val="center"/>
              <w:rPr>
                <w:rFonts w:cs="Arial"/>
              </w:rPr>
            </w:pPr>
            <w:r>
              <w:rPr>
                <w:rFonts w:cs="Arial"/>
              </w:rPr>
              <w:t xml:space="preserve">Default to </w:t>
            </w:r>
            <w:r w:rsidR="002929FE" w:rsidRPr="000A05C9">
              <w:rPr>
                <w:rFonts w:cs="Arial"/>
              </w:rPr>
              <w:t>Y</w:t>
            </w:r>
          </w:p>
        </w:tc>
        <w:tc>
          <w:tcPr>
            <w:tcW w:w="1440" w:type="dxa"/>
            <w:tcBorders>
              <w:top w:val="double" w:sz="4" w:space="0" w:color="auto"/>
              <w:bottom w:val="double" w:sz="4" w:space="0" w:color="auto"/>
            </w:tcBorders>
            <w:shd w:val="clear" w:color="auto" w:fill="auto"/>
          </w:tcPr>
          <w:p w14:paraId="721E31E9" w14:textId="77777777" w:rsidR="002929FE" w:rsidRPr="000A05C9" w:rsidRDefault="002929FE" w:rsidP="000A05C9">
            <w:pPr>
              <w:spacing w:before="60" w:after="60"/>
              <w:rPr>
                <w:rFonts w:cs="Arial"/>
              </w:rPr>
            </w:pPr>
            <w:r w:rsidRPr="000A05C9">
              <w:rPr>
                <w:rFonts w:cs="Arial"/>
              </w:rPr>
              <w:t xml:space="preserve">See Auto-Assignment Choice Reason Codes in </w:t>
            </w:r>
            <w:hyperlink w:anchor="_Chapter_5_–" w:history="1">
              <w:r w:rsidRPr="00420784">
                <w:rPr>
                  <w:rStyle w:val="Hyperlink"/>
                  <w:rFonts w:cs="Arial"/>
                </w:rPr>
                <w:t>Chapter 5</w:t>
              </w:r>
            </w:hyperlink>
            <w:r w:rsidRPr="000A05C9">
              <w:rPr>
                <w:rFonts w:cs="Arial"/>
              </w:rPr>
              <w:t xml:space="preserve"> – “Auto Assign” column = ‘Yes’</w:t>
            </w:r>
          </w:p>
        </w:tc>
        <w:tc>
          <w:tcPr>
            <w:tcW w:w="1260" w:type="dxa"/>
            <w:tcBorders>
              <w:top w:val="double" w:sz="4" w:space="0" w:color="auto"/>
              <w:bottom w:val="double" w:sz="4" w:space="0" w:color="auto"/>
            </w:tcBorders>
            <w:shd w:val="clear" w:color="auto" w:fill="auto"/>
          </w:tcPr>
          <w:p w14:paraId="721E31EA" w14:textId="77777777" w:rsidR="002929FE" w:rsidRPr="000A05C9" w:rsidRDefault="002929FE" w:rsidP="000A05C9">
            <w:pPr>
              <w:spacing w:before="60" w:after="60"/>
              <w:jc w:val="center"/>
              <w:rPr>
                <w:rFonts w:cs="Arial"/>
              </w:rPr>
            </w:pPr>
            <w:r w:rsidRPr="000A05C9">
              <w:rPr>
                <w:rFonts w:cs="Arial"/>
              </w:rPr>
              <w:t>N/A</w:t>
            </w:r>
          </w:p>
        </w:tc>
        <w:tc>
          <w:tcPr>
            <w:tcW w:w="3870" w:type="dxa"/>
            <w:tcBorders>
              <w:top w:val="double" w:sz="4" w:space="0" w:color="auto"/>
              <w:bottom w:val="double" w:sz="4" w:space="0" w:color="auto"/>
              <w:right w:val="double" w:sz="4" w:space="0" w:color="auto"/>
            </w:tcBorders>
            <w:shd w:val="clear" w:color="auto" w:fill="auto"/>
          </w:tcPr>
          <w:p w14:paraId="721E31EB" w14:textId="77777777" w:rsidR="002929FE" w:rsidRPr="000A05C9" w:rsidRDefault="002929FE" w:rsidP="00162697">
            <w:pPr>
              <w:pStyle w:val="TableBullet"/>
            </w:pPr>
            <w:r w:rsidRPr="000A05C9">
              <w:t>Member is checked to see if they are still eligible</w:t>
            </w:r>
          </w:p>
          <w:p w14:paraId="721E31EC" w14:textId="77777777" w:rsidR="002929FE" w:rsidRPr="000A05C9" w:rsidRDefault="002929FE" w:rsidP="00162697">
            <w:pPr>
              <w:pStyle w:val="TableBullet"/>
            </w:pPr>
            <w:r w:rsidRPr="000A05C9">
              <w:t>Member auto-assigned</w:t>
            </w:r>
          </w:p>
          <w:p w14:paraId="721E31ED" w14:textId="77777777" w:rsidR="002929FE" w:rsidRPr="000A05C9" w:rsidRDefault="002929FE" w:rsidP="00162697">
            <w:pPr>
              <w:pStyle w:val="TableBullet"/>
            </w:pPr>
            <w:r w:rsidRPr="000A05C9">
              <w:t>Annual Right to Change Date is set.</w:t>
            </w:r>
          </w:p>
          <w:p w14:paraId="721E31EE" w14:textId="77777777" w:rsidR="002929FE" w:rsidRPr="000A05C9" w:rsidRDefault="002929FE" w:rsidP="00162697">
            <w:pPr>
              <w:pStyle w:val="TableBullet"/>
            </w:pPr>
            <w:r w:rsidRPr="000A05C9">
              <w:t>MMIS sends confirmations / rejections in next day’s daily file.</w:t>
            </w:r>
          </w:p>
          <w:p w14:paraId="721E31EF" w14:textId="77777777" w:rsidR="002929FE" w:rsidRPr="000A05C9" w:rsidRDefault="002929FE" w:rsidP="00162697">
            <w:pPr>
              <w:pStyle w:val="TableBullet"/>
            </w:pPr>
            <w:r w:rsidRPr="000A05C9">
              <w:t>MMIS processes eligible auto-assigned members for premium payments.</w:t>
            </w:r>
          </w:p>
        </w:tc>
      </w:tr>
    </w:tbl>
    <w:p w14:paraId="721E31F1" w14:textId="77777777" w:rsidR="00904634" w:rsidRDefault="00904634">
      <w:r>
        <w:br w:type="page"/>
      </w:r>
    </w:p>
    <w:p w14:paraId="721E31F2" w14:textId="77777777" w:rsidR="000A05C9" w:rsidRDefault="000A05C9" w:rsidP="000A05C9">
      <w:pPr>
        <w:rPr>
          <w:spacing w:val="15"/>
          <w:sz w:val="22"/>
          <w:szCs w:val="22"/>
        </w:rPr>
      </w:pPr>
    </w:p>
    <w:p w14:paraId="721E31F3" w14:textId="4ABFEC56" w:rsidR="00DB41E9" w:rsidRDefault="00C3117C" w:rsidP="00F77342">
      <w:pPr>
        <w:pStyle w:val="Heading3"/>
        <w:ind w:left="-270"/>
      </w:pPr>
      <w:bookmarkStart w:id="33" w:name="_Toc414007234"/>
      <w:r>
        <w:t xml:space="preserve">monthly roster/cut-off file transactions from mmis to </w:t>
      </w:r>
      <w:r w:rsidR="00DD5CDB">
        <w:t>Maximus</w:t>
      </w:r>
      <w:bookmarkEnd w:id="33"/>
    </w:p>
    <w:p w14:paraId="721E31F4" w14:textId="77777777" w:rsidR="00FD1EB5" w:rsidRPr="00FD1EB5" w:rsidRDefault="00DB41E9" w:rsidP="00FD1EB5">
      <w:pPr>
        <w:ind w:left="-270"/>
        <w:rPr>
          <w:rFonts w:ascii="Calibri" w:hAnsi="Calibri"/>
          <w:sz w:val="22"/>
          <w:szCs w:val="22"/>
        </w:rPr>
      </w:pPr>
      <w:r w:rsidRPr="00FD1EB5">
        <w:rPr>
          <w:rFonts w:ascii="Calibri" w:hAnsi="Calibri"/>
          <w:sz w:val="22"/>
          <w:szCs w:val="22"/>
        </w:rPr>
        <w:t xml:space="preserve">This set of transactions are specifically found within the Monthly Roster from the MMIS.  </w:t>
      </w:r>
      <w:r w:rsidRPr="00FD1EB5">
        <w:rPr>
          <w:rFonts w:ascii="Calibri" w:hAnsi="Calibri" w:cs="Arial"/>
          <w:sz w:val="22"/>
          <w:szCs w:val="22"/>
        </w:rPr>
        <w:t>These transactions are sent after benefit issuance has been processed by MMIS</w:t>
      </w:r>
      <w:r w:rsidRPr="00FD1EB5">
        <w:rPr>
          <w:rFonts w:ascii="Calibri" w:hAnsi="Calibri"/>
          <w:sz w:val="22"/>
          <w:szCs w:val="22"/>
        </w:rPr>
        <w:t xml:space="preserve"> .  The Monthly Roster is sent the third week of each month and represents the most current state of enrollments for the next assignment period.</w:t>
      </w:r>
      <w:r w:rsidR="00FD1EB5" w:rsidRPr="00FD1EB5">
        <w:rPr>
          <w:rFonts w:ascii="Calibri" w:hAnsi="Calibri"/>
          <w:sz w:val="22"/>
          <w:szCs w:val="22"/>
        </w:rPr>
        <w:t xml:space="preserve"> For Cut-Off scheduling, see </w:t>
      </w:r>
      <w:hyperlink w:anchor="_APPENDIX_E_–" w:history="1">
        <w:r w:rsidR="00FD1EB5" w:rsidRPr="00FD1EB5">
          <w:rPr>
            <w:rStyle w:val="Hyperlink"/>
            <w:sz w:val="22"/>
            <w:szCs w:val="22"/>
          </w:rPr>
          <w:t>Appendix E</w:t>
        </w:r>
      </w:hyperlink>
      <w:r w:rsidR="00FD1EB5" w:rsidRPr="00FD1EB5">
        <w:rPr>
          <w:sz w:val="22"/>
          <w:szCs w:val="22"/>
        </w:rPr>
        <w:t>.</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50"/>
        <w:gridCol w:w="1260"/>
        <w:gridCol w:w="1440"/>
        <w:gridCol w:w="2340"/>
        <w:gridCol w:w="1350"/>
        <w:gridCol w:w="1440"/>
        <w:gridCol w:w="1260"/>
        <w:gridCol w:w="3870"/>
      </w:tblGrid>
      <w:tr w:rsidR="0095598C" w:rsidRPr="00AB4841" w14:paraId="721E31F6" w14:textId="77777777" w:rsidTr="00F77342">
        <w:trPr>
          <w:cantSplit/>
          <w:trHeight w:val="258"/>
          <w:tblHeader/>
        </w:trPr>
        <w:tc>
          <w:tcPr>
            <w:tcW w:w="14850" w:type="dxa"/>
            <w:gridSpan w:val="9"/>
            <w:tcBorders>
              <w:top w:val="double" w:sz="4" w:space="0" w:color="auto"/>
              <w:left w:val="double" w:sz="4" w:space="0" w:color="auto"/>
              <w:bottom w:val="double" w:sz="4" w:space="0" w:color="auto"/>
              <w:right w:val="double" w:sz="4" w:space="0" w:color="auto"/>
            </w:tcBorders>
            <w:shd w:val="clear" w:color="auto" w:fill="D9D9D9"/>
          </w:tcPr>
          <w:p w14:paraId="721E31F5" w14:textId="3BAEA8F0" w:rsidR="0095598C" w:rsidRPr="00AB4841" w:rsidRDefault="0095598C" w:rsidP="00DB41E9">
            <w:pPr>
              <w:spacing w:before="60" w:after="60"/>
              <w:jc w:val="center"/>
              <w:rPr>
                <w:rFonts w:cs="Arial"/>
                <w:b/>
              </w:rPr>
            </w:pPr>
            <w:r>
              <w:rPr>
                <w:rFonts w:cs="Arial"/>
                <w:b/>
              </w:rPr>
              <w:t>MONTHLY ROSTER / CUT-OFF</w:t>
            </w:r>
            <w:r w:rsidR="00567117">
              <w:rPr>
                <w:rFonts w:cs="Arial"/>
                <w:b/>
              </w:rPr>
              <w:t xml:space="preserve"> FROM MMIS</w:t>
            </w:r>
            <w:r>
              <w:rPr>
                <w:rFonts w:cs="Arial"/>
                <w:b/>
              </w:rPr>
              <w:t xml:space="preserve"> TO </w:t>
            </w:r>
            <w:r w:rsidR="00DD5CDB">
              <w:rPr>
                <w:rFonts w:cs="Arial"/>
                <w:b/>
              </w:rPr>
              <w:t>MAXIMUS</w:t>
            </w:r>
          </w:p>
        </w:tc>
      </w:tr>
      <w:tr w:rsidR="00DB41E9" w:rsidRPr="00AB4841" w14:paraId="721E3206" w14:textId="77777777" w:rsidTr="00F77342">
        <w:trPr>
          <w:cantSplit/>
          <w:trHeight w:val="510"/>
          <w:tblHeader/>
        </w:trPr>
        <w:tc>
          <w:tcPr>
            <w:tcW w:w="540" w:type="dxa"/>
            <w:tcBorders>
              <w:top w:val="double" w:sz="4" w:space="0" w:color="auto"/>
              <w:left w:val="double" w:sz="4" w:space="0" w:color="auto"/>
              <w:bottom w:val="double" w:sz="4" w:space="0" w:color="auto"/>
            </w:tcBorders>
            <w:shd w:val="clear" w:color="auto" w:fill="D9D9D9"/>
          </w:tcPr>
          <w:p w14:paraId="721E31F7" w14:textId="77777777" w:rsidR="00DB41E9" w:rsidRPr="00AB4841" w:rsidRDefault="00DB41E9" w:rsidP="00DB41E9">
            <w:pPr>
              <w:spacing w:before="60" w:after="60"/>
              <w:jc w:val="center"/>
              <w:rPr>
                <w:rFonts w:cs="Arial"/>
                <w:b/>
              </w:rPr>
            </w:pPr>
            <w:r w:rsidRPr="00AB4841">
              <w:rPr>
                <w:rFonts w:cs="Arial"/>
                <w:b/>
              </w:rPr>
              <w:t>No.</w:t>
            </w:r>
          </w:p>
        </w:tc>
        <w:tc>
          <w:tcPr>
            <w:tcW w:w="1350" w:type="dxa"/>
            <w:tcBorders>
              <w:top w:val="double" w:sz="4" w:space="0" w:color="auto"/>
              <w:bottom w:val="double" w:sz="4" w:space="0" w:color="auto"/>
            </w:tcBorders>
            <w:shd w:val="clear" w:color="auto" w:fill="D9D9D9"/>
          </w:tcPr>
          <w:p w14:paraId="721E31F8" w14:textId="77777777" w:rsidR="00DB41E9" w:rsidRPr="00AB4841" w:rsidRDefault="00DB41E9" w:rsidP="00DB41E9">
            <w:pPr>
              <w:spacing w:before="60" w:after="60"/>
              <w:jc w:val="center"/>
              <w:rPr>
                <w:rFonts w:cs="Arial"/>
                <w:b/>
              </w:rPr>
            </w:pPr>
            <w:r w:rsidRPr="00AB4841">
              <w:rPr>
                <w:rFonts w:cs="Arial"/>
                <w:b/>
              </w:rPr>
              <w:t>Maint Type Code</w:t>
            </w:r>
          </w:p>
          <w:p w14:paraId="721E31F9" w14:textId="77777777" w:rsidR="00DB41E9" w:rsidRPr="00AB4841" w:rsidRDefault="00DB41E9" w:rsidP="00DB41E9">
            <w:pPr>
              <w:spacing w:before="60" w:after="60"/>
              <w:jc w:val="center"/>
              <w:rPr>
                <w:rFonts w:cs="Arial"/>
                <w:b/>
              </w:rPr>
            </w:pPr>
            <w:r w:rsidRPr="00AB4841">
              <w:rPr>
                <w:rFonts w:cs="Arial"/>
                <w:b/>
              </w:rPr>
              <w:t>2000 / INS03</w:t>
            </w:r>
          </w:p>
        </w:tc>
        <w:tc>
          <w:tcPr>
            <w:tcW w:w="1260" w:type="dxa"/>
            <w:tcBorders>
              <w:top w:val="double" w:sz="4" w:space="0" w:color="auto"/>
              <w:bottom w:val="double" w:sz="4" w:space="0" w:color="auto"/>
            </w:tcBorders>
            <w:shd w:val="clear" w:color="auto" w:fill="D9D9D9"/>
          </w:tcPr>
          <w:p w14:paraId="721E31FA" w14:textId="77777777" w:rsidR="00DB41E9" w:rsidRPr="00AB4841" w:rsidRDefault="00DB41E9" w:rsidP="00DB41E9">
            <w:pPr>
              <w:spacing w:before="60" w:after="60"/>
              <w:jc w:val="center"/>
              <w:rPr>
                <w:rFonts w:cs="Arial"/>
                <w:b/>
              </w:rPr>
            </w:pPr>
            <w:r w:rsidRPr="00AB4841">
              <w:rPr>
                <w:rFonts w:cs="Arial"/>
                <w:b/>
              </w:rPr>
              <w:t>Record Type</w:t>
            </w:r>
          </w:p>
          <w:p w14:paraId="721E31FB" w14:textId="77777777" w:rsidR="00DB41E9" w:rsidRPr="00AB4841" w:rsidRDefault="00DB41E9" w:rsidP="00DB41E9">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noWrap/>
          </w:tcPr>
          <w:p w14:paraId="721E31FC" w14:textId="77777777" w:rsidR="00DB41E9" w:rsidRPr="00AB4841" w:rsidRDefault="00DB41E9" w:rsidP="00DB41E9">
            <w:pPr>
              <w:spacing w:before="60" w:after="60"/>
              <w:jc w:val="center"/>
              <w:rPr>
                <w:rFonts w:cs="Arial"/>
                <w:b/>
              </w:rPr>
            </w:pPr>
            <w:r w:rsidRPr="00AB4841">
              <w:rPr>
                <w:rFonts w:cs="Arial"/>
                <w:b/>
              </w:rPr>
              <w:t>Event</w:t>
            </w:r>
          </w:p>
        </w:tc>
        <w:tc>
          <w:tcPr>
            <w:tcW w:w="2340" w:type="dxa"/>
            <w:tcBorders>
              <w:top w:val="double" w:sz="4" w:space="0" w:color="auto"/>
              <w:bottom w:val="double" w:sz="4" w:space="0" w:color="auto"/>
            </w:tcBorders>
            <w:shd w:val="clear" w:color="auto" w:fill="D9D9D9"/>
            <w:noWrap/>
          </w:tcPr>
          <w:p w14:paraId="721E31FD" w14:textId="77777777" w:rsidR="00DB41E9" w:rsidRPr="00AB4841" w:rsidRDefault="00DB41E9" w:rsidP="00DB41E9">
            <w:pPr>
              <w:spacing w:before="60" w:after="60"/>
              <w:jc w:val="center"/>
              <w:rPr>
                <w:rFonts w:cs="Arial"/>
                <w:b/>
              </w:rPr>
            </w:pPr>
            <w:r w:rsidRPr="00AB4841">
              <w:rPr>
                <w:rFonts w:cs="Arial"/>
                <w:b/>
              </w:rPr>
              <w:t>MMIS Condition(s)</w:t>
            </w:r>
          </w:p>
        </w:tc>
        <w:tc>
          <w:tcPr>
            <w:tcW w:w="1350" w:type="dxa"/>
            <w:tcBorders>
              <w:top w:val="double" w:sz="4" w:space="0" w:color="auto"/>
              <w:bottom w:val="double" w:sz="4" w:space="0" w:color="auto"/>
            </w:tcBorders>
            <w:shd w:val="clear" w:color="auto" w:fill="D9D9D9"/>
          </w:tcPr>
          <w:p w14:paraId="721E31FE" w14:textId="77777777" w:rsidR="00DB41E9" w:rsidRPr="00AB4841" w:rsidRDefault="00DB41E9" w:rsidP="00DB41E9">
            <w:pPr>
              <w:spacing w:before="60" w:after="60"/>
              <w:jc w:val="center"/>
              <w:rPr>
                <w:rFonts w:cs="Arial"/>
                <w:b/>
              </w:rPr>
            </w:pPr>
            <w:r w:rsidRPr="00AB4841">
              <w:rPr>
                <w:rFonts w:cs="Arial"/>
                <w:b/>
              </w:rPr>
              <w:t>Enroll Ind</w:t>
            </w:r>
          </w:p>
          <w:p w14:paraId="721E31FF" w14:textId="77777777" w:rsidR="00DB41E9" w:rsidRPr="00AB4841" w:rsidRDefault="00DB41E9" w:rsidP="00DB41E9">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tcPr>
          <w:p w14:paraId="721E3200" w14:textId="77777777" w:rsidR="00DB41E9" w:rsidRPr="00AB4841" w:rsidRDefault="00DB41E9" w:rsidP="00DB41E9">
            <w:pPr>
              <w:spacing w:before="60" w:after="60"/>
              <w:jc w:val="center"/>
              <w:rPr>
                <w:rFonts w:cs="Arial"/>
                <w:b/>
              </w:rPr>
            </w:pPr>
            <w:r w:rsidRPr="00AB4841">
              <w:rPr>
                <w:rFonts w:cs="Arial"/>
                <w:b/>
              </w:rPr>
              <w:t>Choice Reason</w:t>
            </w:r>
          </w:p>
          <w:p w14:paraId="721E3201" w14:textId="77777777" w:rsidR="00DB41E9" w:rsidRPr="00AB4841" w:rsidRDefault="00DB41E9" w:rsidP="00DB41E9">
            <w:pPr>
              <w:spacing w:before="60" w:after="60"/>
              <w:jc w:val="center"/>
              <w:rPr>
                <w:rFonts w:cs="Arial"/>
                <w:b/>
              </w:rPr>
            </w:pPr>
            <w:r w:rsidRPr="00AB4841">
              <w:rPr>
                <w:rFonts w:cs="Arial"/>
                <w:b/>
              </w:rPr>
              <w:t>2300 / HD04</w:t>
            </w:r>
          </w:p>
        </w:tc>
        <w:tc>
          <w:tcPr>
            <w:tcW w:w="1260" w:type="dxa"/>
            <w:tcBorders>
              <w:top w:val="double" w:sz="4" w:space="0" w:color="auto"/>
              <w:bottom w:val="double" w:sz="4" w:space="0" w:color="auto"/>
            </w:tcBorders>
            <w:shd w:val="clear" w:color="auto" w:fill="D9D9D9"/>
          </w:tcPr>
          <w:p w14:paraId="721E3202" w14:textId="77777777" w:rsidR="00DB41E9" w:rsidRPr="00AB4841" w:rsidRDefault="00DB41E9" w:rsidP="00DB41E9">
            <w:pPr>
              <w:spacing w:before="60" w:after="60"/>
              <w:jc w:val="center"/>
              <w:rPr>
                <w:rFonts w:cs="Arial"/>
                <w:b/>
              </w:rPr>
            </w:pPr>
            <w:r w:rsidRPr="00AB4841">
              <w:rPr>
                <w:rFonts w:cs="Arial"/>
                <w:b/>
              </w:rPr>
              <w:t>Disenroll Reason</w:t>
            </w:r>
          </w:p>
          <w:p w14:paraId="721E3203" w14:textId="77777777" w:rsidR="00DB41E9" w:rsidRPr="00AB4841" w:rsidRDefault="00DB41E9" w:rsidP="00DB41E9">
            <w:pPr>
              <w:spacing w:before="60" w:after="60"/>
              <w:jc w:val="center"/>
              <w:rPr>
                <w:rFonts w:cs="Arial"/>
                <w:b/>
              </w:rPr>
            </w:pPr>
            <w:r w:rsidRPr="00AB4841">
              <w:rPr>
                <w:rFonts w:cs="Arial"/>
                <w:b/>
              </w:rPr>
              <w:t>2300 / HD04</w:t>
            </w:r>
          </w:p>
        </w:tc>
        <w:tc>
          <w:tcPr>
            <w:tcW w:w="3870" w:type="dxa"/>
            <w:tcBorders>
              <w:top w:val="double" w:sz="4" w:space="0" w:color="auto"/>
              <w:bottom w:val="double" w:sz="4" w:space="0" w:color="auto"/>
              <w:right w:val="double" w:sz="4" w:space="0" w:color="auto"/>
            </w:tcBorders>
            <w:shd w:val="clear" w:color="auto" w:fill="D9D9D9"/>
            <w:noWrap/>
          </w:tcPr>
          <w:p w14:paraId="721E3204" w14:textId="77777777" w:rsidR="00DB41E9" w:rsidRPr="00AB4841" w:rsidRDefault="00DB41E9" w:rsidP="00DB41E9">
            <w:pPr>
              <w:spacing w:before="60" w:after="60"/>
              <w:jc w:val="center"/>
              <w:rPr>
                <w:rFonts w:cs="Arial"/>
                <w:b/>
              </w:rPr>
            </w:pPr>
            <w:r w:rsidRPr="00AB4841">
              <w:rPr>
                <w:rFonts w:cs="Arial"/>
                <w:b/>
              </w:rPr>
              <w:t>Expected Actions / Comments</w:t>
            </w:r>
          </w:p>
          <w:p w14:paraId="721E3205" w14:textId="77777777" w:rsidR="00DB41E9" w:rsidRPr="00AB4841" w:rsidRDefault="00DB41E9" w:rsidP="00DB41E9">
            <w:pPr>
              <w:spacing w:before="60" w:after="60"/>
              <w:jc w:val="center"/>
              <w:rPr>
                <w:rFonts w:cs="Arial"/>
                <w:b/>
              </w:rPr>
            </w:pPr>
            <w:r w:rsidRPr="00AB4841">
              <w:rPr>
                <w:rFonts w:cs="Arial"/>
                <w:b/>
              </w:rPr>
              <w:t>(high level – does not include all permutations of possible outcomes)</w:t>
            </w:r>
          </w:p>
        </w:tc>
      </w:tr>
      <w:tr w:rsidR="007F2EAD" w:rsidRPr="00AB4841" w14:paraId="721E3217" w14:textId="77777777" w:rsidTr="00071AB5">
        <w:trPr>
          <w:trHeight w:val="366"/>
        </w:trPr>
        <w:tc>
          <w:tcPr>
            <w:tcW w:w="540" w:type="dxa"/>
            <w:tcBorders>
              <w:top w:val="double" w:sz="4" w:space="0" w:color="auto"/>
              <w:left w:val="double" w:sz="4" w:space="0" w:color="auto"/>
            </w:tcBorders>
          </w:tcPr>
          <w:p w14:paraId="721E3207" w14:textId="77777777" w:rsidR="007F2EAD" w:rsidRPr="00AB4841" w:rsidRDefault="007F2EAD" w:rsidP="007F2EAD">
            <w:pPr>
              <w:spacing w:before="60" w:after="60"/>
              <w:rPr>
                <w:rFonts w:cs="Arial"/>
              </w:rPr>
            </w:pPr>
            <w:r>
              <w:rPr>
                <w:rFonts w:cs="Arial"/>
              </w:rPr>
              <w:t>1</w:t>
            </w:r>
          </w:p>
        </w:tc>
        <w:tc>
          <w:tcPr>
            <w:tcW w:w="1350" w:type="dxa"/>
            <w:tcBorders>
              <w:top w:val="double" w:sz="4" w:space="0" w:color="auto"/>
            </w:tcBorders>
          </w:tcPr>
          <w:p w14:paraId="721E3208" w14:textId="77777777" w:rsidR="007F2EAD" w:rsidRPr="00AB4841" w:rsidRDefault="007F2EAD" w:rsidP="007F2EAD">
            <w:pPr>
              <w:spacing w:before="60" w:after="60"/>
              <w:rPr>
                <w:rFonts w:cs="Arial"/>
              </w:rPr>
            </w:pPr>
            <w:r w:rsidRPr="00AB4841">
              <w:rPr>
                <w:rFonts w:cs="Arial"/>
              </w:rPr>
              <w:t>021 – Add</w:t>
            </w:r>
          </w:p>
        </w:tc>
        <w:tc>
          <w:tcPr>
            <w:tcW w:w="1260" w:type="dxa"/>
            <w:tcBorders>
              <w:top w:val="double" w:sz="4" w:space="0" w:color="auto"/>
            </w:tcBorders>
          </w:tcPr>
          <w:p w14:paraId="721E3209" w14:textId="3D331A29" w:rsidR="007F2EAD" w:rsidRPr="00AB4841" w:rsidRDefault="007F2EAD" w:rsidP="00D16408">
            <w:pPr>
              <w:spacing w:before="60" w:after="60"/>
              <w:rPr>
                <w:rFonts w:cs="Arial"/>
              </w:rPr>
            </w:pPr>
            <w:r w:rsidRPr="00AB4841">
              <w:rPr>
                <w:rFonts w:cs="Arial"/>
              </w:rPr>
              <w:t>09 -New Members on Roster</w:t>
            </w:r>
          </w:p>
        </w:tc>
        <w:tc>
          <w:tcPr>
            <w:tcW w:w="1440" w:type="dxa"/>
            <w:tcBorders>
              <w:top w:val="double" w:sz="4" w:space="0" w:color="auto"/>
            </w:tcBorders>
            <w:shd w:val="clear" w:color="auto" w:fill="auto"/>
            <w:noWrap/>
          </w:tcPr>
          <w:p w14:paraId="721E320A" w14:textId="77777777" w:rsidR="007F2EAD" w:rsidRDefault="007F2EAD" w:rsidP="007F2EAD">
            <w:pPr>
              <w:spacing w:before="60" w:after="60"/>
              <w:rPr>
                <w:rFonts w:cs="Arial"/>
              </w:rPr>
            </w:pPr>
            <w:r w:rsidRPr="00AB4841">
              <w:rPr>
                <w:rFonts w:cs="Arial"/>
              </w:rPr>
              <w:t>Enrollment Confirmation</w:t>
            </w:r>
          </w:p>
          <w:p w14:paraId="721E320B" w14:textId="77777777" w:rsidR="007F2EAD" w:rsidRDefault="007F2EAD" w:rsidP="007F2EAD">
            <w:pPr>
              <w:spacing w:before="60" w:after="60"/>
              <w:rPr>
                <w:rFonts w:cs="Arial"/>
              </w:rPr>
            </w:pPr>
            <w:r>
              <w:rPr>
                <w:rFonts w:cs="Arial"/>
              </w:rPr>
              <w:t xml:space="preserve">OR </w:t>
            </w:r>
          </w:p>
          <w:p w14:paraId="721E320C" w14:textId="77777777" w:rsidR="007F2EAD" w:rsidRPr="007F2EAD" w:rsidRDefault="007F2EAD" w:rsidP="007F2EAD">
            <w:pPr>
              <w:spacing w:before="60" w:after="60"/>
              <w:rPr>
                <w:rFonts w:cs="Arial"/>
              </w:rPr>
            </w:pPr>
            <w:r w:rsidRPr="007F2EAD">
              <w:rPr>
                <w:rFonts w:cs="Arial"/>
              </w:rPr>
              <w:t>Change in Retroactive Enrollment Newborn</w:t>
            </w:r>
          </w:p>
        </w:tc>
        <w:tc>
          <w:tcPr>
            <w:tcW w:w="2340" w:type="dxa"/>
            <w:tcBorders>
              <w:top w:val="double" w:sz="4" w:space="0" w:color="auto"/>
            </w:tcBorders>
            <w:shd w:val="clear" w:color="auto" w:fill="auto"/>
          </w:tcPr>
          <w:p w14:paraId="721E320D" w14:textId="77777777" w:rsidR="007F2EAD" w:rsidRPr="005A5443" w:rsidRDefault="007F2EAD" w:rsidP="00162697">
            <w:pPr>
              <w:pStyle w:val="TableBullet"/>
            </w:pPr>
            <w:r w:rsidRPr="005A5443">
              <w:t>Member is new on this month’s roster.</w:t>
            </w:r>
          </w:p>
          <w:p w14:paraId="721E320E" w14:textId="77777777" w:rsidR="007F2EAD" w:rsidRPr="005A5443" w:rsidRDefault="007F2EAD" w:rsidP="00162697">
            <w:pPr>
              <w:pStyle w:val="TableBullet"/>
            </w:pPr>
            <w:r w:rsidRPr="005A5443">
              <w:t>Premium will be paid, member has benefits for next month</w:t>
            </w:r>
          </w:p>
          <w:p w14:paraId="721E320F" w14:textId="77777777" w:rsidR="007F2EAD" w:rsidRPr="00F77342" w:rsidRDefault="007F2EAD" w:rsidP="007F2EAD">
            <w:pPr>
              <w:spacing w:before="60" w:after="60"/>
              <w:ind w:left="143" w:hanging="180"/>
              <w:rPr>
                <w:rFonts w:cs="Arial"/>
                <w:b/>
              </w:rPr>
            </w:pPr>
            <w:r w:rsidRPr="00F77342">
              <w:rPr>
                <w:rFonts w:cs="Arial"/>
                <w:b/>
              </w:rPr>
              <w:t>OR</w:t>
            </w:r>
          </w:p>
          <w:p w14:paraId="721E3210" w14:textId="77777777" w:rsidR="007F2EAD" w:rsidRPr="00AB4841" w:rsidRDefault="007F2EAD" w:rsidP="00162697">
            <w:pPr>
              <w:pStyle w:val="TableBullet"/>
            </w:pPr>
            <w:r w:rsidRPr="00AB4841">
              <w:t>Member is new on the roster and is a Newbor</w:t>
            </w:r>
            <w:r>
              <w:t>n</w:t>
            </w:r>
            <w:r w:rsidRPr="00AB4841">
              <w:t xml:space="preserve"> (less than 12 months old), needs to have enrollment retro-active</w:t>
            </w:r>
          </w:p>
          <w:p w14:paraId="721E3211" w14:textId="77777777" w:rsidR="007F2EAD" w:rsidRPr="00AB4841" w:rsidRDefault="007F2EAD" w:rsidP="00162697">
            <w:pPr>
              <w:pStyle w:val="TableBullet"/>
            </w:pPr>
            <w:r w:rsidRPr="00AB4841">
              <w:t xml:space="preserve">Member is enrolled for the </w:t>
            </w:r>
            <w:r>
              <w:t>benefit month/year</w:t>
            </w:r>
            <w:r w:rsidRPr="00AB4841">
              <w:t xml:space="preserve"> of the transaction</w:t>
            </w:r>
          </w:p>
          <w:p w14:paraId="721E3212" w14:textId="77777777" w:rsidR="007F2EAD" w:rsidRPr="008B2A46" w:rsidRDefault="007F2EAD" w:rsidP="00162697">
            <w:pPr>
              <w:pStyle w:val="TableBullet"/>
            </w:pPr>
            <w:r w:rsidRPr="00AB4841">
              <w:t xml:space="preserve">There will be one </w:t>
            </w:r>
            <w:r w:rsidRPr="00AB4841">
              <w:lastRenderedPageBreak/>
              <w:t xml:space="preserve">transaction for each </w:t>
            </w:r>
            <w:r>
              <w:t>benefit month/year</w:t>
            </w:r>
          </w:p>
        </w:tc>
        <w:tc>
          <w:tcPr>
            <w:tcW w:w="1350" w:type="dxa"/>
            <w:tcBorders>
              <w:top w:val="double" w:sz="4" w:space="0" w:color="auto"/>
            </w:tcBorders>
          </w:tcPr>
          <w:p w14:paraId="721E3213" w14:textId="77777777" w:rsidR="007F2EAD" w:rsidRPr="00AB4841" w:rsidRDefault="007F2EAD" w:rsidP="007F2EAD">
            <w:pPr>
              <w:spacing w:before="60" w:after="60"/>
              <w:jc w:val="center"/>
              <w:rPr>
                <w:rFonts w:cs="Arial"/>
              </w:rPr>
            </w:pPr>
            <w:r>
              <w:rPr>
                <w:rFonts w:cs="Arial"/>
              </w:rPr>
              <w:lastRenderedPageBreak/>
              <w:t>X</w:t>
            </w:r>
          </w:p>
        </w:tc>
        <w:tc>
          <w:tcPr>
            <w:tcW w:w="1440" w:type="dxa"/>
            <w:tcBorders>
              <w:top w:val="double" w:sz="4" w:space="0" w:color="auto"/>
            </w:tcBorders>
            <w:shd w:val="clear" w:color="auto" w:fill="auto"/>
          </w:tcPr>
          <w:p w14:paraId="721E3214" w14:textId="77777777" w:rsidR="007F2EAD" w:rsidRPr="00AB4841" w:rsidRDefault="007F2EAD" w:rsidP="007F2EAD">
            <w:pPr>
              <w:spacing w:before="60" w:after="60"/>
              <w:rPr>
                <w:rFonts w:cs="Arial"/>
              </w:rPr>
            </w:pPr>
            <w:r w:rsidRPr="00AB4841">
              <w:rPr>
                <w:rFonts w:cs="Arial"/>
              </w:rPr>
              <w:t>Choice Reason will match what was sent to MMIS</w:t>
            </w:r>
          </w:p>
        </w:tc>
        <w:tc>
          <w:tcPr>
            <w:tcW w:w="1260" w:type="dxa"/>
            <w:tcBorders>
              <w:top w:val="double" w:sz="4" w:space="0" w:color="auto"/>
            </w:tcBorders>
            <w:shd w:val="clear" w:color="auto" w:fill="auto"/>
          </w:tcPr>
          <w:p w14:paraId="721E3215" w14:textId="77777777" w:rsidR="007F2EAD" w:rsidRPr="00AB4841" w:rsidRDefault="007F2EAD" w:rsidP="007F2EAD">
            <w:pPr>
              <w:spacing w:before="60" w:after="60"/>
              <w:rPr>
                <w:rFonts w:cs="Arial"/>
              </w:rPr>
            </w:pPr>
          </w:p>
        </w:tc>
        <w:tc>
          <w:tcPr>
            <w:tcW w:w="3870" w:type="dxa"/>
            <w:tcBorders>
              <w:top w:val="double" w:sz="4" w:space="0" w:color="auto"/>
              <w:right w:val="double" w:sz="4" w:space="0" w:color="auto"/>
            </w:tcBorders>
            <w:shd w:val="clear" w:color="auto" w:fill="auto"/>
          </w:tcPr>
          <w:p w14:paraId="721E3216" w14:textId="77777777" w:rsidR="007F2EAD" w:rsidRPr="00AB4841" w:rsidRDefault="007F2EAD" w:rsidP="007F2EAD">
            <w:pPr>
              <w:spacing w:before="60" w:after="60"/>
              <w:ind w:left="162" w:hanging="162"/>
              <w:rPr>
                <w:rFonts w:cs="Arial"/>
              </w:rPr>
            </w:pPr>
          </w:p>
        </w:tc>
      </w:tr>
      <w:tr w:rsidR="007F2EAD" w:rsidRPr="00AB4841" w14:paraId="721E3222" w14:textId="77777777" w:rsidTr="00F77342">
        <w:trPr>
          <w:trHeight w:val="1020"/>
        </w:trPr>
        <w:tc>
          <w:tcPr>
            <w:tcW w:w="540" w:type="dxa"/>
            <w:tcBorders>
              <w:left w:val="double" w:sz="4" w:space="0" w:color="auto"/>
            </w:tcBorders>
          </w:tcPr>
          <w:p w14:paraId="721E3218" w14:textId="07FE8A17" w:rsidR="007F2EAD" w:rsidRPr="00AB4841" w:rsidRDefault="007F2EAD" w:rsidP="007F2EAD">
            <w:pPr>
              <w:spacing w:before="60" w:after="60"/>
              <w:rPr>
                <w:rFonts w:cs="Arial"/>
              </w:rPr>
            </w:pPr>
            <w:r>
              <w:rPr>
                <w:rFonts w:cs="Arial"/>
              </w:rPr>
              <w:t>2</w:t>
            </w:r>
          </w:p>
        </w:tc>
        <w:tc>
          <w:tcPr>
            <w:tcW w:w="1350" w:type="dxa"/>
          </w:tcPr>
          <w:p w14:paraId="721E3219" w14:textId="77777777" w:rsidR="007F2EAD" w:rsidRPr="00AB4841" w:rsidRDefault="007F2EAD" w:rsidP="007F2EAD">
            <w:pPr>
              <w:spacing w:before="60" w:after="60"/>
              <w:rPr>
                <w:rFonts w:cs="Arial"/>
              </w:rPr>
            </w:pPr>
            <w:r w:rsidRPr="00AB4841">
              <w:rPr>
                <w:rFonts w:cs="Arial"/>
              </w:rPr>
              <w:t>025 – Reinstate-ment</w:t>
            </w:r>
          </w:p>
        </w:tc>
        <w:tc>
          <w:tcPr>
            <w:tcW w:w="1260" w:type="dxa"/>
          </w:tcPr>
          <w:p w14:paraId="721E321A" w14:textId="77777777" w:rsidR="007F2EAD" w:rsidRPr="00AB4841" w:rsidRDefault="007F2EAD" w:rsidP="007F2EAD">
            <w:pPr>
              <w:spacing w:before="60" w:after="60"/>
              <w:rPr>
                <w:rFonts w:cs="Arial"/>
              </w:rPr>
            </w:pPr>
            <w:r w:rsidRPr="00AB4841">
              <w:rPr>
                <w:rFonts w:cs="Arial"/>
              </w:rPr>
              <w:t>09 - New Members on Roster</w:t>
            </w:r>
          </w:p>
        </w:tc>
        <w:tc>
          <w:tcPr>
            <w:tcW w:w="1440" w:type="dxa"/>
            <w:shd w:val="clear" w:color="auto" w:fill="auto"/>
            <w:noWrap/>
          </w:tcPr>
          <w:p w14:paraId="721E321B" w14:textId="77777777" w:rsidR="007F2EAD" w:rsidRPr="003A69DB" w:rsidRDefault="007F2EAD" w:rsidP="007F2EAD">
            <w:pPr>
              <w:spacing w:before="60" w:after="60"/>
              <w:rPr>
                <w:rFonts w:cs="Arial"/>
              </w:rPr>
            </w:pPr>
            <w:r w:rsidRPr="003A69DB">
              <w:rPr>
                <w:rFonts w:cs="Arial"/>
              </w:rPr>
              <w:t>Reinstatement</w:t>
            </w:r>
          </w:p>
        </w:tc>
        <w:tc>
          <w:tcPr>
            <w:tcW w:w="2340" w:type="dxa"/>
            <w:shd w:val="clear" w:color="auto" w:fill="auto"/>
          </w:tcPr>
          <w:p w14:paraId="721E321C" w14:textId="77777777" w:rsidR="007F2EAD" w:rsidRPr="00AB4841" w:rsidRDefault="007F2EAD" w:rsidP="00162697">
            <w:pPr>
              <w:pStyle w:val="TableBullet"/>
            </w:pPr>
            <w:r w:rsidRPr="00AB4841">
              <w:t>Member is new on the roster, was sent to this plan before</w:t>
            </w:r>
          </w:p>
          <w:p w14:paraId="721E321D" w14:textId="77777777" w:rsidR="007F2EAD" w:rsidRPr="00AB4841" w:rsidRDefault="007F2EAD" w:rsidP="00162697">
            <w:pPr>
              <w:pStyle w:val="TableBullet"/>
            </w:pPr>
            <w:r w:rsidRPr="00AB4841">
              <w:t>Premium will be paid, member has benefits for next month</w:t>
            </w:r>
            <w:r>
              <w:t>/year</w:t>
            </w:r>
          </w:p>
        </w:tc>
        <w:tc>
          <w:tcPr>
            <w:tcW w:w="1350" w:type="dxa"/>
          </w:tcPr>
          <w:p w14:paraId="721E321E" w14:textId="77777777" w:rsidR="007F2EAD" w:rsidRPr="00AB4841" w:rsidRDefault="007F2EAD" w:rsidP="007F2EAD">
            <w:pPr>
              <w:spacing w:before="60" w:after="60"/>
              <w:jc w:val="center"/>
              <w:rPr>
                <w:rFonts w:cs="Arial"/>
              </w:rPr>
            </w:pPr>
            <w:r>
              <w:rPr>
                <w:rFonts w:cs="Arial"/>
              </w:rPr>
              <w:t>X</w:t>
            </w:r>
          </w:p>
        </w:tc>
        <w:tc>
          <w:tcPr>
            <w:tcW w:w="1440" w:type="dxa"/>
            <w:shd w:val="clear" w:color="auto" w:fill="auto"/>
          </w:tcPr>
          <w:p w14:paraId="721E321F" w14:textId="77777777" w:rsidR="007F2EAD" w:rsidRPr="00AB4841" w:rsidRDefault="007F2EAD" w:rsidP="007F2EAD">
            <w:pPr>
              <w:spacing w:before="60" w:after="60"/>
              <w:rPr>
                <w:rFonts w:cs="Arial"/>
              </w:rPr>
            </w:pPr>
            <w:r w:rsidRPr="00AB4841">
              <w:rPr>
                <w:rFonts w:cs="Arial"/>
              </w:rPr>
              <w:t>Choice Reason will match what was sent to MMIS</w:t>
            </w:r>
          </w:p>
        </w:tc>
        <w:tc>
          <w:tcPr>
            <w:tcW w:w="1260" w:type="dxa"/>
            <w:shd w:val="clear" w:color="auto" w:fill="auto"/>
          </w:tcPr>
          <w:p w14:paraId="721E3220" w14:textId="77777777" w:rsidR="007F2EAD" w:rsidRPr="00AB4841" w:rsidRDefault="007F2EAD" w:rsidP="007F2EAD">
            <w:pPr>
              <w:spacing w:before="60" w:after="60"/>
              <w:rPr>
                <w:rFonts w:cs="Arial"/>
              </w:rPr>
            </w:pPr>
          </w:p>
        </w:tc>
        <w:tc>
          <w:tcPr>
            <w:tcW w:w="3870" w:type="dxa"/>
            <w:tcBorders>
              <w:right w:val="double" w:sz="4" w:space="0" w:color="auto"/>
            </w:tcBorders>
            <w:shd w:val="clear" w:color="auto" w:fill="auto"/>
          </w:tcPr>
          <w:p w14:paraId="721E3221" w14:textId="77777777" w:rsidR="007F2EAD" w:rsidRPr="008B2916" w:rsidRDefault="007F2EAD" w:rsidP="007F2EAD">
            <w:pPr>
              <w:spacing w:before="60" w:after="60"/>
              <w:rPr>
                <w:rFonts w:cs="Arial"/>
              </w:rPr>
            </w:pPr>
          </w:p>
        </w:tc>
      </w:tr>
      <w:tr w:rsidR="007F2EAD" w:rsidRPr="00AB4841" w14:paraId="721E322E" w14:textId="77777777" w:rsidTr="00F77342">
        <w:trPr>
          <w:trHeight w:val="377"/>
        </w:trPr>
        <w:tc>
          <w:tcPr>
            <w:tcW w:w="540" w:type="dxa"/>
            <w:tcBorders>
              <w:left w:val="double" w:sz="4" w:space="0" w:color="auto"/>
            </w:tcBorders>
          </w:tcPr>
          <w:p w14:paraId="721E3223" w14:textId="77777777" w:rsidR="007F2EAD" w:rsidRPr="00AB4841" w:rsidRDefault="007F2EAD" w:rsidP="007F2EAD">
            <w:pPr>
              <w:spacing w:before="60" w:after="60"/>
              <w:rPr>
                <w:rFonts w:cs="Arial"/>
              </w:rPr>
            </w:pPr>
            <w:r>
              <w:rPr>
                <w:rFonts w:cs="Arial"/>
              </w:rPr>
              <w:t>3</w:t>
            </w:r>
          </w:p>
        </w:tc>
        <w:tc>
          <w:tcPr>
            <w:tcW w:w="1350" w:type="dxa"/>
          </w:tcPr>
          <w:p w14:paraId="721E3224" w14:textId="77777777" w:rsidR="007F2EAD" w:rsidRPr="00AB4841" w:rsidRDefault="007F2EAD" w:rsidP="007F2EAD">
            <w:pPr>
              <w:spacing w:before="60" w:after="60"/>
              <w:rPr>
                <w:rFonts w:cs="Arial"/>
              </w:rPr>
            </w:pPr>
            <w:r w:rsidRPr="00AB4841">
              <w:rPr>
                <w:rFonts w:cs="Arial"/>
              </w:rPr>
              <w:t>030 – Audit or Compare</w:t>
            </w:r>
          </w:p>
        </w:tc>
        <w:tc>
          <w:tcPr>
            <w:tcW w:w="1260" w:type="dxa"/>
          </w:tcPr>
          <w:p w14:paraId="721E3225" w14:textId="77777777" w:rsidR="007F2EAD" w:rsidRPr="00AB4841" w:rsidRDefault="007F2EAD" w:rsidP="007F2EAD">
            <w:pPr>
              <w:spacing w:before="60" w:after="60"/>
              <w:rPr>
                <w:rFonts w:cs="Arial"/>
              </w:rPr>
            </w:pPr>
            <w:r w:rsidRPr="00AB4841">
              <w:rPr>
                <w:rFonts w:cs="Arial"/>
              </w:rPr>
              <w:t>10 - Current Members</w:t>
            </w:r>
          </w:p>
        </w:tc>
        <w:tc>
          <w:tcPr>
            <w:tcW w:w="1440" w:type="dxa"/>
            <w:shd w:val="clear" w:color="auto" w:fill="auto"/>
            <w:noWrap/>
          </w:tcPr>
          <w:p w14:paraId="721E3226" w14:textId="77777777" w:rsidR="007F2EAD" w:rsidRPr="00AB4841" w:rsidRDefault="007F2EAD" w:rsidP="007F2EAD">
            <w:pPr>
              <w:spacing w:before="60" w:after="60"/>
              <w:rPr>
                <w:rFonts w:cs="Arial"/>
              </w:rPr>
            </w:pPr>
            <w:r w:rsidRPr="00AB4841">
              <w:rPr>
                <w:rFonts w:cs="Arial"/>
              </w:rPr>
              <w:t>Continuous Enrollment</w:t>
            </w:r>
            <w:r>
              <w:rPr>
                <w:rFonts w:cs="Arial"/>
              </w:rPr>
              <w:t xml:space="preserve"> – Member and Newborn</w:t>
            </w:r>
          </w:p>
        </w:tc>
        <w:tc>
          <w:tcPr>
            <w:tcW w:w="2340" w:type="dxa"/>
            <w:shd w:val="clear" w:color="auto" w:fill="auto"/>
          </w:tcPr>
          <w:p w14:paraId="721E3227" w14:textId="77777777" w:rsidR="007F2EAD" w:rsidRPr="00AB4841" w:rsidRDefault="007F2EAD" w:rsidP="00162697">
            <w:pPr>
              <w:pStyle w:val="TableBullet"/>
            </w:pPr>
            <w:r w:rsidRPr="00AB4841">
              <w:t>Member was on the roster last month, was enrolled to this plan</w:t>
            </w:r>
          </w:p>
          <w:p w14:paraId="721E3228" w14:textId="77777777" w:rsidR="007F2EAD" w:rsidRPr="00AB4841" w:rsidRDefault="007F2EAD" w:rsidP="00162697">
            <w:pPr>
              <w:pStyle w:val="TableBullet"/>
            </w:pPr>
            <w:r w:rsidRPr="00AB4841">
              <w:t>Premium will be paid, member has benefits for next month</w:t>
            </w:r>
            <w:r>
              <w:t>/year</w:t>
            </w:r>
          </w:p>
        </w:tc>
        <w:tc>
          <w:tcPr>
            <w:tcW w:w="1350" w:type="dxa"/>
          </w:tcPr>
          <w:p w14:paraId="721E3229" w14:textId="77777777" w:rsidR="007F2EAD" w:rsidRPr="00AB4841" w:rsidRDefault="007F2EAD" w:rsidP="007F2EAD">
            <w:pPr>
              <w:spacing w:before="60" w:after="60"/>
              <w:jc w:val="center"/>
              <w:rPr>
                <w:rFonts w:cs="Arial"/>
              </w:rPr>
            </w:pPr>
            <w:r>
              <w:rPr>
                <w:rFonts w:cs="Arial"/>
              </w:rPr>
              <w:t>X</w:t>
            </w:r>
          </w:p>
        </w:tc>
        <w:tc>
          <w:tcPr>
            <w:tcW w:w="1440" w:type="dxa"/>
            <w:shd w:val="clear" w:color="auto" w:fill="auto"/>
          </w:tcPr>
          <w:p w14:paraId="721E322A" w14:textId="77777777" w:rsidR="007F2EAD" w:rsidRPr="00AB4841" w:rsidRDefault="007F2EAD" w:rsidP="007F2EAD">
            <w:pPr>
              <w:spacing w:before="60" w:after="60"/>
              <w:rPr>
                <w:rFonts w:cs="Arial"/>
              </w:rPr>
            </w:pPr>
            <w:r w:rsidRPr="00AB4841">
              <w:rPr>
                <w:rFonts w:cs="Arial"/>
              </w:rPr>
              <w:t>Choice Reason will match what was sent to MMIS</w:t>
            </w:r>
            <w:r>
              <w:rPr>
                <w:rFonts w:cs="Arial"/>
              </w:rPr>
              <w:t xml:space="preserve"> – except if MMIS initiates PCP Transfer (code 899)</w:t>
            </w:r>
          </w:p>
        </w:tc>
        <w:tc>
          <w:tcPr>
            <w:tcW w:w="1260" w:type="dxa"/>
            <w:shd w:val="clear" w:color="auto" w:fill="auto"/>
          </w:tcPr>
          <w:p w14:paraId="721E322B" w14:textId="77777777" w:rsidR="007F2EAD" w:rsidRPr="00AB4841" w:rsidRDefault="007F2EAD" w:rsidP="007F2EAD">
            <w:pPr>
              <w:spacing w:before="60" w:after="60"/>
              <w:rPr>
                <w:rFonts w:cs="Arial"/>
              </w:rPr>
            </w:pPr>
          </w:p>
        </w:tc>
        <w:tc>
          <w:tcPr>
            <w:tcW w:w="3870" w:type="dxa"/>
            <w:tcBorders>
              <w:right w:val="double" w:sz="4" w:space="0" w:color="auto"/>
            </w:tcBorders>
            <w:shd w:val="clear" w:color="auto" w:fill="auto"/>
          </w:tcPr>
          <w:p w14:paraId="721E322C" w14:textId="77777777" w:rsidR="007F2EAD" w:rsidRDefault="007F2EAD" w:rsidP="007F2EAD">
            <w:pPr>
              <w:pStyle w:val="ListParagraph"/>
              <w:spacing w:before="60" w:after="60"/>
              <w:ind w:left="0"/>
              <w:rPr>
                <w:rFonts w:cs="Arial"/>
              </w:rPr>
            </w:pPr>
            <w:r w:rsidRPr="009E7802">
              <w:rPr>
                <w:rFonts w:cs="Arial"/>
                <w:u w:val="single"/>
              </w:rPr>
              <w:t>Scenario</w:t>
            </w:r>
            <w:r>
              <w:rPr>
                <w:rFonts w:cs="Arial"/>
              </w:rPr>
              <w:t xml:space="preserve">: Member appears on the monthly roster with the same plan enrollment as the previous month. </w:t>
            </w:r>
          </w:p>
          <w:p w14:paraId="721E322D" w14:textId="77777777" w:rsidR="007F2EAD" w:rsidRPr="007C615E" w:rsidRDefault="007F2EAD" w:rsidP="00162697">
            <w:pPr>
              <w:pStyle w:val="TableBullet"/>
            </w:pPr>
            <w:r>
              <w:t>If the Choice Reason Code is 899, this transaction represents a PCP transfer.  In that case, update the member’s MCO/MHN as well as the PCP where applicable.</w:t>
            </w:r>
          </w:p>
        </w:tc>
      </w:tr>
      <w:tr w:rsidR="007F2EAD" w:rsidRPr="00AB4841" w14:paraId="721E323B" w14:textId="77777777" w:rsidTr="00F77342">
        <w:trPr>
          <w:trHeight w:val="1020"/>
        </w:trPr>
        <w:tc>
          <w:tcPr>
            <w:tcW w:w="540" w:type="dxa"/>
            <w:tcBorders>
              <w:left w:val="double" w:sz="4" w:space="0" w:color="auto"/>
              <w:bottom w:val="single" w:sz="4" w:space="0" w:color="auto"/>
            </w:tcBorders>
          </w:tcPr>
          <w:p w14:paraId="721E322F" w14:textId="77777777" w:rsidR="007F2EAD" w:rsidRPr="00AB4841" w:rsidRDefault="007F2EAD" w:rsidP="007F2EAD">
            <w:pPr>
              <w:spacing w:before="60" w:after="60"/>
              <w:rPr>
                <w:rFonts w:cs="Arial"/>
              </w:rPr>
            </w:pPr>
            <w:r>
              <w:rPr>
                <w:rFonts w:cs="Arial"/>
              </w:rPr>
              <w:t>4</w:t>
            </w:r>
          </w:p>
        </w:tc>
        <w:tc>
          <w:tcPr>
            <w:tcW w:w="1350" w:type="dxa"/>
            <w:tcBorders>
              <w:bottom w:val="single" w:sz="4" w:space="0" w:color="auto"/>
            </w:tcBorders>
          </w:tcPr>
          <w:p w14:paraId="721E3230" w14:textId="77777777" w:rsidR="007F2EAD" w:rsidRPr="00AB4841" w:rsidRDefault="007F2EAD" w:rsidP="007F2EAD">
            <w:pPr>
              <w:spacing w:before="60" w:after="60"/>
              <w:rPr>
                <w:rFonts w:cs="Arial"/>
              </w:rPr>
            </w:pPr>
            <w:r w:rsidRPr="00AB4841">
              <w:rPr>
                <w:rFonts w:cs="Arial"/>
              </w:rPr>
              <w:t>021 – Add</w:t>
            </w:r>
          </w:p>
        </w:tc>
        <w:tc>
          <w:tcPr>
            <w:tcW w:w="1260" w:type="dxa"/>
            <w:tcBorders>
              <w:bottom w:val="single" w:sz="4" w:space="0" w:color="auto"/>
            </w:tcBorders>
          </w:tcPr>
          <w:p w14:paraId="721E3231" w14:textId="77777777" w:rsidR="007F2EAD" w:rsidRPr="00AB4841" w:rsidRDefault="007F2EAD" w:rsidP="007F2EAD">
            <w:pPr>
              <w:spacing w:before="60" w:after="60"/>
              <w:rPr>
                <w:rFonts w:cs="Arial"/>
              </w:rPr>
            </w:pPr>
            <w:r w:rsidRPr="00AB4841">
              <w:rPr>
                <w:rFonts w:cs="Arial"/>
              </w:rPr>
              <w:t>12 – Retro Enrollment</w:t>
            </w:r>
          </w:p>
        </w:tc>
        <w:tc>
          <w:tcPr>
            <w:tcW w:w="1440" w:type="dxa"/>
            <w:tcBorders>
              <w:bottom w:val="single" w:sz="4" w:space="0" w:color="auto"/>
            </w:tcBorders>
            <w:shd w:val="clear" w:color="auto" w:fill="auto"/>
            <w:noWrap/>
          </w:tcPr>
          <w:p w14:paraId="721E3232" w14:textId="77777777" w:rsidR="007F2EAD" w:rsidRPr="00AB4841" w:rsidRDefault="007F2EAD" w:rsidP="007F2EAD">
            <w:pPr>
              <w:spacing w:before="60" w:after="60"/>
              <w:rPr>
                <w:rFonts w:cs="Arial"/>
              </w:rPr>
            </w:pPr>
            <w:r>
              <w:rPr>
                <w:rFonts w:cs="Arial"/>
              </w:rPr>
              <w:t>Retroactive Enrollment Newborn – Newborn remains in same Health Plan</w:t>
            </w:r>
          </w:p>
        </w:tc>
        <w:tc>
          <w:tcPr>
            <w:tcW w:w="2340" w:type="dxa"/>
            <w:tcBorders>
              <w:bottom w:val="single" w:sz="4" w:space="0" w:color="auto"/>
            </w:tcBorders>
            <w:shd w:val="clear" w:color="auto" w:fill="auto"/>
          </w:tcPr>
          <w:p w14:paraId="721E3233" w14:textId="77777777" w:rsidR="007F2EAD" w:rsidRPr="00AB4841" w:rsidRDefault="007F2EAD" w:rsidP="00162697">
            <w:pPr>
              <w:pStyle w:val="TableBullet"/>
            </w:pPr>
            <w:r w:rsidRPr="00AB4841">
              <w:t>Member is new on the roster and is a Newbor</w:t>
            </w:r>
            <w:r>
              <w:t>n</w:t>
            </w:r>
            <w:r w:rsidRPr="00AB4841">
              <w:t xml:space="preserve"> (less than 12 months old), needs to have enrollment retro-active</w:t>
            </w:r>
          </w:p>
          <w:p w14:paraId="721E3234" w14:textId="77777777" w:rsidR="007F2EAD" w:rsidRPr="00AB4841" w:rsidRDefault="007F2EAD" w:rsidP="00162697">
            <w:pPr>
              <w:pStyle w:val="TableBullet"/>
            </w:pPr>
            <w:r w:rsidRPr="00AB4841">
              <w:t xml:space="preserve">Member is enrolled for the </w:t>
            </w:r>
            <w:r>
              <w:t xml:space="preserve">benefit </w:t>
            </w:r>
            <w:r>
              <w:lastRenderedPageBreak/>
              <w:t>month/year</w:t>
            </w:r>
            <w:r w:rsidRPr="00AB4841">
              <w:t xml:space="preserve"> of the transaction</w:t>
            </w:r>
          </w:p>
          <w:p w14:paraId="721E3235" w14:textId="77777777" w:rsidR="007F2EAD" w:rsidRPr="00AB4841" w:rsidRDefault="007F2EAD" w:rsidP="00162697">
            <w:pPr>
              <w:pStyle w:val="TableBullet"/>
            </w:pPr>
            <w:r w:rsidRPr="00AB4841">
              <w:t xml:space="preserve">There will be one transaction for each </w:t>
            </w:r>
            <w:r>
              <w:t>benefit month/year</w:t>
            </w:r>
          </w:p>
        </w:tc>
        <w:tc>
          <w:tcPr>
            <w:tcW w:w="1350" w:type="dxa"/>
            <w:tcBorders>
              <w:bottom w:val="single" w:sz="4" w:space="0" w:color="auto"/>
            </w:tcBorders>
          </w:tcPr>
          <w:p w14:paraId="721E3236" w14:textId="77777777" w:rsidR="007F2EAD" w:rsidRPr="00AB4841" w:rsidRDefault="007F2EAD" w:rsidP="007F2EAD">
            <w:pPr>
              <w:spacing w:before="60" w:after="60"/>
              <w:jc w:val="center"/>
              <w:rPr>
                <w:rFonts w:cs="Arial"/>
              </w:rPr>
            </w:pPr>
            <w:r>
              <w:rPr>
                <w:rFonts w:cs="Arial"/>
              </w:rPr>
              <w:lastRenderedPageBreak/>
              <w:t>X</w:t>
            </w:r>
          </w:p>
        </w:tc>
        <w:tc>
          <w:tcPr>
            <w:tcW w:w="1440" w:type="dxa"/>
            <w:tcBorders>
              <w:bottom w:val="single" w:sz="4" w:space="0" w:color="auto"/>
            </w:tcBorders>
            <w:shd w:val="clear" w:color="auto" w:fill="auto"/>
          </w:tcPr>
          <w:p w14:paraId="721E3237" w14:textId="77777777" w:rsidR="007F2EAD" w:rsidRPr="00AB4841" w:rsidRDefault="007F2EAD" w:rsidP="007F2EAD">
            <w:pPr>
              <w:spacing w:before="60" w:after="60"/>
              <w:rPr>
                <w:rFonts w:cs="Arial"/>
              </w:rPr>
            </w:pPr>
            <w:r w:rsidRPr="00AB4841">
              <w:rPr>
                <w:rFonts w:cs="Arial"/>
              </w:rPr>
              <w:t>Choice Reason will match what was sent to MMIS</w:t>
            </w:r>
          </w:p>
        </w:tc>
        <w:tc>
          <w:tcPr>
            <w:tcW w:w="1260" w:type="dxa"/>
            <w:tcBorders>
              <w:bottom w:val="single" w:sz="4" w:space="0" w:color="auto"/>
            </w:tcBorders>
            <w:shd w:val="clear" w:color="auto" w:fill="auto"/>
          </w:tcPr>
          <w:p w14:paraId="721E3238" w14:textId="77777777" w:rsidR="007F2EAD" w:rsidRPr="00AB4841" w:rsidRDefault="007F2EAD" w:rsidP="007F2EAD">
            <w:pPr>
              <w:spacing w:before="60" w:after="60"/>
              <w:rPr>
                <w:rFonts w:cs="Arial"/>
              </w:rPr>
            </w:pPr>
          </w:p>
        </w:tc>
        <w:tc>
          <w:tcPr>
            <w:tcW w:w="3870" w:type="dxa"/>
            <w:tcBorders>
              <w:bottom w:val="single" w:sz="4" w:space="0" w:color="auto"/>
              <w:right w:val="double" w:sz="4" w:space="0" w:color="auto"/>
            </w:tcBorders>
            <w:shd w:val="clear" w:color="auto" w:fill="auto"/>
          </w:tcPr>
          <w:p w14:paraId="721E3239" w14:textId="77777777" w:rsidR="007F2EAD" w:rsidRDefault="007F2EAD" w:rsidP="007F2EAD">
            <w:pPr>
              <w:spacing w:before="60" w:after="60"/>
              <w:rPr>
                <w:rFonts w:cs="Arial"/>
              </w:rPr>
            </w:pPr>
            <w:r>
              <w:rPr>
                <w:rFonts w:cs="Arial"/>
              </w:rPr>
              <w:t>Scenario: Newborn received on monthly file with retro months of enrollment.</w:t>
            </w:r>
          </w:p>
          <w:p w14:paraId="721E323A" w14:textId="77777777" w:rsidR="007F2EAD" w:rsidRPr="00AB4841" w:rsidRDefault="007F2EAD" w:rsidP="00162697">
            <w:pPr>
              <w:pStyle w:val="TableBullet"/>
            </w:pPr>
            <w:r>
              <w:t xml:space="preserve">Up to 4 transactions with 021/12 could be sent in </w:t>
            </w:r>
            <w:r w:rsidR="003A5A3A">
              <w:t xml:space="preserve">the </w:t>
            </w:r>
            <w:r>
              <w:t>monthly</w:t>
            </w:r>
            <w:r w:rsidR="003A5A3A">
              <w:t xml:space="preserve"> roster</w:t>
            </w:r>
            <w:r>
              <w:t>.</w:t>
            </w:r>
          </w:p>
        </w:tc>
      </w:tr>
      <w:tr w:rsidR="007F2EAD" w:rsidRPr="00AB4841" w14:paraId="721E3247" w14:textId="77777777" w:rsidTr="00F77342">
        <w:trPr>
          <w:trHeight w:val="1020"/>
        </w:trPr>
        <w:tc>
          <w:tcPr>
            <w:tcW w:w="540" w:type="dxa"/>
            <w:tcBorders>
              <w:top w:val="single" w:sz="4" w:space="0" w:color="auto"/>
              <w:left w:val="double" w:sz="4" w:space="0" w:color="auto"/>
            </w:tcBorders>
          </w:tcPr>
          <w:p w14:paraId="721E323C" w14:textId="77777777" w:rsidR="007F2EAD" w:rsidRPr="00AB4841" w:rsidRDefault="007F2EAD" w:rsidP="007F2EAD">
            <w:pPr>
              <w:spacing w:before="60" w:after="60"/>
              <w:rPr>
                <w:rFonts w:cs="Arial"/>
              </w:rPr>
            </w:pPr>
            <w:r>
              <w:rPr>
                <w:rFonts w:cs="Arial"/>
              </w:rPr>
              <w:t>5</w:t>
            </w:r>
          </w:p>
        </w:tc>
        <w:tc>
          <w:tcPr>
            <w:tcW w:w="1350" w:type="dxa"/>
            <w:tcBorders>
              <w:top w:val="single" w:sz="4" w:space="0" w:color="auto"/>
              <w:bottom w:val="dashSmallGap" w:sz="4" w:space="0" w:color="auto"/>
              <w:right w:val="dashSmallGap" w:sz="4" w:space="0" w:color="auto"/>
            </w:tcBorders>
          </w:tcPr>
          <w:p w14:paraId="721E323D" w14:textId="77777777" w:rsidR="007F2EAD" w:rsidRPr="00AB4841" w:rsidRDefault="007F2EAD" w:rsidP="007F2EAD">
            <w:pPr>
              <w:spacing w:before="60" w:after="60"/>
              <w:rPr>
                <w:rFonts w:cs="Arial"/>
              </w:rPr>
            </w:pPr>
            <w:r w:rsidRPr="00AB4841">
              <w:rPr>
                <w:rFonts w:cs="Arial"/>
              </w:rPr>
              <w:t>024 – Termination</w:t>
            </w:r>
          </w:p>
        </w:tc>
        <w:tc>
          <w:tcPr>
            <w:tcW w:w="1260" w:type="dxa"/>
            <w:tcBorders>
              <w:top w:val="single" w:sz="4" w:space="0" w:color="auto"/>
              <w:left w:val="dashSmallGap" w:sz="4" w:space="0" w:color="auto"/>
              <w:bottom w:val="dashSmallGap" w:sz="4" w:space="0" w:color="auto"/>
              <w:right w:val="dashSmallGap" w:sz="4" w:space="0" w:color="auto"/>
            </w:tcBorders>
          </w:tcPr>
          <w:p w14:paraId="721E323E" w14:textId="77777777" w:rsidR="007F2EAD" w:rsidRPr="00AB4841" w:rsidRDefault="007F2EAD" w:rsidP="007F2EAD">
            <w:pPr>
              <w:spacing w:before="60" w:after="60"/>
              <w:rPr>
                <w:rFonts w:cs="Arial"/>
              </w:rPr>
            </w:pPr>
            <w:r w:rsidRPr="00AB4841">
              <w:rPr>
                <w:rFonts w:cs="Arial"/>
              </w:rPr>
              <w:t>11 – Terminated</w:t>
            </w:r>
          </w:p>
        </w:tc>
        <w:tc>
          <w:tcPr>
            <w:tcW w:w="1440" w:type="dxa"/>
            <w:vMerge w:val="restart"/>
            <w:tcBorders>
              <w:top w:val="single" w:sz="4" w:space="0" w:color="auto"/>
              <w:left w:val="dashSmallGap" w:sz="4" w:space="0" w:color="auto"/>
              <w:bottom w:val="dashSmallGap" w:sz="4" w:space="0" w:color="auto"/>
              <w:right w:val="dashSmallGap" w:sz="4" w:space="0" w:color="auto"/>
            </w:tcBorders>
            <w:shd w:val="clear" w:color="auto" w:fill="auto"/>
            <w:noWrap/>
          </w:tcPr>
          <w:p w14:paraId="721E323F" w14:textId="77777777" w:rsidR="007F2EAD" w:rsidRPr="00AB4841" w:rsidRDefault="007F2EAD" w:rsidP="007F2EAD">
            <w:pPr>
              <w:spacing w:before="60" w:after="60"/>
              <w:rPr>
                <w:rFonts w:cs="Arial"/>
              </w:rPr>
            </w:pPr>
            <w:r w:rsidRPr="00AB4841">
              <w:rPr>
                <w:rFonts w:cs="Arial"/>
              </w:rPr>
              <w:t>Transfer Confirmation</w:t>
            </w:r>
          </w:p>
        </w:tc>
        <w:tc>
          <w:tcPr>
            <w:tcW w:w="2340" w:type="dxa"/>
            <w:vMerge w:val="restart"/>
            <w:tcBorders>
              <w:top w:val="single" w:sz="4" w:space="0" w:color="auto"/>
              <w:left w:val="dashSmallGap" w:sz="4" w:space="0" w:color="auto"/>
              <w:bottom w:val="dashSmallGap" w:sz="4" w:space="0" w:color="auto"/>
              <w:right w:val="dashSmallGap" w:sz="4" w:space="0" w:color="auto"/>
            </w:tcBorders>
            <w:shd w:val="clear" w:color="auto" w:fill="auto"/>
          </w:tcPr>
          <w:p w14:paraId="721E3240" w14:textId="77777777" w:rsidR="007F2EAD" w:rsidRPr="00AB4841" w:rsidRDefault="007F2EAD" w:rsidP="004258A8">
            <w:pPr>
              <w:pStyle w:val="TableBullet"/>
            </w:pPr>
            <w:r w:rsidRPr="00AB4841">
              <w:t>Member is changing from one plan to another</w:t>
            </w:r>
          </w:p>
          <w:p w14:paraId="721E3241" w14:textId="77777777" w:rsidR="007F2EAD" w:rsidRPr="00AB4841" w:rsidRDefault="007F2EAD" w:rsidP="004258A8">
            <w:pPr>
              <w:pStyle w:val="TableBullet"/>
            </w:pPr>
            <w:r w:rsidRPr="00AB4841">
              <w:t>Member has never been enrolled to new plan</w:t>
            </w:r>
          </w:p>
        </w:tc>
        <w:tc>
          <w:tcPr>
            <w:tcW w:w="1350" w:type="dxa"/>
            <w:tcBorders>
              <w:top w:val="single" w:sz="4" w:space="0" w:color="auto"/>
              <w:left w:val="dashSmallGap" w:sz="4" w:space="0" w:color="auto"/>
              <w:bottom w:val="dashSmallGap" w:sz="4" w:space="0" w:color="auto"/>
              <w:right w:val="dashSmallGap" w:sz="4" w:space="0" w:color="auto"/>
            </w:tcBorders>
          </w:tcPr>
          <w:p w14:paraId="721E3242" w14:textId="77777777" w:rsidR="007F2EAD" w:rsidRPr="00AB4841" w:rsidRDefault="007F2EAD" w:rsidP="007F2EAD">
            <w:pPr>
              <w:spacing w:before="60" w:after="60"/>
              <w:jc w:val="center"/>
              <w:rPr>
                <w:rFonts w:cs="Arial"/>
              </w:rPr>
            </w:pPr>
            <w:r>
              <w:rPr>
                <w:rFonts w:cs="Arial"/>
              </w:rPr>
              <w:t>X</w:t>
            </w:r>
          </w:p>
        </w:tc>
        <w:tc>
          <w:tcPr>
            <w:tcW w:w="1440" w:type="dxa"/>
            <w:tcBorders>
              <w:top w:val="single" w:sz="4" w:space="0" w:color="auto"/>
              <w:left w:val="dashSmallGap" w:sz="4" w:space="0" w:color="auto"/>
              <w:bottom w:val="dashSmallGap" w:sz="4" w:space="0" w:color="auto"/>
              <w:right w:val="dashSmallGap" w:sz="4" w:space="0" w:color="auto"/>
            </w:tcBorders>
            <w:shd w:val="clear" w:color="auto" w:fill="auto"/>
          </w:tcPr>
          <w:p w14:paraId="721E3243" w14:textId="77777777" w:rsidR="007F2EAD" w:rsidRPr="00AB4841" w:rsidRDefault="007F2EAD" w:rsidP="007F2EAD">
            <w:pPr>
              <w:spacing w:before="60" w:after="60"/>
              <w:rPr>
                <w:rFonts w:cs="Arial"/>
              </w:rPr>
            </w:pPr>
          </w:p>
        </w:tc>
        <w:tc>
          <w:tcPr>
            <w:tcW w:w="1260" w:type="dxa"/>
            <w:tcBorders>
              <w:top w:val="single" w:sz="4" w:space="0" w:color="auto"/>
              <w:left w:val="dashSmallGap" w:sz="4" w:space="0" w:color="auto"/>
              <w:bottom w:val="dashSmallGap" w:sz="4" w:space="0" w:color="auto"/>
              <w:right w:val="dashSmallGap" w:sz="4" w:space="0" w:color="auto"/>
            </w:tcBorders>
            <w:shd w:val="clear" w:color="auto" w:fill="auto"/>
          </w:tcPr>
          <w:p w14:paraId="721E3244" w14:textId="77777777" w:rsidR="007F2EAD" w:rsidRPr="00AB4841" w:rsidRDefault="007F2EAD" w:rsidP="007F2EAD">
            <w:pPr>
              <w:spacing w:before="60" w:after="60"/>
              <w:rPr>
                <w:rFonts w:cs="Arial"/>
              </w:rPr>
            </w:pPr>
            <w:r w:rsidRPr="00AB4841">
              <w:rPr>
                <w:rFonts w:cs="Arial"/>
              </w:rPr>
              <w:t>Disenroll Reason to Match that Sent to MMIS</w:t>
            </w:r>
          </w:p>
        </w:tc>
        <w:tc>
          <w:tcPr>
            <w:tcW w:w="3870" w:type="dxa"/>
            <w:vMerge w:val="restart"/>
            <w:tcBorders>
              <w:top w:val="single" w:sz="4" w:space="0" w:color="auto"/>
              <w:left w:val="dashSmallGap" w:sz="4" w:space="0" w:color="auto"/>
              <w:bottom w:val="dashSmallGap" w:sz="4" w:space="0" w:color="auto"/>
              <w:right w:val="double" w:sz="4" w:space="0" w:color="auto"/>
            </w:tcBorders>
            <w:shd w:val="clear" w:color="auto" w:fill="auto"/>
          </w:tcPr>
          <w:p w14:paraId="721E3245" w14:textId="77777777" w:rsidR="007F2EAD" w:rsidRDefault="007F2EAD" w:rsidP="007F2EAD">
            <w:pPr>
              <w:spacing w:before="60" w:after="60"/>
              <w:rPr>
                <w:rFonts w:cs="Arial"/>
              </w:rPr>
            </w:pPr>
          </w:p>
          <w:p w14:paraId="721E3246" w14:textId="77777777" w:rsidR="007F2EAD" w:rsidRPr="00AB4841" w:rsidRDefault="007F2EAD" w:rsidP="007F2EAD">
            <w:pPr>
              <w:spacing w:before="60" w:after="60"/>
              <w:rPr>
                <w:rFonts w:cs="Arial"/>
              </w:rPr>
            </w:pPr>
          </w:p>
        </w:tc>
      </w:tr>
      <w:tr w:rsidR="007F2EAD" w:rsidRPr="00AB4841" w14:paraId="721E3251" w14:textId="77777777" w:rsidTr="00F77342">
        <w:trPr>
          <w:trHeight w:val="1020"/>
        </w:trPr>
        <w:tc>
          <w:tcPr>
            <w:tcW w:w="540" w:type="dxa"/>
            <w:tcBorders>
              <w:left w:val="double" w:sz="4" w:space="0" w:color="auto"/>
              <w:bottom w:val="single" w:sz="4" w:space="0" w:color="auto"/>
            </w:tcBorders>
          </w:tcPr>
          <w:p w14:paraId="721E3248" w14:textId="77777777" w:rsidR="007F2EAD" w:rsidRPr="00AB4841" w:rsidRDefault="007F2EAD" w:rsidP="00DB41E9">
            <w:pPr>
              <w:spacing w:before="60" w:after="60"/>
              <w:rPr>
                <w:rFonts w:cs="Arial"/>
              </w:rPr>
            </w:pPr>
            <w:r>
              <w:rPr>
                <w:rFonts w:cs="Arial"/>
              </w:rPr>
              <w:t>6</w:t>
            </w:r>
          </w:p>
        </w:tc>
        <w:tc>
          <w:tcPr>
            <w:tcW w:w="1350" w:type="dxa"/>
            <w:tcBorders>
              <w:top w:val="dashSmallGap" w:sz="4" w:space="0" w:color="auto"/>
              <w:bottom w:val="single" w:sz="4" w:space="0" w:color="auto"/>
              <w:right w:val="dashSmallGap" w:sz="4" w:space="0" w:color="auto"/>
            </w:tcBorders>
          </w:tcPr>
          <w:p w14:paraId="721E3249" w14:textId="77777777" w:rsidR="007F2EAD" w:rsidRPr="00AB4841" w:rsidRDefault="007F2EAD" w:rsidP="00DB41E9">
            <w:pPr>
              <w:spacing w:before="60" w:after="60"/>
              <w:rPr>
                <w:rFonts w:cs="Arial"/>
              </w:rPr>
            </w:pPr>
            <w:r w:rsidRPr="00AB4841">
              <w:rPr>
                <w:rFonts w:cs="Arial"/>
              </w:rPr>
              <w:t>021 – Add</w:t>
            </w:r>
          </w:p>
        </w:tc>
        <w:tc>
          <w:tcPr>
            <w:tcW w:w="1260" w:type="dxa"/>
            <w:tcBorders>
              <w:top w:val="dashSmallGap" w:sz="4" w:space="0" w:color="auto"/>
              <w:left w:val="dashSmallGap" w:sz="4" w:space="0" w:color="auto"/>
              <w:bottom w:val="single" w:sz="4" w:space="0" w:color="auto"/>
              <w:right w:val="dashSmallGap" w:sz="4" w:space="0" w:color="auto"/>
            </w:tcBorders>
          </w:tcPr>
          <w:p w14:paraId="721E324A" w14:textId="77777777" w:rsidR="007F2EAD" w:rsidRPr="00AB4841" w:rsidRDefault="007F2EAD" w:rsidP="00DB41E9">
            <w:pPr>
              <w:spacing w:before="60" w:after="60"/>
              <w:rPr>
                <w:rFonts w:cs="Arial"/>
              </w:rPr>
            </w:pPr>
            <w:r w:rsidRPr="00AB4841">
              <w:rPr>
                <w:rFonts w:cs="Arial"/>
              </w:rPr>
              <w:t>09 - New Members on Roster</w:t>
            </w:r>
          </w:p>
        </w:tc>
        <w:tc>
          <w:tcPr>
            <w:tcW w:w="1440" w:type="dxa"/>
            <w:vMerge/>
            <w:tcBorders>
              <w:top w:val="dashSmallGap" w:sz="4" w:space="0" w:color="auto"/>
              <w:left w:val="dashSmallGap" w:sz="4" w:space="0" w:color="auto"/>
              <w:bottom w:val="single" w:sz="4" w:space="0" w:color="auto"/>
              <w:right w:val="dashSmallGap" w:sz="4" w:space="0" w:color="auto"/>
            </w:tcBorders>
            <w:shd w:val="clear" w:color="auto" w:fill="auto"/>
            <w:noWrap/>
            <w:vAlign w:val="center"/>
          </w:tcPr>
          <w:p w14:paraId="721E324B" w14:textId="77777777" w:rsidR="007F2EAD" w:rsidRPr="00AB4841" w:rsidRDefault="007F2EAD" w:rsidP="00DB41E9">
            <w:pPr>
              <w:spacing w:before="60" w:after="60"/>
              <w:rPr>
                <w:rFonts w:cs="Arial"/>
              </w:rPr>
            </w:pPr>
          </w:p>
        </w:tc>
        <w:tc>
          <w:tcPr>
            <w:tcW w:w="2340" w:type="dxa"/>
            <w:vMerge/>
            <w:tcBorders>
              <w:top w:val="dashSmallGap" w:sz="4" w:space="0" w:color="auto"/>
              <w:left w:val="dashSmallGap" w:sz="4" w:space="0" w:color="auto"/>
              <w:bottom w:val="single" w:sz="4" w:space="0" w:color="auto"/>
              <w:right w:val="dashSmallGap" w:sz="4" w:space="0" w:color="auto"/>
            </w:tcBorders>
            <w:shd w:val="clear" w:color="auto" w:fill="auto"/>
          </w:tcPr>
          <w:p w14:paraId="721E324C" w14:textId="77777777" w:rsidR="007F2EAD" w:rsidRPr="00AB4841" w:rsidRDefault="007F2EAD" w:rsidP="00DB41E9">
            <w:pPr>
              <w:spacing w:before="60" w:after="60"/>
              <w:rPr>
                <w:rFonts w:cs="Arial"/>
              </w:rPr>
            </w:pPr>
          </w:p>
        </w:tc>
        <w:tc>
          <w:tcPr>
            <w:tcW w:w="1350" w:type="dxa"/>
            <w:tcBorders>
              <w:top w:val="dashSmallGap" w:sz="4" w:space="0" w:color="auto"/>
              <w:left w:val="dashSmallGap" w:sz="4" w:space="0" w:color="auto"/>
              <w:bottom w:val="single" w:sz="4" w:space="0" w:color="auto"/>
              <w:right w:val="dashSmallGap" w:sz="4" w:space="0" w:color="auto"/>
            </w:tcBorders>
          </w:tcPr>
          <w:p w14:paraId="721E324D" w14:textId="77777777" w:rsidR="007F2EAD" w:rsidRPr="00AB4841" w:rsidRDefault="007F2EAD" w:rsidP="00DB41E9">
            <w:pPr>
              <w:spacing w:before="60" w:after="60"/>
              <w:jc w:val="center"/>
              <w:rPr>
                <w:rFonts w:cs="Arial"/>
              </w:rPr>
            </w:pPr>
          </w:p>
        </w:tc>
        <w:tc>
          <w:tcPr>
            <w:tcW w:w="1440" w:type="dxa"/>
            <w:tcBorders>
              <w:top w:val="dashSmallGap" w:sz="4" w:space="0" w:color="auto"/>
              <w:left w:val="dashSmallGap" w:sz="4" w:space="0" w:color="auto"/>
              <w:bottom w:val="single" w:sz="4" w:space="0" w:color="auto"/>
              <w:right w:val="dashSmallGap" w:sz="4" w:space="0" w:color="auto"/>
            </w:tcBorders>
            <w:shd w:val="clear" w:color="auto" w:fill="auto"/>
          </w:tcPr>
          <w:p w14:paraId="721E324E" w14:textId="77777777" w:rsidR="007F2EAD" w:rsidRPr="00AB4841" w:rsidRDefault="007F2EAD" w:rsidP="00DB41E9">
            <w:pPr>
              <w:spacing w:before="60" w:after="60"/>
              <w:rPr>
                <w:rFonts w:cs="Arial"/>
              </w:rPr>
            </w:pPr>
            <w:r w:rsidRPr="00AB4841">
              <w:rPr>
                <w:rFonts w:cs="Arial"/>
              </w:rPr>
              <w:t>Choice Reason will match what was sent to MMIS</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21E324F" w14:textId="77777777" w:rsidR="007F2EAD" w:rsidRPr="00AB4841" w:rsidRDefault="007F2EAD" w:rsidP="00DB41E9">
            <w:pPr>
              <w:spacing w:before="60" w:after="60"/>
              <w:rPr>
                <w:rFonts w:cs="Arial"/>
              </w:rPr>
            </w:pPr>
          </w:p>
        </w:tc>
        <w:tc>
          <w:tcPr>
            <w:tcW w:w="3870" w:type="dxa"/>
            <w:vMerge/>
            <w:tcBorders>
              <w:top w:val="dashSmallGap" w:sz="4" w:space="0" w:color="auto"/>
              <w:left w:val="dashSmallGap" w:sz="4" w:space="0" w:color="auto"/>
              <w:bottom w:val="single" w:sz="4" w:space="0" w:color="auto"/>
              <w:right w:val="double" w:sz="4" w:space="0" w:color="auto"/>
            </w:tcBorders>
            <w:shd w:val="clear" w:color="auto" w:fill="auto"/>
          </w:tcPr>
          <w:p w14:paraId="721E3250" w14:textId="77777777" w:rsidR="007F2EAD" w:rsidRPr="00AB4841" w:rsidRDefault="007F2EAD" w:rsidP="00DB41E9">
            <w:pPr>
              <w:spacing w:before="60" w:after="60"/>
              <w:rPr>
                <w:rFonts w:cs="Arial"/>
              </w:rPr>
            </w:pPr>
          </w:p>
        </w:tc>
      </w:tr>
      <w:tr w:rsidR="007F2EAD" w:rsidRPr="00AB4841" w14:paraId="721E325E" w14:textId="77777777" w:rsidTr="00F77342">
        <w:trPr>
          <w:trHeight w:val="1020"/>
        </w:trPr>
        <w:tc>
          <w:tcPr>
            <w:tcW w:w="540" w:type="dxa"/>
            <w:tcBorders>
              <w:left w:val="double" w:sz="4" w:space="0" w:color="auto"/>
              <w:right w:val="single" w:sz="4" w:space="0" w:color="auto"/>
            </w:tcBorders>
          </w:tcPr>
          <w:p w14:paraId="721E3252" w14:textId="77777777" w:rsidR="007F2EAD" w:rsidRPr="00AB4841" w:rsidRDefault="007F2EAD" w:rsidP="007F2EAD">
            <w:pPr>
              <w:spacing w:before="60" w:after="60"/>
              <w:rPr>
                <w:rFonts w:cs="Arial"/>
              </w:rPr>
            </w:pPr>
            <w:r>
              <w:rPr>
                <w:rFonts w:cs="Arial"/>
              </w:rPr>
              <w:t>7</w:t>
            </w:r>
          </w:p>
        </w:tc>
        <w:tc>
          <w:tcPr>
            <w:tcW w:w="1350" w:type="dxa"/>
            <w:tcBorders>
              <w:top w:val="single" w:sz="4" w:space="0" w:color="auto"/>
              <w:left w:val="single" w:sz="4" w:space="0" w:color="auto"/>
              <w:bottom w:val="dashSmallGap" w:sz="4" w:space="0" w:color="auto"/>
              <w:right w:val="dashSmallGap" w:sz="4" w:space="0" w:color="auto"/>
            </w:tcBorders>
          </w:tcPr>
          <w:p w14:paraId="721E3253" w14:textId="77777777" w:rsidR="007F2EAD" w:rsidRPr="00AB4841" w:rsidRDefault="007F2EAD" w:rsidP="007F2EAD">
            <w:pPr>
              <w:spacing w:before="60" w:after="60"/>
              <w:rPr>
                <w:rFonts w:cs="Arial"/>
              </w:rPr>
            </w:pPr>
            <w:r w:rsidRPr="00AB4841">
              <w:rPr>
                <w:rFonts w:cs="Arial"/>
              </w:rPr>
              <w:t>024 – Termination</w:t>
            </w:r>
          </w:p>
        </w:tc>
        <w:tc>
          <w:tcPr>
            <w:tcW w:w="1260" w:type="dxa"/>
            <w:tcBorders>
              <w:top w:val="single" w:sz="4" w:space="0" w:color="auto"/>
              <w:left w:val="dashSmallGap" w:sz="4" w:space="0" w:color="auto"/>
              <w:bottom w:val="dashSmallGap" w:sz="4" w:space="0" w:color="auto"/>
              <w:right w:val="dashSmallGap" w:sz="4" w:space="0" w:color="auto"/>
            </w:tcBorders>
          </w:tcPr>
          <w:p w14:paraId="721E3254" w14:textId="77777777" w:rsidR="007F2EAD" w:rsidRPr="00AB4841" w:rsidRDefault="007F2EAD" w:rsidP="007F2EAD">
            <w:pPr>
              <w:spacing w:before="60" w:after="60"/>
              <w:rPr>
                <w:rFonts w:cs="Arial"/>
              </w:rPr>
            </w:pPr>
            <w:r w:rsidRPr="00AB4841">
              <w:rPr>
                <w:rFonts w:cs="Arial"/>
              </w:rPr>
              <w:t>11 – Terminated</w:t>
            </w:r>
          </w:p>
        </w:tc>
        <w:tc>
          <w:tcPr>
            <w:tcW w:w="1440" w:type="dxa"/>
            <w:vMerge w:val="restart"/>
            <w:tcBorders>
              <w:top w:val="single" w:sz="4" w:space="0" w:color="auto"/>
              <w:left w:val="dashSmallGap" w:sz="4" w:space="0" w:color="auto"/>
              <w:bottom w:val="dashSmallGap" w:sz="4" w:space="0" w:color="auto"/>
              <w:right w:val="dashSmallGap" w:sz="4" w:space="0" w:color="auto"/>
            </w:tcBorders>
            <w:shd w:val="clear" w:color="auto" w:fill="auto"/>
            <w:noWrap/>
          </w:tcPr>
          <w:p w14:paraId="721E3255" w14:textId="77777777" w:rsidR="007F2EAD" w:rsidRPr="00AB4841" w:rsidRDefault="007F2EAD" w:rsidP="007F2EAD">
            <w:pPr>
              <w:spacing w:before="60" w:after="60"/>
              <w:rPr>
                <w:rFonts w:cs="Arial"/>
              </w:rPr>
            </w:pPr>
            <w:r w:rsidRPr="00AB4841">
              <w:rPr>
                <w:rFonts w:cs="Arial"/>
              </w:rPr>
              <w:t>Transfer Confirmation</w:t>
            </w:r>
          </w:p>
        </w:tc>
        <w:tc>
          <w:tcPr>
            <w:tcW w:w="2340" w:type="dxa"/>
            <w:vMerge w:val="restart"/>
            <w:tcBorders>
              <w:top w:val="single" w:sz="4" w:space="0" w:color="auto"/>
              <w:left w:val="dashSmallGap" w:sz="4" w:space="0" w:color="auto"/>
              <w:bottom w:val="dashSmallGap" w:sz="4" w:space="0" w:color="auto"/>
              <w:right w:val="dashSmallGap" w:sz="4" w:space="0" w:color="auto"/>
            </w:tcBorders>
            <w:shd w:val="clear" w:color="auto" w:fill="auto"/>
          </w:tcPr>
          <w:p w14:paraId="721E3256" w14:textId="77777777" w:rsidR="007F2EAD" w:rsidRPr="00AB4841" w:rsidRDefault="007F2EAD" w:rsidP="004258A8">
            <w:pPr>
              <w:pStyle w:val="TableBullet"/>
            </w:pPr>
            <w:r w:rsidRPr="00AB4841">
              <w:t>Member is changing from one plan to another</w:t>
            </w:r>
          </w:p>
          <w:p w14:paraId="721E3257" w14:textId="77777777" w:rsidR="007F2EAD" w:rsidRPr="00AB4841" w:rsidRDefault="007F2EAD" w:rsidP="004258A8">
            <w:pPr>
              <w:pStyle w:val="TableBullet"/>
            </w:pPr>
            <w:r w:rsidRPr="00AB4841">
              <w:t>Member has been enrolled in this plan before</w:t>
            </w:r>
          </w:p>
        </w:tc>
        <w:tc>
          <w:tcPr>
            <w:tcW w:w="1350" w:type="dxa"/>
            <w:tcBorders>
              <w:top w:val="single" w:sz="4" w:space="0" w:color="auto"/>
              <w:left w:val="dashSmallGap" w:sz="4" w:space="0" w:color="auto"/>
              <w:bottom w:val="dashSmallGap" w:sz="4" w:space="0" w:color="auto"/>
              <w:right w:val="dashSmallGap" w:sz="4" w:space="0" w:color="auto"/>
            </w:tcBorders>
          </w:tcPr>
          <w:p w14:paraId="721E3258" w14:textId="77777777" w:rsidR="007F2EAD" w:rsidRDefault="007F2EAD" w:rsidP="007F2EAD">
            <w:pPr>
              <w:jc w:val="center"/>
            </w:pPr>
            <w:r>
              <w:rPr>
                <w:rFonts w:cs="Arial"/>
              </w:rPr>
              <w:t>X</w:t>
            </w:r>
          </w:p>
        </w:tc>
        <w:tc>
          <w:tcPr>
            <w:tcW w:w="1440" w:type="dxa"/>
            <w:tcBorders>
              <w:top w:val="single" w:sz="4" w:space="0" w:color="auto"/>
              <w:left w:val="dashSmallGap" w:sz="4" w:space="0" w:color="auto"/>
              <w:bottom w:val="dashSmallGap" w:sz="4" w:space="0" w:color="auto"/>
              <w:right w:val="dashSmallGap" w:sz="4" w:space="0" w:color="auto"/>
            </w:tcBorders>
            <w:shd w:val="clear" w:color="auto" w:fill="auto"/>
          </w:tcPr>
          <w:p w14:paraId="721E3259" w14:textId="77777777" w:rsidR="007F2EAD" w:rsidRPr="00AB4841" w:rsidRDefault="007F2EAD" w:rsidP="007F2EAD">
            <w:pPr>
              <w:spacing w:before="60" w:after="60"/>
              <w:rPr>
                <w:rFonts w:cs="Arial"/>
              </w:rPr>
            </w:pPr>
          </w:p>
        </w:tc>
        <w:tc>
          <w:tcPr>
            <w:tcW w:w="1260" w:type="dxa"/>
            <w:tcBorders>
              <w:top w:val="single" w:sz="4" w:space="0" w:color="auto"/>
              <w:left w:val="dashSmallGap" w:sz="4" w:space="0" w:color="auto"/>
              <w:bottom w:val="dashSmallGap" w:sz="4" w:space="0" w:color="auto"/>
              <w:right w:val="dashSmallGap" w:sz="4" w:space="0" w:color="auto"/>
            </w:tcBorders>
            <w:shd w:val="clear" w:color="auto" w:fill="auto"/>
          </w:tcPr>
          <w:p w14:paraId="721E325A" w14:textId="77777777" w:rsidR="007F2EAD" w:rsidRPr="00AB4841" w:rsidRDefault="007F2EAD" w:rsidP="007F2EAD">
            <w:pPr>
              <w:spacing w:before="60" w:after="60"/>
              <w:rPr>
                <w:rFonts w:cs="Arial"/>
              </w:rPr>
            </w:pPr>
            <w:r w:rsidRPr="00AB4841">
              <w:rPr>
                <w:rFonts w:cs="Arial"/>
              </w:rPr>
              <w:t>Disenroll Reason to Match that Sent to MMIS</w:t>
            </w:r>
          </w:p>
        </w:tc>
        <w:tc>
          <w:tcPr>
            <w:tcW w:w="3870" w:type="dxa"/>
            <w:vMerge w:val="restart"/>
            <w:tcBorders>
              <w:top w:val="single" w:sz="4" w:space="0" w:color="auto"/>
              <w:left w:val="dashSmallGap" w:sz="4" w:space="0" w:color="auto"/>
              <w:bottom w:val="dashSmallGap" w:sz="4" w:space="0" w:color="auto"/>
              <w:right w:val="double" w:sz="4" w:space="0" w:color="auto"/>
            </w:tcBorders>
            <w:shd w:val="clear" w:color="auto" w:fill="auto"/>
          </w:tcPr>
          <w:p w14:paraId="721E325B" w14:textId="77777777" w:rsidR="007F2EAD" w:rsidRDefault="007F2EAD" w:rsidP="007F2EAD">
            <w:pPr>
              <w:spacing w:before="60" w:after="60"/>
              <w:rPr>
                <w:rFonts w:cs="Arial"/>
              </w:rPr>
            </w:pPr>
          </w:p>
          <w:p w14:paraId="721E325C" w14:textId="77777777" w:rsidR="007F2EAD" w:rsidRDefault="007F2EAD" w:rsidP="007F2EAD">
            <w:pPr>
              <w:spacing w:before="60" w:after="60"/>
              <w:rPr>
                <w:rFonts w:cs="Arial"/>
              </w:rPr>
            </w:pPr>
          </w:p>
          <w:p w14:paraId="721E325D" w14:textId="77777777" w:rsidR="007F2EAD" w:rsidRPr="00AB4841" w:rsidRDefault="007F2EAD" w:rsidP="007F2EAD">
            <w:pPr>
              <w:spacing w:before="60" w:after="60"/>
              <w:rPr>
                <w:rFonts w:cs="Arial"/>
              </w:rPr>
            </w:pPr>
          </w:p>
        </w:tc>
      </w:tr>
      <w:tr w:rsidR="007F2EAD" w:rsidRPr="00AB4841" w14:paraId="721E3268" w14:textId="77777777" w:rsidTr="00F77342">
        <w:trPr>
          <w:trHeight w:val="1020"/>
        </w:trPr>
        <w:tc>
          <w:tcPr>
            <w:tcW w:w="540" w:type="dxa"/>
            <w:tcBorders>
              <w:left w:val="double" w:sz="4" w:space="0" w:color="auto"/>
            </w:tcBorders>
          </w:tcPr>
          <w:p w14:paraId="721E325F" w14:textId="77777777" w:rsidR="007F2EAD" w:rsidRPr="00AB4841" w:rsidRDefault="007F2EAD" w:rsidP="00DB41E9">
            <w:pPr>
              <w:spacing w:before="60" w:after="60"/>
              <w:rPr>
                <w:rFonts w:cs="Arial"/>
              </w:rPr>
            </w:pPr>
            <w:r>
              <w:rPr>
                <w:rFonts w:cs="Arial"/>
              </w:rPr>
              <w:t>8</w:t>
            </w:r>
          </w:p>
        </w:tc>
        <w:tc>
          <w:tcPr>
            <w:tcW w:w="1350" w:type="dxa"/>
            <w:tcBorders>
              <w:top w:val="dashSmallGap" w:sz="4" w:space="0" w:color="auto"/>
              <w:right w:val="dashSmallGap" w:sz="4" w:space="0" w:color="auto"/>
            </w:tcBorders>
          </w:tcPr>
          <w:p w14:paraId="721E3260" w14:textId="77777777" w:rsidR="007F2EAD" w:rsidRPr="00AB4841" w:rsidRDefault="007F2EAD" w:rsidP="00DB41E9">
            <w:pPr>
              <w:spacing w:before="60" w:after="60"/>
              <w:rPr>
                <w:rFonts w:cs="Arial"/>
              </w:rPr>
            </w:pPr>
            <w:r w:rsidRPr="00AB4841">
              <w:rPr>
                <w:rFonts w:cs="Arial"/>
              </w:rPr>
              <w:t>025 – Reinstate-ment</w:t>
            </w:r>
          </w:p>
        </w:tc>
        <w:tc>
          <w:tcPr>
            <w:tcW w:w="1260" w:type="dxa"/>
            <w:tcBorders>
              <w:top w:val="dashSmallGap" w:sz="4" w:space="0" w:color="auto"/>
              <w:left w:val="dashSmallGap" w:sz="4" w:space="0" w:color="auto"/>
              <w:right w:val="dashSmallGap" w:sz="4" w:space="0" w:color="auto"/>
            </w:tcBorders>
          </w:tcPr>
          <w:p w14:paraId="721E3261" w14:textId="77777777" w:rsidR="007F2EAD" w:rsidRPr="00AB4841" w:rsidRDefault="007F2EAD" w:rsidP="00DB41E9">
            <w:pPr>
              <w:spacing w:before="60" w:after="60"/>
              <w:rPr>
                <w:rFonts w:cs="Arial"/>
              </w:rPr>
            </w:pPr>
            <w:r w:rsidRPr="00AB4841">
              <w:rPr>
                <w:rFonts w:cs="Arial"/>
              </w:rPr>
              <w:t>09 - New Members on Roster</w:t>
            </w:r>
          </w:p>
        </w:tc>
        <w:tc>
          <w:tcPr>
            <w:tcW w:w="1440" w:type="dxa"/>
            <w:vMerge/>
            <w:tcBorders>
              <w:top w:val="dashSmallGap" w:sz="4" w:space="0" w:color="auto"/>
              <w:left w:val="dashSmallGap" w:sz="4" w:space="0" w:color="auto"/>
              <w:right w:val="dashSmallGap" w:sz="4" w:space="0" w:color="auto"/>
            </w:tcBorders>
            <w:shd w:val="clear" w:color="auto" w:fill="auto"/>
            <w:noWrap/>
            <w:vAlign w:val="center"/>
          </w:tcPr>
          <w:p w14:paraId="721E3262" w14:textId="77777777" w:rsidR="007F2EAD" w:rsidRPr="00AB4841" w:rsidRDefault="007F2EAD" w:rsidP="00DB41E9">
            <w:pPr>
              <w:spacing w:before="60" w:after="60"/>
              <w:rPr>
                <w:rFonts w:cs="Arial"/>
              </w:rPr>
            </w:pPr>
          </w:p>
        </w:tc>
        <w:tc>
          <w:tcPr>
            <w:tcW w:w="2340" w:type="dxa"/>
            <w:vMerge/>
            <w:tcBorders>
              <w:top w:val="dashSmallGap" w:sz="4" w:space="0" w:color="auto"/>
              <w:left w:val="dashSmallGap" w:sz="4" w:space="0" w:color="auto"/>
              <w:right w:val="dashSmallGap" w:sz="4" w:space="0" w:color="auto"/>
            </w:tcBorders>
            <w:shd w:val="clear" w:color="auto" w:fill="auto"/>
          </w:tcPr>
          <w:p w14:paraId="721E3263" w14:textId="77777777" w:rsidR="007F2EAD" w:rsidRPr="00AB4841" w:rsidRDefault="007F2EAD" w:rsidP="00DB41E9">
            <w:pPr>
              <w:spacing w:before="60" w:after="60"/>
              <w:rPr>
                <w:rFonts w:cs="Arial"/>
              </w:rPr>
            </w:pPr>
          </w:p>
        </w:tc>
        <w:tc>
          <w:tcPr>
            <w:tcW w:w="1350" w:type="dxa"/>
            <w:tcBorders>
              <w:top w:val="dashSmallGap" w:sz="4" w:space="0" w:color="auto"/>
              <w:left w:val="dashSmallGap" w:sz="4" w:space="0" w:color="auto"/>
              <w:right w:val="dashSmallGap" w:sz="4" w:space="0" w:color="auto"/>
            </w:tcBorders>
          </w:tcPr>
          <w:p w14:paraId="721E3264" w14:textId="77777777" w:rsidR="007F2EAD" w:rsidRDefault="007F2EAD" w:rsidP="00865F0B">
            <w:pPr>
              <w:jc w:val="center"/>
            </w:pPr>
            <w:r w:rsidRPr="00BC7D75">
              <w:rPr>
                <w:rFonts w:cs="Arial"/>
              </w:rPr>
              <w:t>X</w:t>
            </w:r>
          </w:p>
        </w:tc>
        <w:tc>
          <w:tcPr>
            <w:tcW w:w="1440" w:type="dxa"/>
            <w:tcBorders>
              <w:top w:val="dashSmallGap" w:sz="4" w:space="0" w:color="auto"/>
              <w:left w:val="dashSmallGap" w:sz="4" w:space="0" w:color="auto"/>
              <w:right w:val="dashSmallGap" w:sz="4" w:space="0" w:color="auto"/>
            </w:tcBorders>
            <w:shd w:val="clear" w:color="auto" w:fill="auto"/>
          </w:tcPr>
          <w:p w14:paraId="721E3265" w14:textId="77777777" w:rsidR="007F2EAD" w:rsidRPr="00AB4841" w:rsidRDefault="007F2EAD" w:rsidP="00DB41E9">
            <w:pPr>
              <w:spacing w:before="60" w:after="60"/>
              <w:rPr>
                <w:rFonts w:cs="Arial"/>
              </w:rPr>
            </w:pPr>
            <w:r w:rsidRPr="00AB4841">
              <w:rPr>
                <w:rFonts w:cs="Arial"/>
              </w:rPr>
              <w:t>Choice Reason will match what was sent to MMIS</w:t>
            </w:r>
          </w:p>
        </w:tc>
        <w:tc>
          <w:tcPr>
            <w:tcW w:w="1260" w:type="dxa"/>
            <w:tcBorders>
              <w:top w:val="dashSmallGap" w:sz="4" w:space="0" w:color="auto"/>
              <w:left w:val="dashSmallGap" w:sz="4" w:space="0" w:color="auto"/>
              <w:right w:val="dashSmallGap" w:sz="4" w:space="0" w:color="auto"/>
            </w:tcBorders>
            <w:shd w:val="clear" w:color="auto" w:fill="auto"/>
          </w:tcPr>
          <w:p w14:paraId="721E3266" w14:textId="77777777" w:rsidR="007F2EAD" w:rsidRPr="00AB4841" w:rsidRDefault="007F2EAD" w:rsidP="00DB41E9">
            <w:pPr>
              <w:spacing w:before="60" w:after="60"/>
              <w:rPr>
                <w:rFonts w:cs="Arial"/>
              </w:rPr>
            </w:pPr>
          </w:p>
        </w:tc>
        <w:tc>
          <w:tcPr>
            <w:tcW w:w="3870" w:type="dxa"/>
            <w:vMerge/>
            <w:tcBorders>
              <w:top w:val="dashSmallGap" w:sz="4" w:space="0" w:color="auto"/>
              <w:left w:val="dashSmallGap" w:sz="4" w:space="0" w:color="auto"/>
              <w:right w:val="double" w:sz="4" w:space="0" w:color="auto"/>
            </w:tcBorders>
            <w:shd w:val="clear" w:color="auto" w:fill="auto"/>
          </w:tcPr>
          <w:p w14:paraId="721E3267" w14:textId="77777777" w:rsidR="007F2EAD" w:rsidRPr="00AB4841" w:rsidRDefault="007F2EAD" w:rsidP="00DB41E9">
            <w:pPr>
              <w:spacing w:before="60" w:after="60"/>
              <w:rPr>
                <w:rFonts w:cs="Arial"/>
              </w:rPr>
            </w:pPr>
          </w:p>
        </w:tc>
      </w:tr>
      <w:tr w:rsidR="007F2EAD" w:rsidRPr="00AB4841" w14:paraId="721E3272" w14:textId="77777777" w:rsidTr="00F77342">
        <w:trPr>
          <w:trHeight w:val="1020"/>
        </w:trPr>
        <w:tc>
          <w:tcPr>
            <w:tcW w:w="540" w:type="dxa"/>
            <w:tcBorders>
              <w:left w:val="double" w:sz="4" w:space="0" w:color="auto"/>
            </w:tcBorders>
          </w:tcPr>
          <w:p w14:paraId="721E3269" w14:textId="77777777" w:rsidR="007F2EAD" w:rsidRPr="00AB4841" w:rsidRDefault="007F2EAD" w:rsidP="007F2EAD">
            <w:pPr>
              <w:spacing w:before="60" w:after="60"/>
              <w:rPr>
                <w:rFonts w:cs="Arial"/>
              </w:rPr>
            </w:pPr>
            <w:r>
              <w:rPr>
                <w:rFonts w:cs="Arial"/>
              </w:rPr>
              <w:lastRenderedPageBreak/>
              <w:t>9</w:t>
            </w:r>
          </w:p>
        </w:tc>
        <w:tc>
          <w:tcPr>
            <w:tcW w:w="1350" w:type="dxa"/>
          </w:tcPr>
          <w:p w14:paraId="721E326A" w14:textId="77777777" w:rsidR="007F2EAD" w:rsidRPr="00AB4841" w:rsidRDefault="007F2EAD" w:rsidP="007F2EAD">
            <w:pPr>
              <w:spacing w:before="60" w:after="60"/>
              <w:rPr>
                <w:rFonts w:cs="Arial"/>
              </w:rPr>
            </w:pPr>
            <w:r w:rsidRPr="00AB4841">
              <w:rPr>
                <w:rFonts w:cs="Arial"/>
              </w:rPr>
              <w:t>024 – Termination</w:t>
            </w:r>
          </w:p>
        </w:tc>
        <w:tc>
          <w:tcPr>
            <w:tcW w:w="1260" w:type="dxa"/>
          </w:tcPr>
          <w:p w14:paraId="721E326B" w14:textId="77777777" w:rsidR="007F2EAD" w:rsidRPr="00AB4841" w:rsidRDefault="007F2EAD" w:rsidP="007F2EAD">
            <w:pPr>
              <w:spacing w:before="60" w:after="60"/>
              <w:rPr>
                <w:rFonts w:cs="Arial"/>
              </w:rPr>
            </w:pPr>
            <w:r w:rsidRPr="00AB4841">
              <w:rPr>
                <w:rFonts w:cs="Arial"/>
              </w:rPr>
              <w:t>11 – Terminated</w:t>
            </w:r>
          </w:p>
        </w:tc>
        <w:tc>
          <w:tcPr>
            <w:tcW w:w="1440" w:type="dxa"/>
            <w:shd w:val="clear" w:color="auto" w:fill="auto"/>
            <w:noWrap/>
          </w:tcPr>
          <w:p w14:paraId="721E326C" w14:textId="77777777" w:rsidR="007F2EAD" w:rsidRPr="00AB4841" w:rsidRDefault="007F2EAD" w:rsidP="007F2EAD">
            <w:pPr>
              <w:spacing w:before="60" w:after="60"/>
              <w:rPr>
                <w:rFonts w:cs="Arial"/>
              </w:rPr>
            </w:pPr>
            <w:r w:rsidRPr="00AB4841">
              <w:rPr>
                <w:rFonts w:cs="Arial"/>
              </w:rPr>
              <w:t>Disenrollment Confirmation</w:t>
            </w:r>
          </w:p>
        </w:tc>
        <w:tc>
          <w:tcPr>
            <w:tcW w:w="2340" w:type="dxa"/>
            <w:shd w:val="clear" w:color="auto" w:fill="auto"/>
          </w:tcPr>
          <w:p w14:paraId="721E326D" w14:textId="77777777" w:rsidR="007F2EAD" w:rsidRPr="00AB4841" w:rsidRDefault="007F2EAD" w:rsidP="004258A8">
            <w:pPr>
              <w:pStyle w:val="TableBullet"/>
            </w:pPr>
            <w:r w:rsidRPr="00AB4841">
              <w:t>Member has requested disenrollment, no longer wishes to participate</w:t>
            </w:r>
          </w:p>
        </w:tc>
        <w:tc>
          <w:tcPr>
            <w:tcW w:w="1350" w:type="dxa"/>
          </w:tcPr>
          <w:p w14:paraId="721E326E" w14:textId="77777777" w:rsidR="007F2EAD" w:rsidRDefault="007F2EAD" w:rsidP="007F2EAD">
            <w:pPr>
              <w:jc w:val="center"/>
            </w:pPr>
            <w:r w:rsidRPr="00BC7D75">
              <w:rPr>
                <w:rFonts w:cs="Arial"/>
              </w:rPr>
              <w:t>X</w:t>
            </w:r>
          </w:p>
        </w:tc>
        <w:tc>
          <w:tcPr>
            <w:tcW w:w="1440" w:type="dxa"/>
            <w:shd w:val="clear" w:color="auto" w:fill="auto"/>
          </w:tcPr>
          <w:p w14:paraId="721E326F" w14:textId="77777777" w:rsidR="007F2EAD" w:rsidRPr="00AB4841" w:rsidRDefault="007F2EAD" w:rsidP="007F2EAD">
            <w:pPr>
              <w:spacing w:before="60" w:after="60"/>
              <w:rPr>
                <w:rFonts w:cs="Arial"/>
              </w:rPr>
            </w:pPr>
          </w:p>
        </w:tc>
        <w:tc>
          <w:tcPr>
            <w:tcW w:w="1260" w:type="dxa"/>
            <w:shd w:val="clear" w:color="auto" w:fill="auto"/>
          </w:tcPr>
          <w:p w14:paraId="721E3270" w14:textId="77777777" w:rsidR="007F2EAD" w:rsidRPr="00AB4841" w:rsidRDefault="007F2EAD" w:rsidP="007F2EAD">
            <w:pPr>
              <w:spacing w:before="60" w:after="60"/>
              <w:rPr>
                <w:rFonts w:cs="Arial"/>
              </w:rPr>
            </w:pPr>
            <w:r w:rsidRPr="00AB4841">
              <w:rPr>
                <w:rFonts w:cs="Arial"/>
              </w:rPr>
              <w:t>Disenroll Reason to Match that Sent to MMIS</w:t>
            </w:r>
          </w:p>
        </w:tc>
        <w:tc>
          <w:tcPr>
            <w:tcW w:w="3870" w:type="dxa"/>
            <w:tcBorders>
              <w:right w:val="double" w:sz="4" w:space="0" w:color="auto"/>
            </w:tcBorders>
            <w:shd w:val="clear" w:color="auto" w:fill="auto"/>
          </w:tcPr>
          <w:p w14:paraId="721E3271" w14:textId="77777777" w:rsidR="007F2EAD" w:rsidRPr="00AB4841" w:rsidRDefault="007F2EAD" w:rsidP="007F2EAD">
            <w:pPr>
              <w:spacing w:before="60" w:after="60"/>
              <w:rPr>
                <w:rFonts w:cs="Arial"/>
              </w:rPr>
            </w:pPr>
          </w:p>
        </w:tc>
      </w:tr>
      <w:tr w:rsidR="007F2EAD" w:rsidRPr="00AB4841" w14:paraId="721E3280" w14:textId="77777777" w:rsidTr="00F77342">
        <w:trPr>
          <w:trHeight w:val="1020"/>
        </w:trPr>
        <w:tc>
          <w:tcPr>
            <w:tcW w:w="540" w:type="dxa"/>
            <w:tcBorders>
              <w:left w:val="double" w:sz="4" w:space="0" w:color="auto"/>
              <w:bottom w:val="double" w:sz="4" w:space="0" w:color="auto"/>
            </w:tcBorders>
          </w:tcPr>
          <w:p w14:paraId="721E3273" w14:textId="77777777" w:rsidR="007F2EAD" w:rsidRDefault="007F2EAD" w:rsidP="007F2EAD">
            <w:pPr>
              <w:spacing w:before="60" w:after="60"/>
              <w:rPr>
                <w:rFonts w:cs="Arial"/>
              </w:rPr>
            </w:pPr>
            <w:r>
              <w:rPr>
                <w:rFonts w:cs="Arial"/>
              </w:rPr>
              <w:t>10</w:t>
            </w:r>
          </w:p>
        </w:tc>
        <w:tc>
          <w:tcPr>
            <w:tcW w:w="1350" w:type="dxa"/>
            <w:tcBorders>
              <w:bottom w:val="double" w:sz="4" w:space="0" w:color="auto"/>
            </w:tcBorders>
          </w:tcPr>
          <w:p w14:paraId="721E3274" w14:textId="77777777" w:rsidR="007F2EAD" w:rsidRPr="001E31E7" w:rsidRDefault="007F2EAD" w:rsidP="007F2EAD">
            <w:pPr>
              <w:spacing w:before="60" w:after="60"/>
              <w:rPr>
                <w:rFonts w:cs="Arial"/>
                <w:highlight w:val="yellow"/>
              </w:rPr>
            </w:pPr>
            <w:r w:rsidRPr="005314AC">
              <w:rPr>
                <w:rFonts w:cs="Arial"/>
              </w:rPr>
              <w:t>024 – Termination</w:t>
            </w:r>
          </w:p>
        </w:tc>
        <w:tc>
          <w:tcPr>
            <w:tcW w:w="1260" w:type="dxa"/>
            <w:tcBorders>
              <w:bottom w:val="double" w:sz="4" w:space="0" w:color="auto"/>
            </w:tcBorders>
          </w:tcPr>
          <w:p w14:paraId="721E3275" w14:textId="77777777" w:rsidR="007F2EAD" w:rsidRPr="005314AC" w:rsidRDefault="007F2EAD" w:rsidP="007F2EAD">
            <w:pPr>
              <w:spacing w:before="60" w:after="60"/>
              <w:rPr>
                <w:rFonts w:cs="Arial"/>
              </w:rPr>
            </w:pPr>
            <w:r w:rsidRPr="005314AC">
              <w:rPr>
                <w:rFonts w:cs="Arial"/>
              </w:rPr>
              <w:t>11 – Terminated</w:t>
            </w:r>
          </w:p>
          <w:p w14:paraId="721E3276" w14:textId="77777777" w:rsidR="007F2EAD" w:rsidRPr="001E31E7" w:rsidRDefault="007F2EAD" w:rsidP="007F2EAD">
            <w:pPr>
              <w:spacing w:before="60" w:after="60"/>
              <w:rPr>
                <w:rFonts w:cs="Arial"/>
                <w:highlight w:val="yellow"/>
              </w:rPr>
            </w:pPr>
            <w:r w:rsidRPr="005314AC">
              <w:rPr>
                <w:rFonts w:cs="Arial"/>
              </w:rPr>
              <w:t>Potentially new record type to be assigned</w:t>
            </w:r>
          </w:p>
        </w:tc>
        <w:tc>
          <w:tcPr>
            <w:tcW w:w="1440" w:type="dxa"/>
            <w:tcBorders>
              <w:bottom w:val="double" w:sz="4" w:space="0" w:color="auto"/>
            </w:tcBorders>
            <w:shd w:val="clear" w:color="auto" w:fill="auto"/>
            <w:noWrap/>
          </w:tcPr>
          <w:p w14:paraId="721E3277" w14:textId="77777777" w:rsidR="007F2EAD" w:rsidRDefault="007F2EAD" w:rsidP="007F2EAD">
            <w:pPr>
              <w:spacing w:before="60" w:after="60"/>
              <w:rPr>
                <w:rFonts w:cs="Arial"/>
              </w:rPr>
            </w:pPr>
            <w:r w:rsidRPr="00AB4841">
              <w:rPr>
                <w:rFonts w:cs="Arial"/>
              </w:rPr>
              <w:t xml:space="preserve">Disenrollment </w:t>
            </w:r>
            <w:r>
              <w:rPr>
                <w:rFonts w:cs="Arial"/>
              </w:rPr>
              <w:t>-</w:t>
            </w:r>
          </w:p>
          <w:p w14:paraId="721E3278" w14:textId="77777777" w:rsidR="007F2EAD" w:rsidRPr="00AB4841" w:rsidRDefault="007F2EAD" w:rsidP="007F2EAD">
            <w:pPr>
              <w:spacing w:before="60" w:after="60"/>
              <w:rPr>
                <w:rFonts w:cs="Arial"/>
              </w:rPr>
            </w:pPr>
            <w:r w:rsidRPr="00DF4D28">
              <w:rPr>
                <w:rFonts w:cs="Arial"/>
              </w:rPr>
              <w:t>Auto-Close</w:t>
            </w:r>
          </w:p>
        </w:tc>
        <w:tc>
          <w:tcPr>
            <w:tcW w:w="2340" w:type="dxa"/>
            <w:tcBorders>
              <w:bottom w:val="double" w:sz="4" w:space="0" w:color="auto"/>
            </w:tcBorders>
            <w:shd w:val="clear" w:color="auto" w:fill="auto"/>
          </w:tcPr>
          <w:p w14:paraId="721E3279" w14:textId="77777777" w:rsidR="007F2EAD" w:rsidRPr="00AB4841" w:rsidRDefault="007F2EAD" w:rsidP="004258A8">
            <w:pPr>
              <w:pStyle w:val="TableBullet"/>
            </w:pPr>
            <w:r>
              <w:t>Member record is no longer active.</w:t>
            </w:r>
          </w:p>
        </w:tc>
        <w:tc>
          <w:tcPr>
            <w:tcW w:w="1350" w:type="dxa"/>
            <w:tcBorders>
              <w:bottom w:val="double" w:sz="4" w:space="0" w:color="auto"/>
            </w:tcBorders>
          </w:tcPr>
          <w:p w14:paraId="721E327A" w14:textId="77777777" w:rsidR="007F2EAD" w:rsidRDefault="007F2EAD" w:rsidP="007F2EAD">
            <w:pPr>
              <w:jc w:val="center"/>
            </w:pPr>
            <w:r w:rsidRPr="00BC7D75">
              <w:rPr>
                <w:rFonts w:cs="Arial"/>
              </w:rPr>
              <w:t>X</w:t>
            </w:r>
          </w:p>
        </w:tc>
        <w:tc>
          <w:tcPr>
            <w:tcW w:w="1440" w:type="dxa"/>
            <w:tcBorders>
              <w:bottom w:val="double" w:sz="4" w:space="0" w:color="auto"/>
            </w:tcBorders>
            <w:shd w:val="clear" w:color="auto" w:fill="auto"/>
          </w:tcPr>
          <w:p w14:paraId="721E327B" w14:textId="77777777" w:rsidR="007F2EAD" w:rsidRPr="00AB4841" w:rsidRDefault="007F2EAD" w:rsidP="007F2EAD">
            <w:pPr>
              <w:spacing w:before="60" w:after="60"/>
              <w:rPr>
                <w:rFonts w:cs="Arial"/>
              </w:rPr>
            </w:pPr>
          </w:p>
        </w:tc>
        <w:tc>
          <w:tcPr>
            <w:tcW w:w="1260" w:type="dxa"/>
            <w:tcBorders>
              <w:bottom w:val="double" w:sz="4" w:space="0" w:color="auto"/>
            </w:tcBorders>
            <w:shd w:val="clear" w:color="auto" w:fill="auto"/>
          </w:tcPr>
          <w:p w14:paraId="721E327C" w14:textId="77777777" w:rsidR="007F2EAD" w:rsidRPr="00AB4841" w:rsidRDefault="007F2EAD" w:rsidP="007F2EAD">
            <w:pPr>
              <w:spacing w:before="60" w:after="60"/>
              <w:rPr>
                <w:rFonts w:cs="Arial"/>
              </w:rPr>
            </w:pPr>
            <w:r>
              <w:rPr>
                <w:rFonts w:cs="Arial"/>
              </w:rPr>
              <w:t>03,05,06 Auto Close Disenroll reasons</w:t>
            </w:r>
          </w:p>
        </w:tc>
        <w:tc>
          <w:tcPr>
            <w:tcW w:w="3870" w:type="dxa"/>
            <w:tcBorders>
              <w:bottom w:val="double" w:sz="4" w:space="0" w:color="auto"/>
              <w:right w:val="double" w:sz="4" w:space="0" w:color="auto"/>
            </w:tcBorders>
            <w:shd w:val="clear" w:color="auto" w:fill="auto"/>
          </w:tcPr>
          <w:p w14:paraId="721E327D" w14:textId="5286552D" w:rsidR="007F2EAD" w:rsidRPr="00AB4841" w:rsidRDefault="00DD5CDB" w:rsidP="007F2EAD">
            <w:pPr>
              <w:spacing w:before="60" w:after="60"/>
              <w:rPr>
                <w:rFonts w:cs="Arial"/>
              </w:rPr>
            </w:pPr>
            <w:r>
              <w:rPr>
                <w:rFonts w:cs="Arial"/>
              </w:rPr>
              <w:t>MAXIMUS</w:t>
            </w:r>
            <w:r w:rsidR="007F2EAD">
              <w:rPr>
                <w:rFonts w:cs="Arial"/>
              </w:rPr>
              <w:t xml:space="preserve"> processes these disenrollments with specific reason codes because the MMIS has auto-closed:</w:t>
            </w:r>
          </w:p>
          <w:p w14:paraId="721E327E" w14:textId="77777777" w:rsidR="007F2EAD" w:rsidRPr="00AB4841" w:rsidRDefault="007F2EAD" w:rsidP="004258A8">
            <w:pPr>
              <w:pStyle w:val="TableBullet"/>
            </w:pPr>
            <w:r w:rsidRPr="00AB4841">
              <w:t>Disenrollment Notice Sent</w:t>
            </w:r>
          </w:p>
          <w:p w14:paraId="721E327F" w14:textId="77777777" w:rsidR="007F2EAD" w:rsidRPr="00AB4841" w:rsidRDefault="007F2EAD" w:rsidP="004258A8">
            <w:pPr>
              <w:pStyle w:val="TableBullet"/>
            </w:pPr>
            <w:r w:rsidRPr="00AB4841">
              <w:t>After 60 days, remove Anniversary Date and C</w:t>
            </w:r>
            <w:r>
              <w:t>ontinuous Enrollment Period</w:t>
            </w:r>
          </w:p>
        </w:tc>
      </w:tr>
    </w:tbl>
    <w:p w14:paraId="721E3281" w14:textId="77777777" w:rsidR="00F8344B" w:rsidRDefault="00F8344B" w:rsidP="00F8344B">
      <w:r>
        <w:br w:type="page"/>
      </w:r>
    </w:p>
    <w:p w14:paraId="721E3282" w14:textId="3BF38402" w:rsidR="00B747C6" w:rsidRDefault="00C3117C" w:rsidP="000B553F">
      <w:pPr>
        <w:pStyle w:val="Heading3"/>
        <w:ind w:left="-360"/>
      </w:pPr>
      <w:bookmarkStart w:id="34" w:name="_Toc414007235"/>
      <w:r>
        <w:lastRenderedPageBreak/>
        <w:t xml:space="preserve">monthly gap file transctions from mmis to </w:t>
      </w:r>
      <w:r w:rsidR="00DD5CDB">
        <w:t>Maximus</w:t>
      </w:r>
      <w:bookmarkEnd w:id="34"/>
    </w:p>
    <w:p w14:paraId="721E3283" w14:textId="77AC8B27" w:rsidR="008D131E" w:rsidRPr="0003461C" w:rsidRDefault="008D131E" w:rsidP="000B553F">
      <w:pPr>
        <w:pStyle w:val="BodyText"/>
        <w:ind w:left="-360"/>
        <w:rPr>
          <w:rFonts w:cs="Arial"/>
          <w:sz w:val="22"/>
          <w:szCs w:val="22"/>
        </w:rPr>
      </w:pPr>
      <w:r w:rsidRPr="0003461C">
        <w:rPr>
          <w:rFonts w:cs="Arial"/>
          <w:sz w:val="22"/>
          <w:szCs w:val="22"/>
        </w:rPr>
        <w:t xml:space="preserve">This set of transactions that occur between </w:t>
      </w:r>
      <w:r w:rsidR="00CD0A35">
        <w:rPr>
          <w:rFonts w:cs="Arial"/>
          <w:sz w:val="22"/>
          <w:szCs w:val="22"/>
        </w:rPr>
        <w:t>MAXIMUS</w:t>
      </w:r>
      <w:r w:rsidRPr="0003461C">
        <w:rPr>
          <w:rFonts w:cs="Arial"/>
          <w:sz w:val="22"/>
          <w:szCs w:val="22"/>
        </w:rPr>
        <w:t xml:space="preserve"> and MMIS once a month.  These transactions are </w:t>
      </w:r>
      <w:r w:rsidR="00B747C6" w:rsidRPr="0003461C">
        <w:rPr>
          <w:rFonts w:cs="Arial"/>
          <w:sz w:val="22"/>
          <w:szCs w:val="22"/>
        </w:rPr>
        <w:t xml:space="preserve">specifically found within the “GAP” file and are </w:t>
      </w:r>
      <w:r w:rsidRPr="0003461C">
        <w:rPr>
          <w:rFonts w:cs="Arial"/>
          <w:sz w:val="22"/>
          <w:szCs w:val="22"/>
        </w:rPr>
        <w:t xml:space="preserve">sent at the end of the month by MMIS to cover activity which has occurred between benefit issuance </w:t>
      </w:r>
      <w:r w:rsidR="001E2F53">
        <w:rPr>
          <w:rFonts w:cs="Arial"/>
          <w:sz w:val="22"/>
          <w:szCs w:val="22"/>
        </w:rPr>
        <w:t>and the end of the month.  T</w:t>
      </w:r>
      <w:r w:rsidRPr="0003461C">
        <w:rPr>
          <w:rFonts w:cs="Arial"/>
          <w:sz w:val="22"/>
          <w:szCs w:val="22"/>
        </w:rPr>
        <w:t xml:space="preserve">hese transactions are re-enrollments, or reinstating members whose eligibility lapsed between the first of the month and benefit issuance, but has been renewed between benefit issuance and the end of the month.  </w:t>
      </w:r>
      <w:r w:rsidR="001E2F53">
        <w:rPr>
          <w:rFonts w:cs="Arial"/>
          <w:sz w:val="22"/>
          <w:szCs w:val="22"/>
        </w:rPr>
        <w:t xml:space="preserve">See specific transactions for scenarios. </w:t>
      </w:r>
      <w:r w:rsidRPr="0003461C">
        <w:rPr>
          <w:rFonts w:cs="Arial"/>
          <w:sz w:val="22"/>
          <w:szCs w:val="22"/>
        </w:rPr>
        <w:t>Whenever Eligibility is stated here, it is assumed Managed Care Eligibility unless stated otherwise.</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50"/>
        <w:gridCol w:w="1260"/>
        <w:gridCol w:w="1440"/>
        <w:gridCol w:w="2340"/>
        <w:gridCol w:w="1350"/>
        <w:gridCol w:w="1440"/>
        <w:gridCol w:w="1260"/>
        <w:gridCol w:w="3870"/>
      </w:tblGrid>
      <w:tr w:rsidR="00731E24" w:rsidRPr="00731E24" w14:paraId="721E3285" w14:textId="77777777" w:rsidTr="00A07026">
        <w:trPr>
          <w:cantSplit/>
          <w:trHeight w:val="332"/>
          <w:tblHeader/>
        </w:trPr>
        <w:tc>
          <w:tcPr>
            <w:tcW w:w="14940" w:type="dxa"/>
            <w:gridSpan w:val="9"/>
            <w:tcBorders>
              <w:top w:val="double" w:sz="4" w:space="0" w:color="auto"/>
              <w:left w:val="double" w:sz="4" w:space="0" w:color="auto"/>
              <w:bottom w:val="double" w:sz="4" w:space="0" w:color="auto"/>
              <w:right w:val="double" w:sz="4" w:space="0" w:color="auto"/>
            </w:tcBorders>
            <w:shd w:val="clear" w:color="auto" w:fill="D9D9D9"/>
          </w:tcPr>
          <w:p w14:paraId="721E3284" w14:textId="387646E2" w:rsidR="00731E24" w:rsidRPr="00731E24" w:rsidRDefault="00731E24" w:rsidP="00731E24">
            <w:pPr>
              <w:spacing w:before="60" w:after="60"/>
              <w:jc w:val="center"/>
              <w:rPr>
                <w:rFonts w:cs="Arial"/>
                <w:b/>
              </w:rPr>
            </w:pPr>
            <w:r w:rsidRPr="00731E24">
              <w:rPr>
                <w:rFonts w:cs="Arial"/>
                <w:b/>
              </w:rPr>
              <w:t xml:space="preserve">MONTHLY GAP TRANSACTIONS MMIS TO </w:t>
            </w:r>
            <w:r w:rsidR="00DD5CDB">
              <w:rPr>
                <w:rFonts w:cs="Arial"/>
                <w:b/>
              </w:rPr>
              <w:t>MAXIMUS</w:t>
            </w:r>
          </w:p>
        </w:tc>
      </w:tr>
      <w:tr w:rsidR="00731E24" w:rsidRPr="00731E24" w14:paraId="721E3295" w14:textId="77777777" w:rsidTr="00A07026">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286" w14:textId="77777777" w:rsidR="00731E24" w:rsidRPr="00AB4841" w:rsidRDefault="00731E24" w:rsidP="00731E24">
            <w:pPr>
              <w:spacing w:before="60" w:after="60"/>
              <w:jc w:val="center"/>
              <w:rPr>
                <w:rFonts w:cs="Arial"/>
                <w:b/>
              </w:rPr>
            </w:pPr>
            <w:r w:rsidRPr="00AB4841">
              <w:rPr>
                <w:rFonts w:cs="Arial"/>
                <w:b/>
              </w:rPr>
              <w:t>No.</w:t>
            </w:r>
          </w:p>
        </w:tc>
        <w:tc>
          <w:tcPr>
            <w:tcW w:w="1350" w:type="dxa"/>
            <w:tcBorders>
              <w:top w:val="double" w:sz="4" w:space="0" w:color="auto"/>
              <w:bottom w:val="double" w:sz="4" w:space="0" w:color="auto"/>
            </w:tcBorders>
            <w:shd w:val="clear" w:color="auto" w:fill="D9D9D9"/>
          </w:tcPr>
          <w:p w14:paraId="721E3287" w14:textId="77777777" w:rsidR="00731E24" w:rsidRPr="00AB4841" w:rsidRDefault="00731E24" w:rsidP="00731E24">
            <w:pPr>
              <w:spacing w:before="60" w:after="60"/>
              <w:jc w:val="center"/>
              <w:rPr>
                <w:rFonts w:cs="Arial"/>
                <w:b/>
              </w:rPr>
            </w:pPr>
            <w:r w:rsidRPr="00AB4841">
              <w:rPr>
                <w:rFonts w:cs="Arial"/>
                <w:b/>
              </w:rPr>
              <w:t>Maint Type Code</w:t>
            </w:r>
          </w:p>
          <w:p w14:paraId="721E3288" w14:textId="77777777" w:rsidR="00731E24" w:rsidRPr="00AB4841" w:rsidRDefault="00731E24" w:rsidP="00731E24">
            <w:pPr>
              <w:spacing w:before="60" w:after="60"/>
              <w:jc w:val="center"/>
              <w:rPr>
                <w:rFonts w:cs="Arial"/>
                <w:b/>
              </w:rPr>
            </w:pPr>
            <w:r w:rsidRPr="00AB4841">
              <w:rPr>
                <w:rFonts w:cs="Arial"/>
                <w:b/>
              </w:rPr>
              <w:t>2000 / INS03</w:t>
            </w:r>
          </w:p>
        </w:tc>
        <w:tc>
          <w:tcPr>
            <w:tcW w:w="1260" w:type="dxa"/>
            <w:tcBorders>
              <w:top w:val="double" w:sz="4" w:space="0" w:color="auto"/>
              <w:bottom w:val="double" w:sz="4" w:space="0" w:color="auto"/>
            </w:tcBorders>
            <w:shd w:val="clear" w:color="auto" w:fill="D9D9D9"/>
          </w:tcPr>
          <w:p w14:paraId="721E3289" w14:textId="77777777" w:rsidR="00731E24" w:rsidRPr="00AB4841" w:rsidRDefault="00731E24" w:rsidP="00731E24">
            <w:pPr>
              <w:spacing w:before="60" w:after="60"/>
              <w:jc w:val="center"/>
              <w:rPr>
                <w:rFonts w:cs="Arial"/>
                <w:b/>
              </w:rPr>
            </w:pPr>
            <w:r w:rsidRPr="00AB4841">
              <w:rPr>
                <w:rFonts w:cs="Arial"/>
                <w:b/>
              </w:rPr>
              <w:t>Record Type</w:t>
            </w:r>
          </w:p>
          <w:p w14:paraId="721E328A" w14:textId="77777777" w:rsidR="00731E24" w:rsidRPr="00AB4841" w:rsidRDefault="00731E24" w:rsidP="00731E24">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noWrap/>
          </w:tcPr>
          <w:p w14:paraId="721E328B" w14:textId="77777777" w:rsidR="00731E24" w:rsidRPr="00AB4841" w:rsidRDefault="00731E24" w:rsidP="00731E24">
            <w:pPr>
              <w:spacing w:before="60" w:after="60"/>
              <w:jc w:val="center"/>
              <w:rPr>
                <w:rFonts w:cs="Arial"/>
                <w:b/>
              </w:rPr>
            </w:pPr>
            <w:r w:rsidRPr="00AB4841">
              <w:rPr>
                <w:rFonts w:cs="Arial"/>
                <w:b/>
              </w:rPr>
              <w:t>Event</w:t>
            </w:r>
          </w:p>
        </w:tc>
        <w:tc>
          <w:tcPr>
            <w:tcW w:w="2340" w:type="dxa"/>
            <w:tcBorders>
              <w:top w:val="double" w:sz="4" w:space="0" w:color="auto"/>
              <w:bottom w:val="double" w:sz="4" w:space="0" w:color="auto"/>
            </w:tcBorders>
            <w:shd w:val="clear" w:color="auto" w:fill="D9D9D9"/>
            <w:noWrap/>
          </w:tcPr>
          <w:p w14:paraId="721E328C" w14:textId="77777777" w:rsidR="00731E24" w:rsidRPr="00AB4841" w:rsidRDefault="00731E24" w:rsidP="00731E24">
            <w:pPr>
              <w:spacing w:before="60" w:after="60"/>
              <w:jc w:val="center"/>
              <w:rPr>
                <w:rFonts w:cs="Arial"/>
                <w:b/>
              </w:rPr>
            </w:pPr>
            <w:r w:rsidRPr="00AB4841">
              <w:rPr>
                <w:rFonts w:cs="Arial"/>
                <w:b/>
              </w:rPr>
              <w:t>MMIS Condition(s)</w:t>
            </w:r>
          </w:p>
        </w:tc>
        <w:tc>
          <w:tcPr>
            <w:tcW w:w="1350" w:type="dxa"/>
            <w:tcBorders>
              <w:top w:val="double" w:sz="4" w:space="0" w:color="auto"/>
              <w:bottom w:val="double" w:sz="4" w:space="0" w:color="auto"/>
            </w:tcBorders>
            <w:shd w:val="clear" w:color="auto" w:fill="D9D9D9"/>
          </w:tcPr>
          <w:p w14:paraId="721E328D" w14:textId="77777777" w:rsidR="00731E24" w:rsidRPr="00AB4841" w:rsidRDefault="00731E24" w:rsidP="00731E24">
            <w:pPr>
              <w:spacing w:before="60" w:after="60"/>
              <w:jc w:val="center"/>
              <w:rPr>
                <w:rFonts w:cs="Arial"/>
                <w:b/>
              </w:rPr>
            </w:pPr>
            <w:r w:rsidRPr="00AB4841">
              <w:rPr>
                <w:rFonts w:cs="Arial"/>
                <w:b/>
              </w:rPr>
              <w:t>Enroll Ind</w:t>
            </w:r>
          </w:p>
          <w:p w14:paraId="721E328E" w14:textId="77777777" w:rsidR="00731E24" w:rsidRPr="00AB4841" w:rsidRDefault="00731E24" w:rsidP="00731E24">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tcPr>
          <w:p w14:paraId="721E328F" w14:textId="77777777" w:rsidR="00731E24" w:rsidRPr="00AB4841" w:rsidRDefault="00731E24" w:rsidP="00731E24">
            <w:pPr>
              <w:spacing w:before="60" w:after="60"/>
              <w:jc w:val="center"/>
              <w:rPr>
                <w:rFonts w:cs="Arial"/>
                <w:b/>
              </w:rPr>
            </w:pPr>
            <w:r w:rsidRPr="00AB4841">
              <w:rPr>
                <w:rFonts w:cs="Arial"/>
                <w:b/>
              </w:rPr>
              <w:t>Choice Reason</w:t>
            </w:r>
          </w:p>
          <w:p w14:paraId="721E3290" w14:textId="77777777" w:rsidR="00731E24" w:rsidRPr="00AB4841" w:rsidRDefault="00731E24" w:rsidP="00731E24">
            <w:pPr>
              <w:spacing w:before="60" w:after="60"/>
              <w:jc w:val="center"/>
              <w:rPr>
                <w:rFonts w:cs="Arial"/>
                <w:b/>
              </w:rPr>
            </w:pPr>
            <w:r w:rsidRPr="00AB4841">
              <w:rPr>
                <w:rFonts w:cs="Arial"/>
                <w:b/>
              </w:rPr>
              <w:t>2300 / HD04</w:t>
            </w:r>
          </w:p>
        </w:tc>
        <w:tc>
          <w:tcPr>
            <w:tcW w:w="1260" w:type="dxa"/>
            <w:tcBorders>
              <w:top w:val="double" w:sz="4" w:space="0" w:color="auto"/>
              <w:bottom w:val="double" w:sz="4" w:space="0" w:color="auto"/>
            </w:tcBorders>
            <w:shd w:val="clear" w:color="auto" w:fill="D9D9D9"/>
          </w:tcPr>
          <w:p w14:paraId="721E3291" w14:textId="77777777" w:rsidR="00731E24" w:rsidRPr="00AB4841" w:rsidRDefault="00731E24" w:rsidP="00731E24">
            <w:pPr>
              <w:spacing w:before="60" w:after="60"/>
              <w:jc w:val="center"/>
              <w:rPr>
                <w:rFonts w:cs="Arial"/>
                <w:b/>
              </w:rPr>
            </w:pPr>
            <w:r w:rsidRPr="00AB4841">
              <w:rPr>
                <w:rFonts w:cs="Arial"/>
                <w:b/>
              </w:rPr>
              <w:t>Disenroll Reason</w:t>
            </w:r>
          </w:p>
          <w:p w14:paraId="721E3292" w14:textId="77777777" w:rsidR="00731E24" w:rsidRPr="00AB4841" w:rsidRDefault="00731E24" w:rsidP="00731E24">
            <w:pPr>
              <w:spacing w:before="60" w:after="60"/>
              <w:jc w:val="center"/>
              <w:rPr>
                <w:rFonts w:cs="Arial"/>
                <w:b/>
              </w:rPr>
            </w:pPr>
            <w:r w:rsidRPr="00AB4841">
              <w:rPr>
                <w:rFonts w:cs="Arial"/>
                <w:b/>
              </w:rPr>
              <w:t>2300 / HD04</w:t>
            </w:r>
          </w:p>
        </w:tc>
        <w:tc>
          <w:tcPr>
            <w:tcW w:w="3870" w:type="dxa"/>
            <w:tcBorders>
              <w:top w:val="double" w:sz="4" w:space="0" w:color="auto"/>
              <w:bottom w:val="double" w:sz="4" w:space="0" w:color="auto"/>
              <w:right w:val="double" w:sz="4" w:space="0" w:color="auto"/>
            </w:tcBorders>
            <w:shd w:val="clear" w:color="auto" w:fill="D9D9D9"/>
            <w:noWrap/>
          </w:tcPr>
          <w:p w14:paraId="721E3293" w14:textId="77777777" w:rsidR="00731E24" w:rsidRPr="00AB4841" w:rsidRDefault="00731E24" w:rsidP="00731E24">
            <w:pPr>
              <w:spacing w:before="60" w:after="60"/>
              <w:jc w:val="center"/>
              <w:rPr>
                <w:rFonts w:cs="Arial"/>
                <w:b/>
              </w:rPr>
            </w:pPr>
            <w:r w:rsidRPr="00AB4841">
              <w:rPr>
                <w:rFonts w:cs="Arial"/>
                <w:b/>
              </w:rPr>
              <w:t>Expected Actions / Comments</w:t>
            </w:r>
          </w:p>
          <w:p w14:paraId="721E3294" w14:textId="77777777" w:rsidR="00731E24" w:rsidRPr="00AB4841" w:rsidRDefault="00731E24" w:rsidP="00731E24">
            <w:pPr>
              <w:spacing w:before="60" w:after="60"/>
              <w:jc w:val="center"/>
              <w:rPr>
                <w:rFonts w:cs="Arial"/>
                <w:b/>
              </w:rPr>
            </w:pPr>
            <w:r w:rsidRPr="00AB4841">
              <w:rPr>
                <w:rFonts w:cs="Arial"/>
                <w:b/>
              </w:rPr>
              <w:t>(high level – does not include all permutations of possible outcomes)</w:t>
            </w:r>
          </w:p>
        </w:tc>
      </w:tr>
      <w:tr w:rsidR="00763FD0" w:rsidRPr="00731E24" w14:paraId="721E32A3" w14:textId="77777777" w:rsidTr="00A07026">
        <w:trPr>
          <w:trHeight w:val="1020"/>
        </w:trPr>
        <w:tc>
          <w:tcPr>
            <w:tcW w:w="630" w:type="dxa"/>
            <w:tcBorders>
              <w:top w:val="double" w:sz="4" w:space="0" w:color="auto"/>
              <w:left w:val="double" w:sz="4" w:space="0" w:color="auto"/>
            </w:tcBorders>
          </w:tcPr>
          <w:p w14:paraId="721E3296" w14:textId="77777777" w:rsidR="00763FD0" w:rsidRPr="00763FD0" w:rsidRDefault="00763FD0" w:rsidP="00763FD0">
            <w:pPr>
              <w:spacing w:before="60" w:after="60"/>
              <w:rPr>
                <w:rFonts w:cs="Arial"/>
              </w:rPr>
            </w:pPr>
            <w:r w:rsidRPr="00763FD0">
              <w:rPr>
                <w:rFonts w:cs="Arial"/>
              </w:rPr>
              <w:t>1</w:t>
            </w:r>
          </w:p>
        </w:tc>
        <w:tc>
          <w:tcPr>
            <w:tcW w:w="1350" w:type="dxa"/>
            <w:tcBorders>
              <w:top w:val="double" w:sz="4" w:space="0" w:color="auto"/>
            </w:tcBorders>
          </w:tcPr>
          <w:p w14:paraId="721E3297" w14:textId="77777777" w:rsidR="00763FD0" w:rsidRPr="00763FD0" w:rsidRDefault="00763FD0" w:rsidP="00763FD0">
            <w:pPr>
              <w:spacing w:before="60" w:after="60"/>
              <w:rPr>
                <w:rFonts w:cs="Arial"/>
              </w:rPr>
            </w:pPr>
            <w:r w:rsidRPr="00763FD0">
              <w:rPr>
                <w:rFonts w:cs="Arial"/>
              </w:rPr>
              <w:t>021 – Add</w:t>
            </w:r>
          </w:p>
        </w:tc>
        <w:tc>
          <w:tcPr>
            <w:tcW w:w="1260" w:type="dxa"/>
            <w:tcBorders>
              <w:top w:val="double" w:sz="4" w:space="0" w:color="auto"/>
            </w:tcBorders>
          </w:tcPr>
          <w:p w14:paraId="721E3298" w14:textId="77777777" w:rsidR="00763FD0" w:rsidRPr="00763FD0" w:rsidRDefault="00763FD0" w:rsidP="00763FD0">
            <w:pPr>
              <w:spacing w:before="60" w:after="60"/>
              <w:rPr>
                <w:rFonts w:cs="Arial"/>
              </w:rPr>
            </w:pPr>
            <w:r w:rsidRPr="00763FD0">
              <w:rPr>
                <w:rFonts w:cs="Arial"/>
              </w:rPr>
              <w:t>09 - New Members on Roster</w:t>
            </w:r>
          </w:p>
        </w:tc>
        <w:tc>
          <w:tcPr>
            <w:tcW w:w="1440" w:type="dxa"/>
            <w:tcBorders>
              <w:top w:val="double" w:sz="4" w:space="0" w:color="auto"/>
            </w:tcBorders>
            <w:shd w:val="clear" w:color="auto" w:fill="auto"/>
            <w:noWrap/>
          </w:tcPr>
          <w:p w14:paraId="721E3299" w14:textId="77777777" w:rsidR="00763FD0" w:rsidRPr="00763FD0" w:rsidRDefault="00763FD0" w:rsidP="00763FD0">
            <w:pPr>
              <w:spacing w:before="60" w:after="60"/>
              <w:rPr>
                <w:rFonts w:cs="Arial"/>
              </w:rPr>
            </w:pPr>
            <w:r w:rsidRPr="00763FD0">
              <w:rPr>
                <w:rFonts w:cs="Arial"/>
              </w:rPr>
              <w:t>Enrollment Confirmation -Reinstatement</w:t>
            </w:r>
          </w:p>
        </w:tc>
        <w:tc>
          <w:tcPr>
            <w:tcW w:w="2340" w:type="dxa"/>
            <w:tcBorders>
              <w:top w:val="double" w:sz="4" w:space="0" w:color="auto"/>
            </w:tcBorders>
            <w:shd w:val="clear" w:color="auto" w:fill="auto"/>
          </w:tcPr>
          <w:p w14:paraId="721E329A" w14:textId="77777777" w:rsidR="00763FD0" w:rsidRPr="00763FD0" w:rsidRDefault="00763FD0" w:rsidP="004F3C7F">
            <w:pPr>
              <w:pStyle w:val="TableBullet"/>
            </w:pPr>
            <w:r w:rsidRPr="00763FD0">
              <w:t>Member is new on the roster, was not sent to this plan before</w:t>
            </w:r>
          </w:p>
          <w:p w14:paraId="721E329B" w14:textId="77777777" w:rsidR="00763FD0" w:rsidRPr="00763FD0" w:rsidRDefault="00763FD0" w:rsidP="004F3C7F">
            <w:pPr>
              <w:pStyle w:val="TableBullet"/>
            </w:pPr>
            <w:r w:rsidRPr="00763FD0">
              <w:t>Premium will be paid, member has benefits for next month</w:t>
            </w:r>
          </w:p>
        </w:tc>
        <w:tc>
          <w:tcPr>
            <w:tcW w:w="1350" w:type="dxa"/>
            <w:tcBorders>
              <w:top w:val="double" w:sz="4" w:space="0" w:color="auto"/>
            </w:tcBorders>
          </w:tcPr>
          <w:p w14:paraId="721E329C" w14:textId="77777777" w:rsidR="00763FD0" w:rsidRPr="00763FD0" w:rsidRDefault="00763FD0" w:rsidP="00763FD0">
            <w:pPr>
              <w:spacing w:before="60" w:after="60"/>
              <w:jc w:val="center"/>
              <w:rPr>
                <w:rFonts w:cs="Arial"/>
              </w:rPr>
            </w:pPr>
            <w:r w:rsidRPr="00763FD0">
              <w:rPr>
                <w:rFonts w:cs="Arial"/>
              </w:rPr>
              <w:t>Y</w:t>
            </w:r>
          </w:p>
        </w:tc>
        <w:tc>
          <w:tcPr>
            <w:tcW w:w="1440" w:type="dxa"/>
            <w:tcBorders>
              <w:top w:val="double" w:sz="4" w:space="0" w:color="auto"/>
            </w:tcBorders>
            <w:shd w:val="clear" w:color="auto" w:fill="auto"/>
          </w:tcPr>
          <w:p w14:paraId="721E329D" w14:textId="77777777" w:rsidR="00763FD0" w:rsidRPr="00763FD0" w:rsidRDefault="00763FD0" w:rsidP="00763FD0">
            <w:pPr>
              <w:spacing w:before="60" w:after="60"/>
              <w:rPr>
                <w:rFonts w:cs="Arial"/>
              </w:rPr>
            </w:pPr>
          </w:p>
        </w:tc>
        <w:tc>
          <w:tcPr>
            <w:tcW w:w="1260" w:type="dxa"/>
            <w:tcBorders>
              <w:top w:val="double" w:sz="4" w:space="0" w:color="auto"/>
            </w:tcBorders>
            <w:shd w:val="clear" w:color="auto" w:fill="auto"/>
          </w:tcPr>
          <w:p w14:paraId="721E329E" w14:textId="77777777" w:rsidR="00763FD0" w:rsidRPr="00763FD0" w:rsidRDefault="00763FD0" w:rsidP="00763FD0">
            <w:pPr>
              <w:spacing w:before="60" w:after="60"/>
              <w:rPr>
                <w:rFonts w:cs="Arial"/>
              </w:rPr>
            </w:pPr>
          </w:p>
        </w:tc>
        <w:tc>
          <w:tcPr>
            <w:tcW w:w="3870" w:type="dxa"/>
            <w:tcBorders>
              <w:top w:val="double" w:sz="4" w:space="0" w:color="auto"/>
              <w:right w:val="double" w:sz="4" w:space="0" w:color="auto"/>
            </w:tcBorders>
            <w:shd w:val="clear" w:color="auto" w:fill="auto"/>
          </w:tcPr>
          <w:p w14:paraId="721E329F" w14:textId="77777777" w:rsidR="00763FD0" w:rsidRPr="00763FD0" w:rsidRDefault="00763FD0" w:rsidP="004F3C7F">
            <w:pPr>
              <w:pStyle w:val="TableBullet"/>
            </w:pPr>
            <w:r w:rsidRPr="00763FD0">
              <w:t>Enrollment marked as Approved</w:t>
            </w:r>
          </w:p>
          <w:p w14:paraId="721E32A0" w14:textId="77777777" w:rsidR="00763FD0" w:rsidRPr="00763FD0" w:rsidRDefault="00763FD0" w:rsidP="004F3C7F">
            <w:pPr>
              <w:pStyle w:val="TableBullet"/>
            </w:pPr>
            <w:r w:rsidRPr="00763FD0">
              <w:t>Auto-Assignment or Confirmation Notice Sent</w:t>
            </w:r>
          </w:p>
          <w:p w14:paraId="721E32A1" w14:textId="77777777" w:rsidR="00763FD0" w:rsidRPr="00763FD0" w:rsidRDefault="00763FD0" w:rsidP="004F3C7F">
            <w:pPr>
              <w:pStyle w:val="TableBullet"/>
            </w:pPr>
            <w:r w:rsidRPr="00763FD0">
              <w:t>Do not reset Anniversary Date and Continuous Enrollment Period</w:t>
            </w:r>
          </w:p>
          <w:p w14:paraId="721E32A2" w14:textId="77777777" w:rsidR="00763FD0" w:rsidRPr="00763FD0" w:rsidRDefault="00763FD0" w:rsidP="00877D3A">
            <w:pPr>
              <w:spacing w:before="60" w:after="60"/>
              <w:rPr>
                <w:rFonts w:cs="Arial"/>
              </w:rPr>
            </w:pPr>
            <w:r w:rsidRPr="00763FD0">
              <w:rPr>
                <w:rFonts w:cs="Arial"/>
                <w:u w:val="single"/>
              </w:rPr>
              <w:t>Scenario:</w:t>
            </w:r>
            <w:r w:rsidRPr="00763FD0">
              <w:rPr>
                <w:rFonts w:cs="Arial"/>
              </w:rPr>
              <w:t xml:space="preserve"> Member was auto-closed within the last 60 days but regained eligibility.  This applies to a member who </w:t>
            </w:r>
            <w:r w:rsidR="00877D3A">
              <w:rPr>
                <w:rFonts w:cs="Arial"/>
              </w:rPr>
              <w:t>w</w:t>
            </w:r>
            <w:r w:rsidRPr="00763FD0">
              <w:rPr>
                <w:rFonts w:cs="Arial"/>
              </w:rPr>
              <w:t>as about to become enrolled into a particular health plan for the first time. Enrollment is effective for the immediate enrollment period.  Member has not been enrolled into this plan yet – there was no break in coverage because the member was not enrolled yet.</w:t>
            </w:r>
          </w:p>
        </w:tc>
      </w:tr>
      <w:tr w:rsidR="00763FD0" w:rsidRPr="00731E24" w14:paraId="721E32B1" w14:textId="77777777" w:rsidTr="00A07026">
        <w:trPr>
          <w:trHeight w:val="1020"/>
        </w:trPr>
        <w:tc>
          <w:tcPr>
            <w:tcW w:w="630" w:type="dxa"/>
            <w:tcBorders>
              <w:left w:val="double" w:sz="4" w:space="0" w:color="auto"/>
            </w:tcBorders>
          </w:tcPr>
          <w:p w14:paraId="721E32A4" w14:textId="77777777" w:rsidR="00763FD0" w:rsidRPr="00763FD0" w:rsidRDefault="00763FD0" w:rsidP="00763FD0">
            <w:pPr>
              <w:spacing w:before="60" w:after="60"/>
              <w:rPr>
                <w:rFonts w:cs="Arial"/>
              </w:rPr>
            </w:pPr>
            <w:r w:rsidRPr="00763FD0">
              <w:rPr>
                <w:rFonts w:cs="Arial"/>
              </w:rPr>
              <w:t>2</w:t>
            </w:r>
          </w:p>
        </w:tc>
        <w:tc>
          <w:tcPr>
            <w:tcW w:w="1350" w:type="dxa"/>
          </w:tcPr>
          <w:p w14:paraId="721E32A5" w14:textId="77777777" w:rsidR="00763FD0" w:rsidRPr="00763FD0" w:rsidRDefault="00763FD0" w:rsidP="00763FD0">
            <w:pPr>
              <w:spacing w:before="60" w:after="60"/>
              <w:rPr>
                <w:rFonts w:cs="Arial"/>
              </w:rPr>
            </w:pPr>
            <w:r w:rsidRPr="00763FD0">
              <w:rPr>
                <w:rFonts w:cs="Arial"/>
              </w:rPr>
              <w:t>025 – Reinstate-ment</w:t>
            </w:r>
          </w:p>
        </w:tc>
        <w:tc>
          <w:tcPr>
            <w:tcW w:w="1260" w:type="dxa"/>
          </w:tcPr>
          <w:p w14:paraId="721E32A6" w14:textId="77777777" w:rsidR="00763FD0" w:rsidRPr="00763FD0" w:rsidRDefault="00763FD0" w:rsidP="00763FD0">
            <w:pPr>
              <w:spacing w:before="60" w:after="60"/>
              <w:rPr>
                <w:rFonts w:cs="Arial"/>
              </w:rPr>
            </w:pPr>
            <w:r w:rsidRPr="00763FD0">
              <w:rPr>
                <w:rFonts w:cs="Arial"/>
              </w:rPr>
              <w:t>09 - New Members on Roster</w:t>
            </w:r>
          </w:p>
        </w:tc>
        <w:tc>
          <w:tcPr>
            <w:tcW w:w="1440" w:type="dxa"/>
            <w:shd w:val="clear" w:color="auto" w:fill="auto"/>
            <w:noWrap/>
          </w:tcPr>
          <w:p w14:paraId="721E32A7" w14:textId="77777777" w:rsidR="00763FD0" w:rsidRPr="00763FD0" w:rsidRDefault="00763FD0" w:rsidP="00763FD0">
            <w:pPr>
              <w:spacing w:before="60" w:after="60"/>
              <w:rPr>
                <w:rFonts w:cs="Arial"/>
              </w:rPr>
            </w:pPr>
            <w:r w:rsidRPr="00763FD0">
              <w:rPr>
                <w:rFonts w:cs="Arial"/>
              </w:rPr>
              <w:t>Enrollment Confirmation -Reinstatement</w:t>
            </w:r>
          </w:p>
        </w:tc>
        <w:tc>
          <w:tcPr>
            <w:tcW w:w="2340" w:type="dxa"/>
            <w:shd w:val="clear" w:color="auto" w:fill="auto"/>
          </w:tcPr>
          <w:p w14:paraId="721E32A8" w14:textId="77777777" w:rsidR="00763FD0" w:rsidRPr="00763FD0" w:rsidRDefault="00763FD0" w:rsidP="004F3C7F">
            <w:pPr>
              <w:pStyle w:val="TableBullet"/>
            </w:pPr>
            <w:r w:rsidRPr="00763FD0">
              <w:t>Member is new on the roster, was sent to this plan before</w:t>
            </w:r>
          </w:p>
          <w:p w14:paraId="721E32A9" w14:textId="77777777" w:rsidR="00763FD0" w:rsidRPr="00763FD0" w:rsidRDefault="00763FD0" w:rsidP="004F3C7F">
            <w:pPr>
              <w:pStyle w:val="TableBullet"/>
            </w:pPr>
            <w:r w:rsidRPr="00763FD0">
              <w:lastRenderedPageBreak/>
              <w:t>Premium will be paid, member has benefits for next month</w:t>
            </w:r>
          </w:p>
        </w:tc>
        <w:tc>
          <w:tcPr>
            <w:tcW w:w="1350" w:type="dxa"/>
          </w:tcPr>
          <w:p w14:paraId="721E32AA" w14:textId="77777777" w:rsidR="00763FD0" w:rsidRPr="00763FD0" w:rsidRDefault="00763FD0" w:rsidP="00763FD0">
            <w:pPr>
              <w:spacing w:before="60" w:after="60"/>
              <w:jc w:val="center"/>
              <w:rPr>
                <w:rFonts w:cs="Arial"/>
              </w:rPr>
            </w:pPr>
            <w:r w:rsidRPr="00763FD0">
              <w:rPr>
                <w:rFonts w:cs="Arial"/>
              </w:rPr>
              <w:lastRenderedPageBreak/>
              <w:t>Y</w:t>
            </w:r>
          </w:p>
        </w:tc>
        <w:tc>
          <w:tcPr>
            <w:tcW w:w="1440" w:type="dxa"/>
            <w:shd w:val="clear" w:color="auto" w:fill="auto"/>
          </w:tcPr>
          <w:p w14:paraId="721E32AB" w14:textId="77777777" w:rsidR="00763FD0" w:rsidRPr="00763FD0" w:rsidRDefault="00763FD0" w:rsidP="00763FD0">
            <w:pPr>
              <w:spacing w:before="60" w:after="60"/>
              <w:rPr>
                <w:rFonts w:cs="Arial"/>
              </w:rPr>
            </w:pPr>
          </w:p>
        </w:tc>
        <w:tc>
          <w:tcPr>
            <w:tcW w:w="1260" w:type="dxa"/>
            <w:shd w:val="clear" w:color="auto" w:fill="auto"/>
          </w:tcPr>
          <w:p w14:paraId="721E32AC" w14:textId="77777777" w:rsidR="00763FD0" w:rsidRPr="00763FD0" w:rsidRDefault="00763FD0" w:rsidP="00763FD0">
            <w:pPr>
              <w:spacing w:before="60" w:after="60"/>
              <w:rPr>
                <w:rFonts w:cs="Arial"/>
              </w:rPr>
            </w:pPr>
          </w:p>
        </w:tc>
        <w:tc>
          <w:tcPr>
            <w:tcW w:w="3870" w:type="dxa"/>
            <w:tcBorders>
              <w:right w:val="double" w:sz="4" w:space="0" w:color="auto"/>
            </w:tcBorders>
            <w:shd w:val="clear" w:color="auto" w:fill="auto"/>
          </w:tcPr>
          <w:p w14:paraId="721E32AD" w14:textId="77777777" w:rsidR="00763FD0" w:rsidRPr="00763FD0" w:rsidRDefault="00763FD0" w:rsidP="004F3C7F">
            <w:pPr>
              <w:pStyle w:val="TableBullet"/>
            </w:pPr>
            <w:r w:rsidRPr="00763FD0">
              <w:t>Enrollment marked as Approved</w:t>
            </w:r>
          </w:p>
          <w:p w14:paraId="721E32AE" w14:textId="77777777" w:rsidR="00763FD0" w:rsidRPr="00763FD0" w:rsidRDefault="00763FD0" w:rsidP="004F3C7F">
            <w:pPr>
              <w:pStyle w:val="TableBullet"/>
            </w:pPr>
            <w:r w:rsidRPr="00763FD0">
              <w:t>Reset Eligibility for member</w:t>
            </w:r>
          </w:p>
          <w:p w14:paraId="721E32AF" w14:textId="77777777" w:rsidR="00763FD0" w:rsidRPr="00763FD0" w:rsidRDefault="00763FD0" w:rsidP="004F3C7F">
            <w:pPr>
              <w:pStyle w:val="TableBullet"/>
            </w:pPr>
            <w:r w:rsidRPr="00763FD0">
              <w:lastRenderedPageBreak/>
              <w:t>Do not reset Anniversary Date and Continuous Enrollment Period</w:t>
            </w:r>
          </w:p>
          <w:p w14:paraId="721E32B0" w14:textId="77777777" w:rsidR="00763FD0" w:rsidRPr="00763FD0" w:rsidRDefault="00763FD0" w:rsidP="00763FD0">
            <w:pPr>
              <w:spacing w:before="60" w:after="60"/>
              <w:rPr>
                <w:rFonts w:cs="Arial"/>
              </w:rPr>
            </w:pPr>
            <w:r w:rsidRPr="00763FD0">
              <w:rPr>
                <w:rFonts w:cs="Arial"/>
                <w:u w:val="single"/>
              </w:rPr>
              <w:t>Scenario:</w:t>
            </w:r>
            <w:r w:rsidRPr="00763FD0">
              <w:rPr>
                <w:rFonts w:cs="Arial"/>
              </w:rPr>
              <w:t xml:space="preserve"> Member was auto-closed within the last monthly roster but regained eligibility.  This applies to a member who was about to become re-enrolled into the last enrolled health plan.  Enrollment is effective for the immediate enrollment period.  There </w:t>
            </w:r>
            <w:r w:rsidRPr="00763FD0">
              <w:rPr>
                <w:rFonts w:cs="Arial"/>
                <w:b/>
              </w:rPr>
              <w:t>was</w:t>
            </w:r>
            <w:r w:rsidRPr="00763FD0">
              <w:rPr>
                <w:rFonts w:cs="Arial"/>
              </w:rPr>
              <w:t xml:space="preserve"> a break in coverage.</w:t>
            </w:r>
          </w:p>
        </w:tc>
      </w:tr>
      <w:tr w:rsidR="00763FD0" w:rsidRPr="00731E24" w14:paraId="721E32BE" w14:textId="77777777" w:rsidTr="00E15573">
        <w:trPr>
          <w:trHeight w:val="386"/>
        </w:trPr>
        <w:tc>
          <w:tcPr>
            <w:tcW w:w="630" w:type="dxa"/>
            <w:tcBorders>
              <w:top w:val="single" w:sz="4" w:space="0" w:color="auto"/>
              <w:left w:val="double" w:sz="4" w:space="0" w:color="auto"/>
              <w:bottom w:val="double" w:sz="4" w:space="0" w:color="auto"/>
              <w:right w:val="single" w:sz="4" w:space="0" w:color="auto"/>
            </w:tcBorders>
          </w:tcPr>
          <w:p w14:paraId="721E32B2" w14:textId="77777777" w:rsidR="00763FD0" w:rsidRPr="00763FD0" w:rsidRDefault="00763FD0" w:rsidP="00763FD0">
            <w:pPr>
              <w:spacing w:before="60" w:after="60"/>
              <w:rPr>
                <w:rFonts w:cs="Arial"/>
              </w:rPr>
            </w:pPr>
            <w:r w:rsidRPr="00763FD0">
              <w:rPr>
                <w:rFonts w:cs="Arial"/>
              </w:rPr>
              <w:lastRenderedPageBreak/>
              <w:t>3</w:t>
            </w:r>
          </w:p>
        </w:tc>
        <w:tc>
          <w:tcPr>
            <w:tcW w:w="1350" w:type="dxa"/>
            <w:tcBorders>
              <w:top w:val="single" w:sz="4" w:space="0" w:color="auto"/>
              <w:left w:val="single" w:sz="4" w:space="0" w:color="auto"/>
              <w:bottom w:val="double" w:sz="4" w:space="0" w:color="auto"/>
              <w:right w:val="single" w:sz="4" w:space="0" w:color="auto"/>
            </w:tcBorders>
          </w:tcPr>
          <w:p w14:paraId="721E32B3" w14:textId="77777777" w:rsidR="00763FD0" w:rsidRPr="00763FD0" w:rsidRDefault="00763FD0" w:rsidP="00763FD0">
            <w:pPr>
              <w:spacing w:before="60" w:after="60"/>
              <w:rPr>
                <w:rFonts w:cs="Arial"/>
              </w:rPr>
            </w:pPr>
            <w:r w:rsidRPr="00763FD0">
              <w:rPr>
                <w:rFonts w:cs="Arial"/>
              </w:rPr>
              <w:t>030 – Audit or Compare</w:t>
            </w:r>
          </w:p>
        </w:tc>
        <w:tc>
          <w:tcPr>
            <w:tcW w:w="1260" w:type="dxa"/>
            <w:tcBorders>
              <w:top w:val="single" w:sz="4" w:space="0" w:color="auto"/>
              <w:left w:val="single" w:sz="4" w:space="0" w:color="auto"/>
              <w:bottom w:val="double" w:sz="4" w:space="0" w:color="auto"/>
              <w:right w:val="single" w:sz="4" w:space="0" w:color="auto"/>
            </w:tcBorders>
          </w:tcPr>
          <w:p w14:paraId="721E32B4" w14:textId="77777777" w:rsidR="00763FD0" w:rsidRPr="00763FD0" w:rsidRDefault="00763FD0" w:rsidP="00763FD0">
            <w:pPr>
              <w:spacing w:before="60" w:after="60"/>
              <w:rPr>
                <w:rFonts w:cs="Arial"/>
              </w:rPr>
            </w:pPr>
            <w:r w:rsidRPr="00763FD0">
              <w:rPr>
                <w:rFonts w:cs="Arial"/>
              </w:rPr>
              <w:t>10 - Current Members</w:t>
            </w:r>
          </w:p>
        </w:tc>
        <w:tc>
          <w:tcPr>
            <w:tcW w:w="1440" w:type="dxa"/>
            <w:tcBorders>
              <w:top w:val="single" w:sz="4" w:space="0" w:color="auto"/>
              <w:left w:val="single" w:sz="4" w:space="0" w:color="auto"/>
              <w:bottom w:val="double" w:sz="4" w:space="0" w:color="auto"/>
              <w:right w:val="single" w:sz="4" w:space="0" w:color="auto"/>
            </w:tcBorders>
            <w:shd w:val="clear" w:color="auto" w:fill="auto"/>
            <w:noWrap/>
          </w:tcPr>
          <w:p w14:paraId="721E32B5" w14:textId="77777777" w:rsidR="00763FD0" w:rsidRPr="00763FD0" w:rsidRDefault="00763FD0" w:rsidP="00763FD0">
            <w:pPr>
              <w:spacing w:before="60" w:after="60"/>
              <w:rPr>
                <w:rFonts w:cs="Arial"/>
              </w:rPr>
            </w:pPr>
            <w:r w:rsidRPr="00763FD0">
              <w:rPr>
                <w:rFonts w:cs="Arial"/>
              </w:rPr>
              <w:t>Continuous Enrollment</w:t>
            </w:r>
          </w:p>
        </w:tc>
        <w:tc>
          <w:tcPr>
            <w:tcW w:w="2340" w:type="dxa"/>
            <w:tcBorders>
              <w:top w:val="single" w:sz="4" w:space="0" w:color="auto"/>
              <w:left w:val="single" w:sz="4" w:space="0" w:color="auto"/>
              <w:bottom w:val="double" w:sz="4" w:space="0" w:color="auto"/>
              <w:right w:val="single" w:sz="4" w:space="0" w:color="auto"/>
            </w:tcBorders>
            <w:shd w:val="clear" w:color="auto" w:fill="auto"/>
          </w:tcPr>
          <w:p w14:paraId="721E32B6" w14:textId="77777777" w:rsidR="00763FD0" w:rsidRPr="00763FD0" w:rsidRDefault="00763FD0" w:rsidP="004F3C7F">
            <w:pPr>
              <w:pStyle w:val="TableBullet"/>
            </w:pPr>
            <w:r w:rsidRPr="00763FD0">
              <w:t>Member was on the roster last month, was enrolled to this plan</w:t>
            </w:r>
          </w:p>
          <w:p w14:paraId="721E32B7" w14:textId="77777777" w:rsidR="00763FD0" w:rsidRPr="00763FD0" w:rsidRDefault="00763FD0" w:rsidP="004F3C7F">
            <w:pPr>
              <w:pStyle w:val="TableBullet"/>
            </w:pPr>
            <w:r w:rsidRPr="00763FD0">
              <w:t>Premium will be paid, member has benefits for next month</w:t>
            </w:r>
          </w:p>
        </w:tc>
        <w:tc>
          <w:tcPr>
            <w:tcW w:w="1350" w:type="dxa"/>
            <w:tcBorders>
              <w:top w:val="single" w:sz="4" w:space="0" w:color="auto"/>
              <w:left w:val="single" w:sz="4" w:space="0" w:color="auto"/>
              <w:bottom w:val="double" w:sz="4" w:space="0" w:color="auto"/>
              <w:right w:val="single" w:sz="4" w:space="0" w:color="auto"/>
            </w:tcBorders>
          </w:tcPr>
          <w:p w14:paraId="721E32B8" w14:textId="77777777" w:rsidR="00763FD0" w:rsidRPr="00763FD0" w:rsidRDefault="00763FD0" w:rsidP="00763FD0">
            <w:pPr>
              <w:spacing w:before="60" w:after="60"/>
              <w:jc w:val="center"/>
              <w:rPr>
                <w:rFonts w:cs="Arial"/>
              </w:rPr>
            </w:pPr>
            <w:r w:rsidRPr="00763FD0">
              <w:rPr>
                <w:rFonts w:cs="Arial"/>
              </w:rPr>
              <w:t>Y</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721E32B9" w14:textId="77777777" w:rsidR="00763FD0" w:rsidRPr="00763FD0" w:rsidRDefault="00763FD0" w:rsidP="00763FD0">
            <w:pPr>
              <w:spacing w:before="60" w:after="60"/>
              <w:rPr>
                <w:rFonts w:cs="Arial"/>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721E32BA" w14:textId="77777777" w:rsidR="00763FD0" w:rsidRPr="00763FD0" w:rsidRDefault="00763FD0" w:rsidP="00763FD0">
            <w:pPr>
              <w:spacing w:before="60" w:after="60"/>
              <w:rPr>
                <w:rFonts w:cs="Arial"/>
              </w:rPr>
            </w:pPr>
          </w:p>
        </w:tc>
        <w:tc>
          <w:tcPr>
            <w:tcW w:w="3870" w:type="dxa"/>
            <w:tcBorders>
              <w:top w:val="single" w:sz="4" w:space="0" w:color="auto"/>
              <w:left w:val="single" w:sz="4" w:space="0" w:color="auto"/>
              <w:bottom w:val="double" w:sz="4" w:space="0" w:color="auto"/>
              <w:right w:val="double" w:sz="4" w:space="0" w:color="auto"/>
            </w:tcBorders>
            <w:shd w:val="clear" w:color="auto" w:fill="auto"/>
          </w:tcPr>
          <w:p w14:paraId="721E32BB" w14:textId="77777777" w:rsidR="00763FD0" w:rsidRPr="00763FD0" w:rsidRDefault="00763FD0" w:rsidP="004F3C7F">
            <w:pPr>
              <w:pStyle w:val="TableBullet"/>
            </w:pPr>
            <w:r w:rsidRPr="00763FD0">
              <w:t>Continuous Enrollment.  No Gap in coverage.</w:t>
            </w:r>
          </w:p>
          <w:p w14:paraId="721E32BC" w14:textId="77777777" w:rsidR="00763FD0" w:rsidRPr="00763FD0" w:rsidRDefault="00763FD0" w:rsidP="004F3C7F">
            <w:pPr>
              <w:pStyle w:val="TableBullet"/>
            </w:pPr>
            <w:r w:rsidRPr="00763FD0">
              <w:t>Member was just enrolled prior to the last cut-off, and regained eligibility with this transaction in the Gap.</w:t>
            </w:r>
          </w:p>
          <w:p w14:paraId="721E32BD" w14:textId="77777777" w:rsidR="00763FD0" w:rsidRPr="00763FD0" w:rsidRDefault="00763FD0" w:rsidP="00763FD0">
            <w:pPr>
              <w:spacing w:before="60" w:after="60"/>
              <w:rPr>
                <w:rFonts w:cs="Arial"/>
              </w:rPr>
            </w:pPr>
            <w:r w:rsidRPr="00763FD0">
              <w:rPr>
                <w:rFonts w:cs="Arial"/>
                <w:u w:val="single"/>
              </w:rPr>
              <w:t>Scenario:</w:t>
            </w:r>
            <w:r w:rsidRPr="00763FD0">
              <w:rPr>
                <w:rFonts w:cs="Arial"/>
              </w:rPr>
              <w:t xml:space="preserve"> Member was auto-closed within the last monthly roster but regained eligibility.  This applies to a member who was enrolled into the same health plan just prior to cut-off. Enrollment is effective for the immediate enrollment period.  This scenario represents continuous enrollment – there was </w:t>
            </w:r>
            <w:r w:rsidRPr="00763FD0">
              <w:rPr>
                <w:rFonts w:cs="Arial"/>
                <w:b/>
              </w:rPr>
              <w:t>no</w:t>
            </w:r>
            <w:r w:rsidRPr="00763FD0">
              <w:rPr>
                <w:rFonts w:cs="Arial"/>
              </w:rPr>
              <w:t xml:space="preserve"> break in coverage.</w:t>
            </w:r>
          </w:p>
        </w:tc>
      </w:tr>
    </w:tbl>
    <w:p w14:paraId="721E32BF" w14:textId="77777777" w:rsidR="007F2EAD" w:rsidRDefault="007F2EAD" w:rsidP="00A43932">
      <w:pPr>
        <w:tabs>
          <w:tab w:val="left" w:pos="1730"/>
          <w:tab w:val="left" w:pos="4070"/>
          <w:tab w:val="left" w:pos="5253"/>
          <w:tab w:val="left" w:pos="6525"/>
          <w:tab w:val="left" w:pos="7797"/>
          <w:tab w:val="left" w:pos="8602"/>
          <w:tab w:val="left" w:pos="9763"/>
          <w:tab w:val="left" w:pos="11170"/>
        </w:tabs>
        <w:spacing w:before="60" w:after="60"/>
        <w:ind w:left="93"/>
        <w:rPr>
          <w:rFonts w:ascii="Arial" w:hAnsi="Arial" w:cs="Arial"/>
          <w:b/>
        </w:rPr>
      </w:pPr>
    </w:p>
    <w:p w14:paraId="721E32C0" w14:textId="77777777" w:rsidR="003E56F3" w:rsidRDefault="003E56F3">
      <w:pPr>
        <w:rPr>
          <w:rFonts w:ascii="Arial" w:hAnsi="Arial" w:cs="Arial"/>
          <w:b/>
        </w:rPr>
      </w:pPr>
      <w:r>
        <w:rPr>
          <w:rFonts w:ascii="Arial" w:hAnsi="Arial" w:cs="Arial"/>
          <w:b/>
        </w:rPr>
        <w:br w:type="page"/>
      </w:r>
    </w:p>
    <w:p w14:paraId="721E32C1" w14:textId="4B515B0D" w:rsidR="003E56F3" w:rsidRDefault="003E56F3" w:rsidP="00771B95">
      <w:pPr>
        <w:pStyle w:val="Heading3"/>
      </w:pPr>
      <w:bookmarkStart w:id="35" w:name="_Toc414007236"/>
      <w:r>
        <w:lastRenderedPageBreak/>
        <w:t>control file email mock-ups</w:t>
      </w:r>
      <w:r w:rsidR="00E56EC4">
        <w:t xml:space="preserve"> between mmis and </w:t>
      </w:r>
      <w:r w:rsidR="00DD5CDB">
        <w:t>Maximus</w:t>
      </w:r>
      <w:bookmarkEnd w:id="35"/>
    </w:p>
    <w:p w14:paraId="721E32C2" w14:textId="3813C96B" w:rsidR="003E56F3" w:rsidRPr="003E56F3" w:rsidRDefault="003E56F3" w:rsidP="003E56F3">
      <w:pPr>
        <w:pStyle w:val="Heading8"/>
        <w:rPr>
          <w:b/>
          <w:u w:val="single"/>
        </w:rPr>
      </w:pPr>
      <w:r>
        <w:rPr>
          <w:b/>
          <w:u w:val="single"/>
        </w:rPr>
        <w:t xml:space="preserve">mmis to </w:t>
      </w:r>
      <w:r w:rsidR="00DD5CDB">
        <w:rPr>
          <w:b/>
          <w:u w:val="single"/>
        </w:rPr>
        <w:t>Maximus</w:t>
      </w:r>
      <w:r w:rsidRPr="003E56F3">
        <w:rPr>
          <w:b/>
          <w:u w:val="single"/>
        </w:rPr>
        <w:t xml:space="preserve"> daily file control email</w:t>
      </w:r>
    </w:p>
    <w:p w14:paraId="721E32C3" w14:textId="77777777" w:rsidR="003E56F3" w:rsidRPr="00BE1143" w:rsidRDefault="003E56F3" w:rsidP="003E56F3">
      <w:r w:rsidRPr="00BE1143">
        <w:t>This email includes the following</w:t>
      </w:r>
      <w:r>
        <w:t>:</w:t>
      </w:r>
    </w:p>
    <w:p w14:paraId="721E32C4" w14:textId="77777777" w:rsidR="003E56F3" w:rsidRPr="00BE1143" w:rsidRDefault="003E56F3" w:rsidP="003E56F3">
      <w:pPr>
        <w:pStyle w:val="ListParagraph"/>
        <w:numPr>
          <w:ilvl w:val="0"/>
          <w:numId w:val="39"/>
        </w:numPr>
      </w:pPr>
      <w:r w:rsidRPr="00BE1143">
        <w:t xml:space="preserve">New transactions sent from MMIS </w:t>
      </w:r>
    </w:p>
    <w:p w14:paraId="721E32C5" w14:textId="57E68560" w:rsidR="003E56F3" w:rsidRPr="00BE1143" w:rsidRDefault="00DD5CDB" w:rsidP="003E56F3">
      <w:pPr>
        <w:pStyle w:val="ListParagraph"/>
        <w:numPr>
          <w:ilvl w:val="0"/>
          <w:numId w:val="39"/>
        </w:numPr>
      </w:pPr>
      <w:r>
        <w:t>MAXIMUS</w:t>
      </w:r>
      <w:r w:rsidR="003E56F3" w:rsidRPr="00BE1143">
        <w:t xml:space="preserve"> transactions sent the previous day that were processed successfully confirmed by MMIS</w:t>
      </w:r>
    </w:p>
    <w:p w14:paraId="721E32C6" w14:textId="6EEDAE19" w:rsidR="003E56F3" w:rsidRPr="00BE1143" w:rsidRDefault="00DD5CDB" w:rsidP="003E56F3">
      <w:pPr>
        <w:pStyle w:val="ListParagraph"/>
        <w:numPr>
          <w:ilvl w:val="0"/>
          <w:numId w:val="39"/>
        </w:numPr>
      </w:pPr>
      <w:r>
        <w:t>MAXIMUS</w:t>
      </w:r>
      <w:r w:rsidR="003E56F3" w:rsidRPr="00BE1143">
        <w:t xml:space="preserve"> transactions sent the previous day that were processed and denied by MMIS</w:t>
      </w:r>
    </w:p>
    <w:p w14:paraId="721E32C7" w14:textId="77777777" w:rsidR="003E56F3" w:rsidRDefault="003E56F3" w:rsidP="003E56F3">
      <w:pPr>
        <w:pBdr>
          <w:top w:val="single" w:sz="4" w:space="1" w:color="auto"/>
        </w:pBdr>
        <w:spacing w:before="0" w:after="0"/>
      </w:pPr>
      <w:r>
        <w:t>South Carolina Healthy Connections Choices</w:t>
      </w:r>
    </w:p>
    <w:p w14:paraId="721E32C8" w14:textId="77777777" w:rsidR="003E56F3" w:rsidRDefault="003E56F3" w:rsidP="003E56F3">
      <w:pPr>
        <w:spacing w:before="0" w:after="0"/>
      </w:pPr>
      <w:r>
        <w:t xml:space="preserve">                    MAXIMUS Load Statistics Report</w:t>
      </w:r>
    </w:p>
    <w:p w14:paraId="721E32C9" w14:textId="77777777" w:rsidR="003E56F3" w:rsidRDefault="003E56F3" w:rsidP="003E56F3">
      <w:pPr>
        <w:spacing w:before="0" w:after="0"/>
      </w:pPr>
      <w:r>
        <w:t xml:space="preserve">                          February 17, 2012</w:t>
      </w:r>
    </w:p>
    <w:p w14:paraId="721E32CA" w14:textId="77777777" w:rsidR="003E56F3" w:rsidRDefault="003E56F3" w:rsidP="003E56F3">
      <w:pPr>
        <w:spacing w:before="0" w:after="0"/>
      </w:pPr>
      <w:r>
        <w:t xml:space="preserve"> </w:t>
      </w:r>
    </w:p>
    <w:p w14:paraId="721E32CB" w14:textId="77777777" w:rsidR="003E56F3" w:rsidRDefault="003E56F3" w:rsidP="003E56F3">
      <w:pPr>
        <w:spacing w:before="0" w:after="0"/>
      </w:pPr>
      <w:r>
        <w:t xml:space="preserve">                        High Level Statistics</w:t>
      </w:r>
    </w:p>
    <w:p w14:paraId="721E32CC" w14:textId="77777777" w:rsidR="003E56F3" w:rsidRDefault="003E56F3" w:rsidP="003E56F3">
      <w:pPr>
        <w:spacing w:before="0" w:after="0"/>
      </w:pPr>
      <w:r>
        <w:t xml:space="preserve"> </w:t>
      </w:r>
    </w:p>
    <w:p w14:paraId="721E32CD" w14:textId="77777777" w:rsidR="003E56F3" w:rsidRDefault="003E56F3" w:rsidP="003E56F3">
      <w:pPr>
        <w:spacing w:before="0" w:after="0"/>
      </w:pPr>
      <w:r>
        <w:t xml:space="preserve">              Maint  Rec Ty    Count</w:t>
      </w:r>
    </w:p>
    <w:p w14:paraId="721E32CE" w14:textId="77777777" w:rsidR="003E56F3" w:rsidRDefault="003E56F3" w:rsidP="003E56F3">
      <w:pPr>
        <w:spacing w:before="0" w:after="0"/>
      </w:pPr>
      <w:r>
        <w:t xml:space="preserve">              ------ ------ --------</w:t>
      </w:r>
    </w:p>
    <w:p w14:paraId="721E32CF" w14:textId="77777777" w:rsidR="003E56F3" w:rsidRDefault="003E56F3" w:rsidP="003E56F3">
      <w:pPr>
        <w:spacing w:before="0" w:after="0"/>
      </w:pPr>
      <w:r>
        <w:t xml:space="preserve">              001    06          618 - Ineligible</w:t>
      </w:r>
    </w:p>
    <w:p w14:paraId="721E32D0" w14:textId="77777777" w:rsidR="003E56F3" w:rsidRDefault="003E56F3" w:rsidP="003E56F3">
      <w:pPr>
        <w:spacing w:before="0" w:after="0"/>
      </w:pPr>
      <w:r>
        <w:t xml:space="preserve">              021    01          792 - Potential Eligible</w:t>
      </w:r>
    </w:p>
    <w:p w14:paraId="721E32D1" w14:textId="77777777" w:rsidR="003E56F3" w:rsidRDefault="003E56F3" w:rsidP="003E56F3">
      <w:pPr>
        <w:spacing w:before="0" w:after="0"/>
      </w:pPr>
      <w:r>
        <w:t xml:space="preserve">              021    17           18 - Demographic Change</w:t>
      </w:r>
    </w:p>
    <w:p w14:paraId="721E32D2" w14:textId="77777777" w:rsidR="003E56F3" w:rsidRDefault="003E56F3" w:rsidP="003E56F3">
      <w:pPr>
        <w:spacing w:before="0" w:after="0"/>
      </w:pPr>
      <w:r>
        <w:t xml:space="preserve">              021    21           14 - Zap Transaction</w:t>
      </w:r>
    </w:p>
    <w:p w14:paraId="721E32D3" w14:textId="77777777" w:rsidR="003E56F3" w:rsidRDefault="003E56F3" w:rsidP="003E56F3">
      <w:pPr>
        <w:spacing w:before="0" w:after="0"/>
      </w:pPr>
      <w:r>
        <w:t xml:space="preserve">              021    22          120 - Newborn</w:t>
      </w:r>
    </w:p>
    <w:p w14:paraId="721E32D4" w14:textId="77777777" w:rsidR="003E56F3" w:rsidRDefault="003E56F3" w:rsidP="003E56F3">
      <w:pPr>
        <w:spacing w:before="0" w:after="0"/>
      </w:pPr>
      <w:r>
        <w:t xml:space="preserve">              024    21            2 - Zap Transaction</w:t>
      </w:r>
    </w:p>
    <w:p w14:paraId="721E32D5" w14:textId="77777777" w:rsidR="003E56F3" w:rsidRDefault="003E56F3" w:rsidP="003E56F3">
      <w:pPr>
        <w:spacing w:before="0" w:after="0"/>
      </w:pPr>
      <w:r>
        <w:t xml:space="preserve">              025    17          233 - Demographic Change</w:t>
      </w:r>
    </w:p>
    <w:p w14:paraId="721E32D6" w14:textId="77777777" w:rsidR="003E56F3" w:rsidRDefault="003E56F3" w:rsidP="003E56F3">
      <w:pPr>
        <w:spacing w:before="0" w:after="0"/>
      </w:pPr>
      <w:r>
        <w:t xml:space="preserve">              030    17        2,526 - Demographic Change</w:t>
      </w:r>
    </w:p>
    <w:p w14:paraId="721E32D7" w14:textId="77777777" w:rsidR="003E56F3" w:rsidRDefault="003E56F3" w:rsidP="003E56F3">
      <w:pPr>
        <w:spacing w:before="0" w:after="0"/>
      </w:pPr>
      <w:r>
        <w:t xml:space="preserve">              030    18           19 - NonAssignable RSP/Waiver Membr</w:t>
      </w:r>
    </w:p>
    <w:p w14:paraId="721E32D8" w14:textId="77777777" w:rsidR="003E56F3" w:rsidRDefault="003E56F3" w:rsidP="003E56F3">
      <w:pPr>
        <w:spacing w:before="0" w:after="0"/>
      </w:pPr>
      <w:r>
        <w:t xml:space="preserve">              030    21           52 - Zap Transaction = 4394 from </w:t>
      </w:r>
    </w:p>
    <w:p w14:paraId="721E32D9" w14:textId="77777777" w:rsidR="003E56F3" w:rsidRDefault="003E56F3" w:rsidP="003E56F3">
      <w:pPr>
        <w:spacing w:before="0" w:after="0"/>
      </w:pPr>
      <w:r>
        <w:t xml:space="preserve">              030    88        5,818 - Processing Sucessful</w:t>
      </w:r>
    </w:p>
    <w:p w14:paraId="721E32DA" w14:textId="77777777" w:rsidR="003E56F3" w:rsidRDefault="003E56F3" w:rsidP="003E56F3">
      <w:pPr>
        <w:spacing w:before="0" w:after="0"/>
      </w:pPr>
      <w:r>
        <w:t xml:space="preserve">              030    99            6 - Processing Error</w:t>
      </w:r>
    </w:p>
    <w:p w14:paraId="676A40D6" w14:textId="72465191" w:rsidR="00DA4D25" w:rsidRDefault="00DA4D25" w:rsidP="009B265B">
      <w:pPr>
        <w:spacing w:before="0" w:after="0"/>
        <w:ind w:firstLine="720"/>
      </w:pPr>
      <w:r>
        <w:t>24</w:t>
      </w:r>
      <w:r>
        <w:tab/>
        <w:t>6</w:t>
      </w:r>
      <w:r>
        <w:tab/>
        <w:t>##</w:t>
      </w:r>
      <w:r>
        <w:tab/>
        <w:t>Ineligible MAID Merge</w:t>
      </w:r>
    </w:p>
    <w:p w14:paraId="0EA716FE" w14:textId="2C5E500A" w:rsidR="00DA4D25" w:rsidRDefault="00DA4D25" w:rsidP="00AA7F10">
      <w:pPr>
        <w:spacing w:before="0" w:after="0"/>
        <w:ind w:firstLine="720"/>
      </w:pPr>
      <w:r>
        <w:t xml:space="preserve">30 </w:t>
      </w:r>
      <w:r>
        <w:tab/>
        <w:t xml:space="preserve">19 </w:t>
      </w:r>
      <w:r>
        <w:tab/>
        <w:t>##</w:t>
      </w:r>
      <w:r>
        <w:tab/>
        <w:t>Opt Out</w:t>
      </w:r>
      <w:r>
        <w:tab/>
      </w:r>
    </w:p>
    <w:p w14:paraId="3B29D7DB" w14:textId="1972BA06" w:rsidR="00DA4D25" w:rsidRDefault="00DA4D25" w:rsidP="00AA7F10">
      <w:pPr>
        <w:spacing w:before="0" w:after="0"/>
        <w:ind w:firstLine="720"/>
      </w:pPr>
      <w:r>
        <w:lastRenderedPageBreak/>
        <w:t xml:space="preserve">30 </w:t>
      </w:r>
      <w:r>
        <w:tab/>
        <w:t xml:space="preserve">02 </w:t>
      </w:r>
      <w:r>
        <w:tab/>
        <w:t>##</w:t>
      </w:r>
      <w:r>
        <w:tab/>
        <w:t>Disenroll</w:t>
      </w:r>
    </w:p>
    <w:p w14:paraId="7F0C725E" w14:textId="4B9667B0" w:rsidR="00DA4D25" w:rsidRDefault="00DA4D25" w:rsidP="00AA7F10">
      <w:pPr>
        <w:spacing w:before="0" w:after="0"/>
        <w:ind w:firstLine="720"/>
      </w:pPr>
      <w:r>
        <w:t xml:space="preserve">30 </w:t>
      </w:r>
      <w:r>
        <w:tab/>
        <w:t xml:space="preserve">07 </w:t>
      </w:r>
      <w:r>
        <w:tab/>
        <w:t>##</w:t>
      </w:r>
      <w:r>
        <w:tab/>
        <w:t>Cancel Enroll</w:t>
      </w:r>
    </w:p>
    <w:p w14:paraId="75B7EA60" w14:textId="07587417" w:rsidR="00DA4D25" w:rsidRDefault="00DA4D25" w:rsidP="00AA7F10">
      <w:pPr>
        <w:spacing w:before="0" w:after="0"/>
        <w:ind w:firstLine="720"/>
      </w:pPr>
      <w:r>
        <w:t xml:space="preserve">30 </w:t>
      </w:r>
      <w:r>
        <w:tab/>
        <w:t xml:space="preserve">13 </w:t>
      </w:r>
      <w:r>
        <w:tab/>
        <w:t>##</w:t>
      </w:r>
      <w:r>
        <w:tab/>
        <w:t>Cancel Disenroll</w:t>
      </w:r>
    </w:p>
    <w:p w14:paraId="721E32DB" w14:textId="77777777" w:rsidR="003E56F3" w:rsidRDefault="003E56F3" w:rsidP="003E56F3">
      <w:pPr>
        <w:spacing w:before="0" w:after="0"/>
      </w:pPr>
      <w:r>
        <w:t xml:space="preserve">              ------ ------ --------</w:t>
      </w:r>
    </w:p>
    <w:p w14:paraId="721E32DC" w14:textId="77777777" w:rsidR="003E56F3" w:rsidRPr="005D2A9B" w:rsidRDefault="003E56F3" w:rsidP="003E56F3">
      <w:pPr>
        <w:pBdr>
          <w:bottom w:val="single" w:sz="4" w:space="1" w:color="auto"/>
        </w:pBdr>
        <w:spacing w:before="0" w:after="0"/>
      </w:pPr>
      <w:r>
        <w:t xml:space="preserve">              Total           10,218</w:t>
      </w:r>
    </w:p>
    <w:p w14:paraId="721E32DD" w14:textId="4D8CE671" w:rsidR="003E56F3" w:rsidRPr="003E56F3" w:rsidRDefault="00DD5CDB" w:rsidP="003E56F3">
      <w:pPr>
        <w:pStyle w:val="Heading8"/>
        <w:rPr>
          <w:b/>
          <w:u w:val="single"/>
        </w:rPr>
      </w:pPr>
      <w:r>
        <w:rPr>
          <w:b/>
          <w:u w:val="single"/>
        </w:rPr>
        <w:t>MAXIMUS</w:t>
      </w:r>
      <w:r w:rsidR="003E56F3" w:rsidRPr="003E56F3">
        <w:rPr>
          <w:b/>
          <w:u w:val="single"/>
        </w:rPr>
        <w:t xml:space="preserve"> to MMIS daily file control email</w:t>
      </w:r>
    </w:p>
    <w:p w14:paraId="721E32DE" w14:textId="77777777" w:rsidR="003E56F3" w:rsidRPr="00BE1143" w:rsidRDefault="003E56F3" w:rsidP="003E56F3">
      <w:r w:rsidRPr="00BE1143">
        <w:t>This email includes the following</w:t>
      </w:r>
      <w:r>
        <w:t>:</w:t>
      </w:r>
    </w:p>
    <w:p w14:paraId="721E32DF" w14:textId="665B40C3" w:rsidR="003E56F3" w:rsidRPr="00BE1143" w:rsidRDefault="003E56F3" w:rsidP="003E56F3">
      <w:pPr>
        <w:pStyle w:val="ListParagraph"/>
        <w:numPr>
          <w:ilvl w:val="0"/>
          <w:numId w:val="39"/>
        </w:numPr>
      </w:pPr>
      <w:r w:rsidRPr="00BE1143">
        <w:t>New tr</w:t>
      </w:r>
      <w:r>
        <w:t xml:space="preserve">ansactions sent from </w:t>
      </w:r>
      <w:r w:rsidR="00DD5CDB">
        <w:t>MAXIMUS</w:t>
      </w:r>
      <w:r>
        <w:t xml:space="preserve"> requesting confirmation</w:t>
      </w:r>
      <w:r w:rsidRPr="00BE1143">
        <w:t xml:space="preserve"> </w:t>
      </w:r>
    </w:p>
    <w:p w14:paraId="721E32E0" w14:textId="37846668" w:rsidR="003E56F3" w:rsidRPr="00BE1143" w:rsidRDefault="003E56F3" w:rsidP="003E56F3">
      <w:pPr>
        <w:pStyle w:val="ListParagraph"/>
        <w:numPr>
          <w:ilvl w:val="0"/>
          <w:numId w:val="39"/>
        </w:numPr>
      </w:pPr>
      <w:r>
        <w:t>MMIS</w:t>
      </w:r>
      <w:r w:rsidRPr="00BE1143">
        <w:t xml:space="preserve"> transactions sent the previous day that were processed successfully confirmed </w:t>
      </w:r>
      <w:r>
        <w:t xml:space="preserve">by </w:t>
      </w:r>
      <w:r w:rsidR="00DD5CDB">
        <w:t>MAXIMUS</w:t>
      </w:r>
    </w:p>
    <w:p w14:paraId="721E32E1" w14:textId="198ED878" w:rsidR="003E56F3" w:rsidRPr="00BE1143" w:rsidRDefault="003E56F3" w:rsidP="003E56F3">
      <w:pPr>
        <w:pStyle w:val="ListParagraph"/>
        <w:numPr>
          <w:ilvl w:val="0"/>
          <w:numId w:val="39"/>
        </w:numPr>
      </w:pPr>
      <w:r>
        <w:t xml:space="preserve">MMIS </w:t>
      </w:r>
      <w:r w:rsidRPr="00BE1143">
        <w:t xml:space="preserve">transactions sent the previous day that were processed and denied by </w:t>
      </w:r>
      <w:r w:rsidR="00DD5CDB">
        <w:t>MAXIMUS</w:t>
      </w:r>
    </w:p>
    <w:p w14:paraId="721E32E2" w14:textId="77777777" w:rsidR="003E56F3" w:rsidRDefault="003E56F3" w:rsidP="003E56F3">
      <w:pPr>
        <w:tabs>
          <w:tab w:val="left" w:pos="900"/>
          <w:tab w:val="left" w:pos="1260"/>
          <w:tab w:val="left" w:pos="1800"/>
          <w:tab w:val="left" w:pos="2700"/>
          <w:tab w:val="right" w:pos="4140"/>
          <w:tab w:val="left" w:pos="4320"/>
        </w:tabs>
        <w:spacing w:before="0" w:after="0"/>
      </w:pPr>
    </w:p>
    <w:p w14:paraId="721E32E3" w14:textId="77777777" w:rsidR="003E56F3" w:rsidRDefault="003E56F3" w:rsidP="003E56F3">
      <w:pPr>
        <w:pBdr>
          <w:top w:val="single" w:sz="4" w:space="1" w:color="auto"/>
        </w:pBdr>
        <w:tabs>
          <w:tab w:val="left" w:pos="900"/>
          <w:tab w:val="left" w:pos="1260"/>
          <w:tab w:val="left" w:pos="1800"/>
          <w:tab w:val="left" w:pos="2700"/>
          <w:tab w:val="right" w:pos="4140"/>
          <w:tab w:val="left" w:pos="4320"/>
        </w:tabs>
        <w:spacing w:before="0" w:after="0"/>
      </w:pPr>
      <w:r>
        <w:t>South Carolina Healthy Connections Choices</w:t>
      </w:r>
    </w:p>
    <w:p w14:paraId="721E32E4" w14:textId="313EF5AE" w:rsidR="003E56F3" w:rsidRDefault="00DD5CDB" w:rsidP="003E56F3">
      <w:pPr>
        <w:tabs>
          <w:tab w:val="left" w:pos="900"/>
          <w:tab w:val="left" w:pos="1260"/>
          <w:tab w:val="left" w:pos="1800"/>
          <w:tab w:val="left" w:pos="2700"/>
          <w:tab w:val="right" w:pos="4140"/>
          <w:tab w:val="left" w:pos="4320"/>
        </w:tabs>
        <w:spacing w:before="0" w:after="0"/>
      </w:pPr>
      <w:r>
        <w:t>MAXIMUS</w:t>
      </w:r>
      <w:r w:rsidR="003E56F3">
        <w:t xml:space="preserve"> 834 Outbound Statistics Report</w:t>
      </w:r>
    </w:p>
    <w:p w14:paraId="721E32E5" w14:textId="77777777" w:rsidR="003E56F3" w:rsidRDefault="003E56F3" w:rsidP="003E56F3">
      <w:pPr>
        <w:tabs>
          <w:tab w:val="left" w:pos="900"/>
          <w:tab w:val="left" w:pos="1260"/>
          <w:tab w:val="left" w:pos="1800"/>
          <w:tab w:val="left" w:pos="2700"/>
          <w:tab w:val="right" w:pos="4140"/>
          <w:tab w:val="left" w:pos="4320"/>
        </w:tabs>
        <w:spacing w:before="0" w:after="0"/>
      </w:pPr>
      <w:r>
        <w:t>February 16, 2012</w:t>
      </w:r>
    </w:p>
    <w:p w14:paraId="721E32E6" w14:textId="77777777" w:rsidR="003E56F3" w:rsidRDefault="003E56F3" w:rsidP="003E56F3">
      <w:pPr>
        <w:tabs>
          <w:tab w:val="left" w:pos="900"/>
          <w:tab w:val="left" w:pos="1260"/>
          <w:tab w:val="left" w:pos="1800"/>
          <w:tab w:val="left" w:pos="2700"/>
          <w:tab w:val="right" w:pos="4140"/>
          <w:tab w:val="left" w:pos="4320"/>
        </w:tabs>
        <w:spacing w:before="0" w:after="0"/>
      </w:pPr>
    </w:p>
    <w:p w14:paraId="721E32E7" w14:textId="77777777" w:rsidR="003E56F3" w:rsidRDefault="003E56F3" w:rsidP="003E56F3">
      <w:pPr>
        <w:tabs>
          <w:tab w:val="left" w:pos="900"/>
          <w:tab w:val="left" w:pos="1260"/>
          <w:tab w:val="left" w:pos="1800"/>
          <w:tab w:val="left" w:pos="2700"/>
          <w:tab w:val="right" w:pos="4140"/>
          <w:tab w:val="left" w:pos="4320"/>
        </w:tabs>
        <w:spacing w:before="0" w:after="0"/>
      </w:pPr>
      <w:r>
        <w:t>High Level Statistics</w:t>
      </w:r>
    </w:p>
    <w:p w14:paraId="721E32E8" w14:textId="77777777" w:rsidR="003E56F3" w:rsidRDefault="003E56F3" w:rsidP="003E56F3">
      <w:pPr>
        <w:tabs>
          <w:tab w:val="left" w:pos="900"/>
          <w:tab w:val="left" w:pos="1260"/>
          <w:tab w:val="left" w:pos="1800"/>
          <w:tab w:val="left" w:pos="2700"/>
          <w:tab w:val="right" w:pos="4140"/>
          <w:tab w:val="left" w:pos="4320"/>
        </w:tabs>
        <w:spacing w:before="0" w:after="0"/>
        <w:jc w:val="both"/>
      </w:pPr>
    </w:p>
    <w:p w14:paraId="721E32E9" w14:textId="2C0164D1" w:rsidR="003E56F3" w:rsidRDefault="003E56F3" w:rsidP="003E56F3">
      <w:pPr>
        <w:tabs>
          <w:tab w:val="left" w:pos="900"/>
          <w:tab w:val="left" w:pos="1260"/>
          <w:tab w:val="left" w:pos="1800"/>
          <w:tab w:val="left" w:pos="2700"/>
          <w:tab w:val="right" w:pos="4140"/>
          <w:tab w:val="left" w:pos="4320"/>
        </w:tabs>
        <w:spacing w:before="0" w:after="0"/>
        <w:jc w:val="both"/>
      </w:pPr>
      <w:r>
        <w:t xml:space="preserve">Current daily transaction activity initiated by </w:t>
      </w:r>
      <w:r w:rsidR="00DD5CDB">
        <w:t>MAXIMUS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192"/>
        <w:gridCol w:w="895"/>
        <w:gridCol w:w="905"/>
        <w:gridCol w:w="1350"/>
        <w:gridCol w:w="4304"/>
      </w:tblGrid>
      <w:tr w:rsidR="003E56F3" w:rsidRPr="00490D4E" w14:paraId="721E32F0" w14:textId="77777777" w:rsidTr="00DE1E7E">
        <w:tc>
          <w:tcPr>
            <w:tcW w:w="986" w:type="dxa"/>
          </w:tcPr>
          <w:p w14:paraId="721E32EA" w14:textId="77777777" w:rsidR="003E56F3" w:rsidRPr="00490D4E" w:rsidRDefault="003E56F3" w:rsidP="00DE1E7E">
            <w:pPr>
              <w:spacing w:before="0" w:after="0"/>
            </w:pPr>
            <w:r w:rsidRPr="00490D4E">
              <w:t>Maint</w:t>
            </w:r>
          </w:p>
        </w:tc>
        <w:tc>
          <w:tcPr>
            <w:tcW w:w="1192" w:type="dxa"/>
          </w:tcPr>
          <w:p w14:paraId="721E32EB" w14:textId="77777777" w:rsidR="003E56F3" w:rsidRPr="00490D4E" w:rsidRDefault="003E56F3" w:rsidP="00DE1E7E">
            <w:pPr>
              <w:spacing w:before="0" w:after="0"/>
            </w:pPr>
            <w:r w:rsidRPr="00490D4E">
              <w:t>Rec</w:t>
            </w:r>
            <w:r>
              <w:t>Type</w:t>
            </w:r>
          </w:p>
        </w:tc>
        <w:tc>
          <w:tcPr>
            <w:tcW w:w="895" w:type="dxa"/>
          </w:tcPr>
          <w:p w14:paraId="721E32EC" w14:textId="77777777" w:rsidR="003E56F3" w:rsidRPr="00490D4E" w:rsidRDefault="003E56F3" w:rsidP="00DE1E7E">
            <w:pPr>
              <w:spacing w:before="0" w:after="0"/>
            </w:pPr>
            <w:r w:rsidRPr="00490D4E">
              <w:t>Choice</w:t>
            </w:r>
          </w:p>
        </w:tc>
        <w:tc>
          <w:tcPr>
            <w:tcW w:w="905" w:type="dxa"/>
          </w:tcPr>
          <w:p w14:paraId="721E32ED" w14:textId="77777777" w:rsidR="003E56F3" w:rsidRPr="00490D4E" w:rsidRDefault="003E56F3" w:rsidP="00DE1E7E">
            <w:pPr>
              <w:spacing w:before="0" w:after="0"/>
            </w:pPr>
            <w:r w:rsidRPr="00490D4E">
              <w:t>Disenrl</w:t>
            </w:r>
          </w:p>
        </w:tc>
        <w:tc>
          <w:tcPr>
            <w:tcW w:w="1350" w:type="dxa"/>
          </w:tcPr>
          <w:p w14:paraId="721E32EE" w14:textId="77777777" w:rsidR="003E56F3" w:rsidRPr="00490D4E" w:rsidRDefault="003E56F3" w:rsidP="00DE1E7E">
            <w:pPr>
              <w:spacing w:before="0" w:after="0"/>
              <w:jc w:val="right"/>
            </w:pPr>
            <w:r w:rsidRPr="00490D4E">
              <w:t>Count</w:t>
            </w:r>
          </w:p>
        </w:tc>
        <w:tc>
          <w:tcPr>
            <w:tcW w:w="4304" w:type="dxa"/>
          </w:tcPr>
          <w:p w14:paraId="721E32EF" w14:textId="77777777" w:rsidR="003E56F3" w:rsidRPr="00490D4E" w:rsidRDefault="003E56F3" w:rsidP="00DE1E7E">
            <w:pPr>
              <w:spacing w:before="0" w:after="0"/>
            </w:pPr>
            <w:r w:rsidRPr="00490D4E">
              <w:t>Description</w:t>
            </w:r>
          </w:p>
        </w:tc>
      </w:tr>
      <w:tr w:rsidR="003E56F3" w:rsidRPr="00490D4E" w14:paraId="721E32F7" w14:textId="77777777" w:rsidTr="00DE1E7E">
        <w:tc>
          <w:tcPr>
            <w:tcW w:w="986" w:type="dxa"/>
          </w:tcPr>
          <w:p w14:paraId="721E32F1" w14:textId="77777777" w:rsidR="003E56F3" w:rsidRPr="00490D4E" w:rsidRDefault="003E56F3" w:rsidP="00DE1E7E">
            <w:pPr>
              <w:spacing w:before="0" w:after="0"/>
            </w:pPr>
            <w:r w:rsidRPr="00490D4E">
              <w:t>--------</w:t>
            </w:r>
          </w:p>
        </w:tc>
        <w:tc>
          <w:tcPr>
            <w:tcW w:w="1192" w:type="dxa"/>
          </w:tcPr>
          <w:p w14:paraId="721E32F2" w14:textId="77777777" w:rsidR="003E56F3" w:rsidRPr="00490D4E" w:rsidRDefault="003E56F3" w:rsidP="00DE1E7E">
            <w:pPr>
              <w:spacing w:before="0" w:after="0"/>
            </w:pPr>
            <w:r w:rsidRPr="00490D4E">
              <w:t>-------</w:t>
            </w:r>
          </w:p>
        </w:tc>
        <w:tc>
          <w:tcPr>
            <w:tcW w:w="895" w:type="dxa"/>
          </w:tcPr>
          <w:p w14:paraId="721E32F3" w14:textId="77777777" w:rsidR="003E56F3" w:rsidRPr="00490D4E" w:rsidRDefault="003E56F3" w:rsidP="00DE1E7E">
            <w:pPr>
              <w:spacing w:before="0" w:after="0"/>
            </w:pPr>
            <w:r w:rsidRPr="00490D4E">
              <w:t>---------</w:t>
            </w:r>
          </w:p>
        </w:tc>
        <w:tc>
          <w:tcPr>
            <w:tcW w:w="905" w:type="dxa"/>
          </w:tcPr>
          <w:p w14:paraId="721E32F4" w14:textId="77777777" w:rsidR="003E56F3" w:rsidRPr="00490D4E" w:rsidRDefault="003E56F3" w:rsidP="00DE1E7E">
            <w:pPr>
              <w:spacing w:before="0" w:after="0"/>
            </w:pPr>
            <w:r w:rsidRPr="00490D4E">
              <w:t>--------</w:t>
            </w:r>
          </w:p>
        </w:tc>
        <w:tc>
          <w:tcPr>
            <w:tcW w:w="1350" w:type="dxa"/>
          </w:tcPr>
          <w:p w14:paraId="721E32F5" w14:textId="77777777" w:rsidR="003E56F3" w:rsidRPr="00490D4E" w:rsidRDefault="003E56F3" w:rsidP="00DE1E7E">
            <w:pPr>
              <w:spacing w:before="0" w:after="0"/>
              <w:jc w:val="right"/>
            </w:pPr>
            <w:r w:rsidRPr="00490D4E">
              <w:t>---------------</w:t>
            </w:r>
          </w:p>
        </w:tc>
        <w:tc>
          <w:tcPr>
            <w:tcW w:w="4304" w:type="dxa"/>
          </w:tcPr>
          <w:p w14:paraId="721E32F6" w14:textId="77777777" w:rsidR="003E56F3" w:rsidRPr="00490D4E" w:rsidRDefault="003E56F3" w:rsidP="00DE1E7E">
            <w:pPr>
              <w:spacing w:before="0" w:after="0"/>
            </w:pPr>
          </w:p>
        </w:tc>
      </w:tr>
      <w:tr w:rsidR="003E56F3" w:rsidRPr="00490D4E" w14:paraId="721E32FE" w14:textId="77777777" w:rsidTr="00DE1E7E">
        <w:tc>
          <w:tcPr>
            <w:tcW w:w="986" w:type="dxa"/>
          </w:tcPr>
          <w:p w14:paraId="721E32F8" w14:textId="77777777" w:rsidR="003E56F3" w:rsidRPr="00490D4E" w:rsidRDefault="003E56F3" w:rsidP="00DE1E7E">
            <w:pPr>
              <w:spacing w:before="0" w:after="0"/>
            </w:pPr>
            <w:r>
              <w:t>0</w:t>
            </w:r>
            <w:r w:rsidRPr="00490D4E">
              <w:t>21</w:t>
            </w:r>
          </w:p>
        </w:tc>
        <w:tc>
          <w:tcPr>
            <w:tcW w:w="1192" w:type="dxa"/>
          </w:tcPr>
          <w:p w14:paraId="721E32F9" w14:textId="77777777" w:rsidR="003E56F3" w:rsidRPr="00490D4E" w:rsidRDefault="003E56F3" w:rsidP="00DE1E7E">
            <w:pPr>
              <w:spacing w:before="0" w:after="0"/>
            </w:pPr>
            <w:r w:rsidRPr="00490D4E">
              <w:t>03</w:t>
            </w:r>
          </w:p>
        </w:tc>
        <w:tc>
          <w:tcPr>
            <w:tcW w:w="895" w:type="dxa"/>
          </w:tcPr>
          <w:p w14:paraId="721E32FA" w14:textId="77777777" w:rsidR="003E56F3" w:rsidRPr="00490D4E" w:rsidRDefault="003E56F3" w:rsidP="00DE1E7E">
            <w:pPr>
              <w:spacing w:before="0" w:after="0"/>
            </w:pPr>
            <w:r w:rsidRPr="00490D4E">
              <w:t>650</w:t>
            </w:r>
          </w:p>
        </w:tc>
        <w:tc>
          <w:tcPr>
            <w:tcW w:w="905" w:type="dxa"/>
          </w:tcPr>
          <w:p w14:paraId="721E32FB" w14:textId="77777777" w:rsidR="003E56F3" w:rsidRPr="00490D4E" w:rsidRDefault="003E56F3" w:rsidP="00DE1E7E">
            <w:pPr>
              <w:spacing w:before="0" w:after="0"/>
            </w:pPr>
          </w:p>
        </w:tc>
        <w:tc>
          <w:tcPr>
            <w:tcW w:w="1350" w:type="dxa"/>
          </w:tcPr>
          <w:p w14:paraId="721E32FC" w14:textId="77777777" w:rsidR="003E56F3" w:rsidRPr="00490D4E" w:rsidRDefault="003E56F3" w:rsidP="00DE1E7E">
            <w:pPr>
              <w:spacing w:before="0" w:after="0"/>
              <w:jc w:val="right"/>
            </w:pPr>
            <w:r w:rsidRPr="00490D4E">
              <w:t>3,398</w:t>
            </w:r>
          </w:p>
        </w:tc>
        <w:tc>
          <w:tcPr>
            <w:tcW w:w="4304" w:type="dxa"/>
          </w:tcPr>
          <w:p w14:paraId="721E32FD" w14:textId="77777777" w:rsidR="003E56F3" w:rsidRPr="00490D4E" w:rsidRDefault="003E56F3" w:rsidP="00DE1E7E">
            <w:pPr>
              <w:spacing w:before="0" w:after="0"/>
            </w:pPr>
            <w:r w:rsidRPr="00490D4E">
              <w:t>Auto Enrollment</w:t>
            </w:r>
          </w:p>
        </w:tc>
      </w:tr>
      <w:tr w:rsidR="003E56F3" w:rsidRPr="00490D4E" w14:paraId="721E3305" w14:textId="77777777" w:rsidTr="00DE1E7E">
        <w:tc>
          <w:tcPr>
            <w:tcW w:w="986" w:type="dxa"/>
          </w:tcPr>
          <w:p w14:paraId="721E32FF" w14:textId="77777777" w:rsidR="003E56F3" w:rsidRPr="00490D4E" w:rsidRDefault="003E56F3" w:rsidP="00DE1E7E">
            <w:pPr>
              <w:spacing w:before="0" w:after="0"/>
            </w:pPr>
            <w:r w:rsidRPr="00490D4E">
              <w:t>021</w:t>
            </w:r>
          </w:p>
        </w:tc>
        <w:tc>
          <w:tcPr>
            <w:tcW w:w="1192" w:type="dxa"/>
          </w:tcPr>
          <w:p w14:paraId="721E3300" w14:textId="77777777" w:rsidR="003E56F3" w:rsidRPr="00490D4E" w:rsidRDefault="003E56F3" w:rsidP="00DE1E7E">
            <w:pPr>
              <w:spacing w:before="0" w:after="0"/>
            </w:pPr>
            <w:r w:rsidRPr="00490D4E">
              <w:t>03</w:t>
            </w:r>
          </w:p>
        </w:tc>
        <w:tc>
          <w:tcPr>
            <w:tcW w:w="895" w:type="dxa"/>
          </w:tcPr>
          <w:p w14:paraId="721E3301" w14:textId="77777777" w:rsidR="003E56F3" w:rsidRPr="00490D4E" w:rsidRDefault="003E56F3" w:rsidP="00DE1E7E">
            <w:pPr>
              <w:spacing w:before="0" w:after="0"/>
            </w:pPr>
            <w:r w:rsidRPr="00490D4E">
              <w:t>651</w:t>
            </w:r>
          </w:p>
        </w:tc>
        <w:tc>
          <w:tcPr>
            <w:tcW w:w="905" w:type="dxa"/>
          </w:tcPr>
          <w:p w14:paraId="721E3302" w14:textId="77777777" w:rsidR="003E56F3" w:rsidRPr="00490D4E" w:rsidRDefault="003E56F3" w:rsidP="00DE1E7E">
            <w:pPr>
              <w:spacing w:before="0" w:after="0"/>
            </w:pPr>
          </w:p>
        </w:tc>
        <w:tc>
          <w:tcPr>
            <w:tcW w:w="1350" w:type="dxa"/>
          </w:tcPr>
          <w:p w14:paraId="721E3303" w14:textId="77777777" w:rsidR="003E56F3" w:rsidRPr="00490D4E" w:rsidRDefault="003E56F3" w:rsidP="00DE1E7E">
            <w:pPr>
              <w:spacing w:before="0" w:after="0"/>
              <w:jc w:val="right"/>
            </w:pPr>
            <w:r w:rsidRPr="00490D4E">
              <w:t>729</w:t>
            </w:r>
          </w:p>
        </w:tc>
        <w:tc>
          <w:tcPr>
            <w:tcW w:w="4304" w:type="dxa"/>
          </w:tcPr>
          <w:p w14:paraId="721E3304" w14:textId="77777777" w:rsidR="003E56F3" w:rsidRPr="00490D4E" w:rsidRDefault="003E56F3" w:rsidP="00DE1E7E">
            <w:pPr>
              <w:spacing w:before="0" w:after="0"/>
            </w:pPr>
            <w:r w:rsidRPr="00490D4E">
              <w:t>Member Choice</w:t>
            </w:r>
          </w:p>
        </w:tc>
      </w:tr>
      <w:tr w:rsidR="003E56F3" w:rsidRPr="00490D4E" w14:paraId="721E330C" w14:textId="77777777" w:rsidTr="00DE1E7E">
        <w:tc>
          <w:tcPr>
            <w:tcW w:w="986" w:type="dxa"/>
          </w:tcPr>
          <w:p w14:paraId="721E3306" w14:textId="77777777" w:rsidR="003E56F3" w:rsidRPr="00490D4E" w:rsidRDefault="003E56F3" w:rsidP="00DE1E7E">
            <w:pPr>
              <w:spacing w:before="0" w:after="0"/>
            </w:pPr>
            <w:r w:rsidRPr="00490D4E">
              <w:t>021</w:t>
            </w:r>
          </w:p>
        </w:tc>
        <w:tc>
          <w:tcPr>
            <w:tcW w:w="1192" w:type="dxa"/>
          </w:tcPr>
          <w:p w14:paraId="721E3307" w14:textId="77777777" w:rsidR="003E56F3" w:rsidRPr="00490D4E" w:rsidRDefault="003E56F3" w:rsidP="00DE1E7E">
            <w:pPr>
              <w:spacing w:before="0" w:after="0"/>
            </w:pPr>
            <w:r w:rsidRPr="00490D4E">
              <w:t>03</w:t>
            </w:r>
          </w:p>
        </w:tc>
        <w:tc>
          <w:tcPr>
            <w:tcW w:w="895" w:type="dxa"/>
          </w:tcPr>
          <w:p w14:paraId="721E3308" w14:textId="77777777" w:rsidR="003E56F3" w:rsidRPr="00490D4E" w:rsidRDefault="003E56F3" w:rsidP="00DE1E7E">
            <w:pPr>
              <w:spacing w:before="0" w:after="0"/>
            </w:pPr>
            <w:r w:rsidRPr="00490D4E">
              <w:t>652</w:t>
            </w:r>
          </w:p>
        </w:tc>
        <w:tc>
          <w:tcPr>
            <w:tcW w:w="905" w:type="dxa"/>
          </w:tcPr>
          <w:p w14:paraId="721E3309" w14:textId="77777777" w:rsidR="003E56F3" w:rsidRPr="00490D4E" w:rsidRDefault="003E56F3" w:rsidP="00DE1E7E">
            <w:pPr>
              <w:spacing w:before="0" w:after="0"/>
            </w:pPr>
          </w:p>
        </w:tc>
        <w:tc>
          <w:tcPr>
            <w:tcW w:w="1350" w:type="dxa"/>
          </w:tcPr>
          <w:p w14:paraId="721E330A" w14:textId="77777777" w:rsidR="003E56F3" w:rsidRPr="00490D4E" w:rsidRDefault="003E56F3" w:rsidP="00DE1E7E">
            <w:pPr>
              <w:spacing w:before="0" w:after="0"/>
              <w:jc w:val="right"/>
            </w:pPr>
            <w:r w:rsidRPr="00490D4E">
              <w:t>131</w:t>
            </w:r>
          </w:p>
        </w:tc>
        <w:tc>
          <w:tcPr>
            <w:tcW w:w="4304" w:type="dxa"/>
          </w:tcPr>
          <w:p w14:paraId="721E330B" w14:textId="77777777" w:rsidR="003E56F3" w:rsidRPr="00490D4E" w:rsidRDefault="003E56F3" w:rsidP="00DE1E7E">
            <w:pPr>
              <w:spacing w:before="0" w:after="0"/>
            </w:pPr>
            <w:r w:rsidRPr="00490D4E">
              <w:t>Member Choice Change</w:t>
            </w:r>
          </w:p>
        </w:tc>
      </w:tr>
      <w:tr w:rsidR="003E56F3" w:rsidRPr="00490D4E" w14:paraId="721E3313" w14:textId="77777777" w:rsidTr="00DE1E7E">
        <w:tc>
          <w:tcPr>
            <w:tcW w:w="986" w:type="dxa"/>
          </w:tcPr>
          <w:p w14:paraId="721E330D" w14:textId="77777777" w:rsidR="003E56F3" w:rsidRPr="00490D4E" w:rsidRDefault="003E56F3" w:rsidP="00DE1E7E">
            <w:pPr>
              <w:spacing w:before="0" w:after="0"/>
            </w:pPr>
            <w:r w:rsidRPr="00490D4E">
              <w:t>021</w:t>
            </w:r>
          </w:p>
        </w:tc>
        <w:tc>
          <w:tcPr>
            <w:tcW w:w="1192" w:type="dxa"/>
          </w:tcPr>
          <w:p w14:paraId="721E330E" w14:textId="77777777" w:rsidR="003E56F3" w:rsidRPr="00490D4E" w:rsidRDefault="003E56F3" w:rsidP="00DE1E7E">
            <w:pPr>
              <w:spacing w:before="0" w:after="0"/>
            </w:pPr>
            <w:r w:rsidRPr="00490D4E">
              <w:t>03</w:t>
            </w:r>
          </w:p>
        </w:tc>
        <w:tc>
          <w:tcPr>
            <w:tcW w:w="895" w:type="dxa"/>
          </w:tcPr>
          <w:p w14:paraId="721E330F" w14:textId="77777777" w:rsidR="003E56F3" w:rsidRPr="00490D4E" w:rsidRDefault="003E56F3" w:rsidP="00DE1E7E">
            <w:pPr>
              <w:spacing w:before="0" w:after="0"/>
            </w:pPr>
            <w:r w:rsidRPr="00490D4E">
              <w:t>661</w:t>
            </w:r>
          </w:p>
        </w:tc>
        <w:tc>
          <w:tcPr>
            <w:tcW w:w="905" w:type="dxa"/>
          </w:tcPr>
          <w:p w14:paraId="721E3310" w14:textId="77777777" w:rsidR="003E56F3" w:rsidRPr="00490D4E" w:rsidRDefault="003E56F3" w:rsidP="00DE1E7E">
            <w:pPr>
              <w:spacing w:before="0" w:after="0"/>
            </w:pPr>
          </w:p>
        </w:tc>
        <w:tc>
          <w:tcPr>
            <w:tcW w:w="1350" w:type="dxa"/>
          </w:tcPr>
          <w:p w14:paraId="721E3311" w14:textId="77777777" w:rsidR="003E56F3" w:rsidRPr="00490D4E" w:rsidRDefault="003E56F3" w:rsidP="00DE1E7E">
            <w:pPr>
              <w:spacing w:before="0" w:after="0"/>
              <w:jc w:val="right"/>
            </w:pPr>
            <w:r w:rsidRPr="00490D4E">
              <w:t>52</w:t>
            </w:r>
          </w:p>
        </w:tc>
        <w:tc>
          <w:tcPr>
            <w:tcW w:w="4304" w:type="dxa"/>
          </w:tcPr>
          <w:p w14:paraId="721E3312" w14:textId="77777777" w:rsidR="003E56F3" w:rsidRPr="00490D4E" w:rsidRDefault="003E56F3" w:rsidP="00DE1E7E">
            <w:pPr>
              <w:spacing w:before="0" w:after="0"/>
            </w:pPr>
            <w:r w:rsidRPr="00490D4E">
              <w:t>Health Plan Historic Enrollment</w:t>
            </w:r>
          </w:p>
        </w:tc>
      </w:tr>
      <w:tr w:rsidR="003E56F3" w:rsidRPr="00490D4E" w14:paraId="721E331A" w14:textId="77777777" w:rsidTr="00DE1E7E">
        <w:tc>
          <w:tcPr>
            <w:tcW w:w="986" w:type="dxa"/>
          </w:tcPr>
          <w:p w14:paraId="721E3314" w14:textId="77777777" w:rsidR="003E56F3" w:rsidRPr="00490D4E" w:rsidRDefault="003E56F3" w:rsidP="00DE1E7E">
            <w:pPr>
              <w:spacing w:before="0" w:after="0"/>
            </w:pPr>
            <w:r w:rsidRPr="00490D4E">
              <w:t>021</w:t>
            </w:r>
          </w:p>
        </w:tc>
        <w:tc>
          <w:tcPr>
            <w:tcW w:w="1192" w:type="dxa"/>
          </w:tcPr>
          <w:p w14:paraId="721E3315" w14:textId="77777777" w:rsidR="003E56F3" w:rsidRPr="00490D4E" w:rsidRDefault="003E56F3" w:rsidP="00DE1E7E">
            <w:pPr>
              <w:spacing w:before="0" w:after="0"/>
            </w:pPr>
            <w:r w:rsidRPr="00490D4E">
              <w:t>03</w:t>
            </w:r>
          </w:p>
        </w:tc>
        <w:tc>
          <w:tcPr>
            <w:tcW w:w="895" w:type="dxa"/>
          </w:tcPr>
          <w:p w14:paraId="721E3316" w14:textId="77777777" w:rsidR="003E56F3" w:rsidRPr="00490D4E" w:rsidRDefault="003E56F3" w:rsidP="00DE1E7E">
            <w:pPr>
              <w:spacing w:before="0" w:after="0"/>
            </w:pPr>
            <w:r w:rsidRPr="00490D4E">
              <w:t>663</w:t>
            </w:r>
          </w:p>
        </w:tc>
        <w:tc>
          <w:tcPr>
            <w:tcW w:w="905" w:type="dxa"/>
          </w:tcPr>
          <w:p w14:paraId="721E3317" w14:textId="77777777" w:rsidR="003E56F3" w:rsidRPr="00490D4E" w:rsidRDefault="003E56F3" w:rsidP="00DE1E7E">
            <w:pPr>
              <w:spacing w:before="0" w:after="0"/>
            </w:pPr>
          </w:p>
        </w:tc>
        <w:tc>
          <w:tcPr>
            <w:tcW w:w="1350" w:type="dxa"/>
          </w:tcPr>
          <w:p w14:paraId="721E3318" w14:textId="77777777" w:rsidR="003E56F3" w:rsidRPr="00490D4E" w:rsidRDefault="003E56F3" w:rsidP="00DE1E7E">
            <w:pPr>
              <w:spacing w:before="0" w:after="0"/>
              <w:jc w:val="right"/>
            </w:pPr>
            <w:r w:rsidRPr="00490D4E">
              <w:t>37</w:t>
            </w:r>
          </w:p>
        </w:tc>
        <w:tc>
          <w:tcPr>
            <w:tcW w:w="4304" w:type="dxa"/>
          </w:tcPr>
          <w:p w14:paraId="721E3319" w14:textId="77777777" w:rsidR="003E56F3" w:rsidRPr="00490D4E" w:rsidRDefault="003E56F3" w:rsidP="00DE1E7E">
            <w:pPr>
              <w:spacing w:before="0" w:after="0"/>
            </w:pPr>
            <w:r w:rsidRPr="00490D4E">
              <w:t>Member’s New Choice During Annual Enrollment</w:t>
            </w:r>
          </w:p>
        </w:tc>
      </w:tr>
      <w:tr w:rsidR="003E56F3" w:rsidRPr="00490D4E" w14:paraId="721E3321" w14:textId="77777777" w:rsidTr="00DE1E7E">
        <w:tc>
          <w:tcPr>
            <w:tcW w:w="986" w:type="dxa"/>
          </w:tcPr>
          <w:p w14:paraId="6DB28F49" w14:textId="77777777" w:rsidR="003E56F3" w:rsidRDefault="003E56F3" w:rsidP="00DE1E7E">
            <w:pPr>
              <w:spacing w:before="0" w:after="0"/>
            </w:pPr>
            <w:r w:rsidRPr="00490D4E">
              <w:t>021</w:t>
            </w:r>
          </w:p>
          <w:p w14:paraId="721E331B" w14:textId="762FE2F9" w:rsidR="00F964F6" w:rsidRPr="00490D4E" w:rsidRDefault="00F964F6" w:rsidP="00DE1E7E">
            <w:pPr>
              <w:spacing w:before="0" w:after="0"/>
            </w:pPr>
            <w:r>
              <w:t>021</w:t>
            </w:r>
          </w:p>
        </w:tc>
        <w:tc>
          <w:tcPr>
            <w:tcW w:w="1192" w:type="dxa"/>
          </w:tcPr>
          <w:p w14:paraId="26235A2D" w14:textId="77777777" w:rsidR="003E56F3" w:rsidRDefault="003E56F3" w:rsidP="00DE1E7E">
            <w:pPr>
              <w:spacing w:before="0" w:after="0"/>
            </w:pPr>
            <w:r w:rsidRPr="00490D4E">
              <w:t>03</w:t>
            </w:r>
          </w:p>
          <w:p w14:paraId="721E331C" w14:textId="35474398" w:rsidR="00F964F6" w:rsidRPr="00490D4E" w:rsidRDefault="00F964F6" w:rsidP="00DE1E7E">
            <w:pPr>
              <w:spacing w:before="0" w:after="0"/>
            </w:pPr>
            <w:r>
              <w:t>03</w:t>
            </w:r>
          </w:p>
        </w:tc>
        <w:tc>
          <w:tcPr>
            <w:tcW w:w="895" w:type="dxa"/>
          </w:tcPr>
          <w:p w14:paraId="09F8F07E" w14:textId="77777777" w:rsidR="003E56F3" w:rsidRDefault="003E56F3" w:rsidP="00DE1E7E">
            <w:pPr>
              <w:spacing w:before="0" w:after="0"/>
            </w:pPr>
            <w:r w:rsidRPr="00490D4E">
              <w:t>688</w:t>
            </w:r>
          </w:p>
          <w:p w14:paraId="721E331D" w14:textId="2E2ED62F" w:rsidR="00F964F6" w:rsidRPr="00490D4E" w:rsidRDefault="00F964F6" w:rsidP="00DE1E7E">
            <w:pPr>
              <w:spacing w:before="0" w:after="0"/>
            </w:pPr>
            <w:r>
              <w:t>740</w:t>
            </w:r>
          </w:p>
        </w:tc>
        <w:tc>
          <w:tcPr>
            <w:tcW w:w="905" w:type="dxa"/>
          </w:tcPr>
          <w:p w14:paraId="721E331E" w14:textId="77777777" w:rsidR="003E56F3" w:rsidRPr="00490D4E" w:rsidRDefault="003E56F3" w:rsidP="00DE1E7E">
            <w:pPr>
              <w:spacing w:before="0" w:after="0"/>
            </w:pPr>
          </w:p>
        </w:tc>
        <w:tc>
          <w:tcPr>
            <w:tcW w:w="1350" w:type="dxa"/>
          </w:tcPr>
          <w:p w14:paraId="55DB9CB1" w14:textId="77777777" w:rsidR="003E56F3" w:rsidRDefault="003E56F3" w:rsidP="00DE1E7E">
            <w:pPr>
              <w:spacing w:before="0" w:after="0"/>
              <w:jc w:val="right"/>
            </w:pPr>
            <w:r w:rsidRPr="00490D4E">
              <w:t>1,073</w:t>
            </w:r>
          </w:p>
          <w:p w14:paraId="721E331F" w14:textId="65172769" w:rsidR="00F964F6" w:rsidRPr="00490D4E" w:rsidRDefault="00F964F6" w:rsidP="00DE1E7E">
            <w:pPr>
              <w:spacing w:before="0" w:after="0"/>
              <w:jc w:val="right"/>
            </w:pPr>
            <w:r>
              <w:t>##</w:t>
            </w:r>
          </w:p>
        </w:tc>
        <w:tc>
          <w:tcPr>
            <w:tcW w:w="4304" w:type="dxa"/>
          </w:tcPr>
          <w:p w14:paraId="02861A7B" w14:textId="77777777" w:rsidR="003E56F3" w:rsidRDefault="003E56F3" w:rsidP="00DE1E7E">
            <w:pPr>
              <w:spacing w:before="0" w:after="0"/>
            </w:pPr>
            <w:r w:rsidRPr="00490D4E">
              <w:t>Auto Enrollment – Other Members in Plan</w:t>
            </w:r>
          </w:p>
          <w:p w14:paraId="721E3320" w14:textId="386115D9" w:rsidR="00F964F6" w:rsidRPr="00490D4E" w:rsidRDefault="00F964F6" w:rsidP="007E70E4">
            <w:pPr>
              <w:spacing w:before="0" w:after="0"/>
            </w:pPr>
            <w:r>
              <w:t xml:space="preserve">Member </w:t>
            </w:r>
            <w:r w:rsidR="007E70E4">
              <w:t>Choice on transfer (PRIME only)</w:t>
            </w:r>
          </w:p>
        </w:tc>
      </w:tr>
      <w:tr w:rsidR="003E56F3" w:rsidRPr="00490D4E" w14:paraId="721E3328" w14:textId="77777777" w:rsidTr="00DE1E7E">
        <w:tc>
          <w:tcPr>
            <w:tcW w:w="986" w:type="dxa"/>
          </w:tcPr>
          <w:p w14:paraId="721E3322" w14:textId="77777777" w:rsidR="003E56F3" w:rsidRPr="00490D4E" w:rsidRDefault="003E56F3" w:rsidP="00DE1E7E">
            <w:pPr>
              <w:spacing w:before="0" w:after="0"/>
            </w:pPr>
            <w:r w:rsidRPr="00490D4E">
              <w:t>021</w:t>
            </w:r>
          </w:p>
        </w:tc>
        <w:tc>
          <w:tcPr>
            <w:tcW w:w="1192" w:type="dxa"/>
          </w:tcPr>
          <w:p w14:paraId="721E3323" w14:textId="77777777" w:rsidR="003E56F3" w:rsidRPr="00490D4E" w:rsidRDefault="003E56F3" w:rsidP="00DE1E7E">
            <w:pPr>
              <w:spacing w:before="0" w:after="0"/>
            </w:pPr>
            <w:r w:rsidRPr="00490D4E">
              <w:t>03</w:t>
            </w:r>
          </w:p>
        </w:tc>
        <w:tc>
          <w:tcPr>
            <w:tcW w:w="895" w:type="dxa"/>
          </w:tcPr>
          <w:p w14:paraId="721E3324" w14:textId="77777777" w:rsidR="003E56F3" w:rsidRPr="00490D4E" w:rsidRDefault="003E56F3" w:rsidP="00DE1E7E">
            <w:pPr>
              <w:spacing w:before="0" w:after="0"/>
            </w:pPr>
            <w:r w:rsidRPr="00490D4E">
              <w:t>899</w:t>
            </w:r>
          </w:p>
        </w:tc>
        <w:tc>
          <w:tcPr>
            <w:tcW w:w="905" w:type="dxa"/>
          </w:tcPr>
          <w:p w14:paraId="721E3325" w14:textId="77777777" w:rsidR="003E56F3" w:rsidRPr="00490D4E" w:rsidRDefault="003E56F3" w:rsidP="00DE1E7E">
            <w:pPr>
              <w:spacing w:before="0" w:after="0"/>
            </w:pPr>
          </w:p>
        </w:tc>
        <w:tc>
          <w:tcPr>
            <w:tcW w:w="1350" w:type="dxa"/>
          </w:tcPr>
          <w:p w14:paraId="721E3326" w14:textId="77777777" w:rsidR="003E56F3" w:rsidRPr="00490D4E" w:rsidRDefault="003E56F3" w:rsidP="00DE1E7E">
            <w:pPr>
              <w:spacing w:before="0" w:after="0"/>
              <w:jc w:val="right"/>
            </w:pPr>
            <w:r w:rsidRPr="00490D4E">
              <w:t>4</w:t>
            </w:r>
          </w:p>
        </w:tc>
        <w:tc>
          <w:tcPr>
            <w:tcW w:w="4304" w:type="dxa"/>
          </w:tcPr>
          <w:p w14:paraId="721E3327" w14:textId="77777777" w:rsidR="003E56F3" w:rsidRPr="00490D4E" w:rsidRDefault="003E56F3" w:rsidP="00DE1E7E">
            <w:pPr>
              <w:spacing w:before="0" w:after="0"/>
            </w:pPr>
            <w:r w:rsidRPr="00490D4E">
              <w:t>Mass Change Assignment</w:t>
            </w:r>
          </w:p>
        </w:tc>
      </w:tr>
      <w:tr w:rsidR="003E56F3" w:rsidRPr="00490D4E" w14:paraId="721E332F" w14:textId="77777777" w:rsidTr="00DE1E7E">
        <w:tc>
          <w:tcPr>
            <w:tcW w:w="986" w:type="dxa"/>
          </w:tcPr>
          <w:p w14:paraId="721E3329" w14:textId="77777777" w:rsidR="003E56F3" w:rsidRPr="00490D4E" w:rsidRDefault="003E56F3" w:rsidP="00DE1E7E">
            <w:pPr>
              <w:spacing w:before="0" w:after="0"/>
            </w:pPr>
            <w:r w:rsidRPr="00490D4E">
              <w:lastRenderedPageBreak/>
              <w:t>021</w:t>
            </w:r>
          </w:p>
        </w:tc>
        <w:tc>
          <w:tcPr>
            <w:tcW w:w="1192" w:type="dxa"/>
          </w:tcPr>
          <w:p w14:paraId="721E332A" w14:textId="77777777" w:rsidR="003E56F3" w:rsidRPr="00490D4E" w:rsidRDefault="003E56F3" w:rsidP="00DE1E7E">
            <w:pPr>
              <w:spacing w:before="0" w:after="0"/>
            </w:pPr>
            <w:r w:rsidRPr="00490D4E">
              <w:t>13</w:t>
            </w:r>
          </w:p>
        </w:tc>
        <w:tc>
          <w:tcPr>
            <w:tcW w:w="895" w:type="dxa"/>
          </w:tcPr>
          <w:p w14:paraId="721E332B" w14:textId="77777777" w:rsidR="003E56F3" w:rsidRPr="00490D4E" w:rsidRDefault="003E56F3" w:rsidP="00DE1E7E">
            <w:pPr>
              <w:spacing w:before="0" w:after="0"/>
            </w:pPr>
            <w:r w:rsidRPr="00490D4E">
              <w:t>651</w:t>
            </w:r>
          </w:p>
        </w:tc>
        <w:tc>
          <w:tcPr>
            <w:tcW w:w="905" w:type="dxa"/>
          </w:tcPr>
          <w:p w14:paraId="721E332C" w14:textId="77777777" w:rsidR="003E56F3" w:rsidRPr="00490D4E" w:rsidRDefault="003E56F3" w:rsidP="00DE1E7E">
            <w:pPr>
              <w:spacing w:before="0" w:after="0"/>
            </w:pPr>
          </w:p>
        </w:tc>
        <w:tc>
          <w:tcPr>
            <w:tcW w:w="1350" w:type="dxa"/>
          </w:tcPr>
          <w:p w14:paraId="721E332D" w14:textId="77777777" w:rsidR="003E56F3" w:rsidRPr="00490D4E" w:rsidRDefault="003E56F3" w:rsidP="00DE1E7E">
            <w:pPr>
              <w:spacing w:before="0" w:after="0"/>
              <w:jc w:val="right"/>
            </w:pPr>
            <w:r w:rsidRPr="00490D4E">
              <w:t>3</w:t>
            </w:r>
          </w:p>
        </w:tc>
        <w:tc>
          <w:tcPr>
            <w:tcW w:w="4304" w:type="dxa"/>
          </w:tcPr>
          <w:p w14:paraId="721E332E" w14:textId="77777777" w:rsidR="003E56F3" w:rsidRPr="00490D4E" w:rsidRDefault="003E56F3" w:rsidP="00DE1E7E">
            <w:pPr>
              <w:spacing w:before="0" w:after="0"/>
            </w:pPr>
            <w:r w:rsidRPr="00490D4E">
              <w:t>Member Choice</w:t>
            </w:r>
          </w:p>
        </w:tc>
      </w:tr>
      <w:tr w:rsidR="003E56F3" w:rsidRPr="00490D4E" w14:paraId="721E3336" w14:textId="77777777" w:rsidTr="00DE1E7E">
        <w:tc>
          <w:tcPr>
            <w:tcW w:w="986" w:type="dxa"/>
          </w:tcPr>
          <w:p w14:paraId="721E3330" w14:textId="77777777" w:rsidR="003E56F3" w:rsidRPr="00490D4E" w:rsidRDefault="003E56F3" w:rsidP="00DE1E7E">
            <w:pPr>
              <w:spacing w:before="0" w:after="0"/>
            </w:pPr>
            <w:r w:rsidRPr="00490D4E">
              <w:t>024</w:t>
            </w:r>
          </w:p>
        </w:tc>
        <w:tc>
          <w:tcPr>
            <w:tcW w:w="1192" w:type="dxa"/>
          </w:tcPr>
          <w:p w14:paraId="721E3331" w14:textId="77777777" w:rsidR="003E56F3" w:rsidRPr="00490D4E" w:rsidRDefault="003E56F3" w:rsidP="00DE1E7E">
            <w:pPr>
              <w:spacing w:before="0" w:after="0"/>
            </w:pPr>
            <w:r w:rsidRPr="00490D4E">
              <w:t>02</w:t>
            </w:r>
          </w:p>
        </w:tc>
        <w:tc>
          <w:tcPr>
            <w:tcW w:w="895" w:type="dxa"/>
          </w:tcPr>
          <w:p w14:paraId="721E3332" w14:textId="77777777" w:rsidR="003E56F3" w:rsidRPr="00490D4E" w:rsidRDefault="003E56F3" w:rsidP="00DE1E7E">
            <w:pPr>
              <w:spacing w:before="0" w:after="0"/>
            </w:pPr>
          </w:p>
        </w:tc>
        <w:tc>
          <w:tcPr>
            <w:tcW w:w="905" w:type="dxa"/>
          </w:tcPr>
          <w:p w14:paraId="721E3333" w14:textId="77777777" w:rsidR="003E56F3" w:rsidRPr="00490D4E" w:rsidRDefault="003E56F3" w:rsidP="00DE1E7E">
            <w:pPr>
              <w:spacing w:before="0" w:after="0"/>
            </w:pPr>
            <w:r w:rsidRPr="00490D4E">
              <w:t>04</w:t>
            </w:r>
          </w:p>
        </w:tc>
        <w:tc>
          <w:tcPr>
            <w:tcW w:w="1350" w:type="dxa"/>
          </w:tcPr>
          <w:p w14:paraId="721E3334" w14:textId="77777777" w:rsidR="003E56F3" w:rsidRPr="00490D4E" w:rsidRDefault="003E56F3" w:rsidP="00DE1E7E">
            <w:pPr>
              <w:spacing w:before="0" w:after="0"/>
              <w:jc w:val="right"/>
            </w:pPr>
            <w:r w:rsidRPr="00490D4E">
              <w:t>2</w:t>
            </w:r>
          </w:p>
        </w:tc>
        <w:tc>
          <w:tcPr>
            <w:tcW w:w="4304" w:type="dxa"/>
          </w:tcPr>
          <w:p w14:paraId="721E3335" w14:textId="77777777" w:rsidR="003E56F3" w:rsidRPr="00490D4E" w:rsidRDefault="003E56F3" w:rsidP="00DE1E7E">
            <w:pPr>
              <w:spacing w:before="0" w:after="0"/>
            </w:pPr>
            <w:r w:rsidRPr="00490D4E">
              <w:t>Member Eligible for Medicare</w:t>
            </w:r>
          </w:p>
        </w:tc>
      </w:tr>
      <w:tr w:rsidR="003E56F3" w:rsidRPr="00490D4E" w14:paraId="721E333D" w14:textId="77777777" w:rsidTr="00DE1E7E">
        <w:tc>
          <w:tcPr>
            <w:tcW w:w="986" w:type="dxa"/>
          </w:tcPr>
          <w:p w14:paraId="721E3337" w14:textId="77777777" w:rsidR="003E56F3" w:rsidRPr="00490D4E" w:rsidRDefault="003E56F3" w:rsidP="00DE1E7E">
            <w:pPr>
              <w:spacing w:before="0" w:after="0"/>
            </w:pPr>
            <w:r w:rsidRPr="00490D4E">
              <w:t>024</w:t>
            </w:r>
          </w:p>
        </w:tc>
        <w:tc>
          <w:tcPr>
            <w:tcW w:w="1192" w:type="dxa"/>
          </w:tcPr>
          <w:p w14:paraId="721E3338" w14:textId="77777777" w:rsidR="003E56F3" w:rsidRPr="00490D4E" w:rsidRDefault="003E56F3" w:rsidP="00DE1E7E">
            <w:pPr>
              <w:spacing w:before="0" w:after="0"/>
            </w:pPr>
            <w:r w:rsidRPr="00490D4E">
              <w:t>02</w:t>
            </w:r>
          </w:p>
        </w:tc>
        <w:tc>
          <w:tcPr>
            <w:tcW w:w="895" w:type="dxa"/>
          </w:tcPr>
          <w:p w14:paraId="721E3339" w14:textId="77777777" w:rsidR="003E56F3" w:rsidRPr="00490D4E" w:rsidRDefault="003E56F3" w:rsidP="00DE1E7E">
            <w:pPr>
              <w:spacing w:before="0" w:after="0"/>
            </w:pPr>
          </w:p>
        </w:tc>
        <w:tc>
          <w:tcPr>
            <w:tcW w:w="905" w:type="dxa"/>
          </w:tcPr>
          <w:p w14:paraId="721E333A" w14:textId="77777777" w:rsidR="003E56F3" w:rsidRPr="00490D4E" w:rsidRDefault="003E56F3" w:rsidP="00DE1E7E">
            <w:pPr>
              <w:spacing w:before="0" w:after="0"/>
            </w:pPr>
            <w:r w:rsidRPr="00490D4E">
              <w:t>30</w:t>
            </w:r>
          </w:p>
        </w:tc>
        <w:tc>
          <w:tcPr>
            <w:tcW w:w="1350" w:type="dxa"/>
          </w:tcPr>
          <w:p w14:paraId="721E333B" w14:textId="77777777" w:rsidR="003E56F3" w:rsidRPr="00490D4E" w:rsidRDefault="003E56F3" w:rsidP="00DE1E7E">
            <w:pPr>
              <w:spacing w:before="0" w:after="0"/>
              <w:jc w:val="right"/>
            </w:pPr>
            <w:r w:rsidRPr="00490D4E">
              <w:t>2</w:t>
            </w:r>
          </w:p>
        </w:tc>
        <w:tc>
          <w:tcPr>
            <w:tcW w:w="4304" w:type="dxa"/>
          </w:tcPr>
          <w:p w14:paraId="721E333C" w14:textId="77777777" w:rsidR="003E56F3" w:rsidRPr="00490D4E" w:rsidRDefault="003E56F3" w:rsidP="00DE1E7E">
            <w:pPr>
              <w:spacing w:before="0" w:after="0"/>
            </w:pPr>
            <w:r w:rsidRPr="00490D4E">
              <w:t>Moved Out of Plan Service Area</w:t>
            </w:r>
          </w:p>
        </w:tc>
      </w:tr>
      <w:tr w:rsidR="003E56F3" w:rsidRPr="00490D4E" w14:paraId="721E3344" w14:textId="77777777" w:rsidTr="00DE1E7E">
        <w:tc>
          <w:tcPr>
            <w:tcW w:w="986" w:type="dxa"/>
          </w:tcPr>
          <w:p w14:paraId="721E333E" w14:textId="77777777" w:rsidR="003E56F3" w:rsidRPr="00490D4E" w:rsidRDefault="003E56F3" w:rsidP="00DE1E7E">
            <w:pPr>
              <w:spacing w:before="0" w:after="0"/>
            </w:pPr>
            <w:r w:rsidRPr="00490D4E">
              <w:t>024</w:t>
            </w:r>
          </w:p>
        </w:tc>
        <w:tc>
          <w:tcPr>
            <w:tcW w:w="1192" w:type="dxa"/>
          </w:tcPr>
          <w:p w14:paraId="721E333F" w14:textId="77777777" w:rsidR="003E56F3" w:rsidRPr="00490D4E" w:rsidRDefault="003E56F3" w:rsidP="00DE1E7E">
            <w:pPr>
              <w:spacing w:before="0" w:after="0"/>
            </w:pPr>
            <w:r w:rsidRPr="00490D4E">
              <w:t>02</w:t>
            </w:r>
          </w:p>
        </w:tc>
        <w:tc>
          <w:tcPr>
            <w:tcW w:w="895" w:type="dxa"/>
          </w:tcPr>
          <w:p w14:paraId="721E3340" w14:textId="77777777" w:rsidR="003E56F3" w:rsidRPr="00490D4E" w:rsidRDefault="003E56F3" w:rsidP="00DE1E7E">
            <w:pPr>
              <w:spacing w:before="0" w:after="0"/>
            </w:pPr>
          </w:p>
        </w:tc>
        <w:tc>
          <w:tcPr>
            <w:tcW w:w="905" w:type="dxa"/>
          </w:tcPr>
          <w:p w14:paraId="721E3341" w14:textId="77777777" w:rsidR="003E56F3" w:rsidRPr="00490D4E" w:rsidRDefault="003E56F3" w:rsidP="00DE1E7E">
            <w:pPr>
              <w:spacing w:before="0" w:after="0"/>
            </w:pPr>
            <w:r w:rsidRPr="00490D4E">
              <w:t>34</w:t>
            </w:r>
          </w:p>
        </w:tc>
        <w:tc>
          <w:tcPr>
            <w:tcW w:w="1350" w:type="dxa"/>
          </w:tcPr>
          <w:p w14:paraId="721E3342" w14:textId="77777777" w:rsidR="003E56F3" w:rsidRPr="00490D4E" w:rsidRDefault="003E56F3" w:rsidP="00DE1E7E">
            <w:pPr>
              <w:spacing w:before="0" w:after="0"/>
              <w:jc w:val="right"/>
            </w:pPr>
            <w:r w:rsidRPr="00490D4E">
              <w:t>9</w:t>
            </w:r>
          </w:p>
        </w:tc>
        <w:tc>
          <w:tcPr>
            <w:tcW w:w="4304" w:type="dxa"/>
          </w:tcPr>
          <w:p w14:paraId="721E3343" w14:textId="77777777" w:rsidR="003E56F3" w:rsidRPr="00490D4E" w:rsidRDefault="003E56F3" w:rsidP="00DE1E7E">
            <w:pPr>
              <w:spacing w:before="0" w:after="0"/>
            </w:pPr>
            <w:r w:rsidRPr="00490D4E">
              <w:t>Lack of Access to Services Covered Under the Contract</w:t>
            </w:r>
          </w:p>
        </w:tc>
      </w:tr>
      <w:tr w:rsidR="003E56F3" w:rsidRPr="00490D4E" w14:paraId="721E334B" w14:textId="77777777" w:rsidTr="00DE1E7E">
        <w:tc>
          <w:tcPr>
            <w:tcW w:w="986" w:type="dxa"/>
          </w:tcPr>
          <w:p w14:paraId="721E3345" w14:textId="77777777" w:rsidR="003E56F3" w:rsidRPr="00490D4E" w:rsidRDefault="003E56F3" w:rsidP="00DE1E7E">
            <w:pPr>
              <w:spacing w:before="0" w:after="0"/>
            </w:pPr>
            <w:r w:rsidRPr="00490D4E">
              <w:t>024</w:t>
            </w:r>
          </w:p>
        </w:tc>
        <w:tc>
          <w:tcPr>
            <w:tcW w:w="1192" w:type="dxa"/>
          </w:tcPr>
          <w:p w14:paraId="721E3346" w14:textId="77777777" w:rsidR="003E56F3" w:rsidRPr="00490D4E" w:rsidRDefault="003E56F3" w:rsidP="00DE1E7E">
            <w:pPr>
              <w:spacing w:before="0" w:after="0"/>
            </w:pPr>
            <w:r w:rsidRPr="00490D4E">
              <w:t>02</w:t>
            </w:r>
          </w:p>
        </w:tc>
        <w:tc>
          <w:tcPr>
            <w:tcW w:w="895" w:type="dxa"/>
          </w:tcPr>
          <w:p w14:paraId="721E3347" w14:textId="77777777" w:rsidR="003E56F3" w:rsidRPr="00490D4E" w:rsidRDefault="003E56F3" w:rsidP="00DE1E7E">
            <w:pPr>
              <w:spacing w:before="0" w:after="0"/>
            </w:pPr>
          </w:p>
        </w:tc>
        <w:tc>
          <w:tcPr>
            <w:tcW w:w="905" w:type="dxa"/>
          </w:tcPr>
          <w:p w14:paraId="721E3348" w14:textId="77777777" w:rsidR="003E56F3" w:rsidRPr="00490D4E" w:rsidRDefault="003E56F3" w:rsidP="00DE1E7E">
            <w:pPr>
              <w:spacing w:before="0" w:after="0"/>
            </w:pPr>
            <w:r w:rsidRPr="00490D4E">
              <w:t>35</w:t>
            </w:r>
          </w:p>
        </w:tc>
        <w:tc>
          <w:tcPr>
            <w:tcW w:w="1350" w:type="dxa"/>
          </w:tcPr>
          <w:p w14:paraId="721E3349" w14:textId="77777777" w:rsidR="003E56F3" w:rsidRPr="00490D4E" w:rsidRDefault="003E56F3" w:rsidP="00DE1E7E">
            <w:pPr>
              <w:spacing w:before="0" w:after="0"/>
              <w:jc w:val="right"/>
            </w:pPr>
            <w:r w:rsidRPr="00490D4E">
              <w:t>350</w:t>
            </w:r>
          </w:p>
        </w:tc>
        <w:tc>
          <w:tcPr>
            <w:tcW w:w="4304" w:type="dxa"/>
          </w:tcPr>
          <w:p w14:paraId="721E334A" w14:textId="77777777" w:rsidR="003E56F3" w:rsidRPr="00490D4E" w:rsidRDefault="003E56F3" w:rsidP="00DE1E7E">
            <w:pPr>
              <w:spacing w:before="0" w:after="0"/>
            </w:pPr>
            <w:r w:rsidRPr="00490D4E">
              <w:t>Doctor Not Part of Network</w:t>
            </w:r>
          </w:p>
        </w:tc>
      </w:tr>
      <w:tr w:rsidR="003E56F3" w:rsidRPr="00490D4E" w14:paraId="721E3352" w14:textId="77777777" w:rsidTr="00DE1E7E">
        <w:tc>
          <w:tcPr>
            <w:tcW w:w="986" w:type="dxa"/>
          </w:tcPr>
          <w:p w14:paraId="721E334C" w14:textId="77777777" w:rsidR="003E56F3" w:rsidRPr="00490D4E" w:rsidRDefault="003E56F3" w:rsidP="00DE1E7E">
            <w:pPr>
              <w:spacing w:before="0" w:after="0"/>
            </w:pPr>
            <w:r w:rsidRPr="00490D4E">
              <w:t>024</w:t>
            </w:r>
          </w:p>
        </w:tc>
        <w:tc>
          <w:tcPr>
            <w:tcW w:w="1192" w:type="dxa"/>
          </w:tcPr>
          <w:p w14:paraId="721E334D" w14:textId="77777777" w:rsidR="003E56F3" w:rsidRPr="00490D4E" w:rsidRDefault="003E56F3" w:rsidP="00DE1E7E">
            <w:pPr>
              <w:spacing w:before="0" w:after="0"/>
            </w:pPr>
            <w:r w:rsidRPr="00490D4E">
              <w:t>02</w:t>
            </w:r>
          </w:p>
        </w:tc>
        <w:tc>
          <w:tcPr>
            <w:tcW w:w="895" w:type="dxa"/>
          </w:tcPr>
          <w:p w14:paraId="721E334E" w14:textId="77777777" w:rsidR="003E56F3" w:rsidRPr="00490D4E" w:rsidRDefault="003E56F3" w:rsidP="00DE1E7E">
            <w:pPr>
              <w:spacing w:before="0" w:after="0"/>
            </w:pPr>
          </w:p>
        </w:tc>
        <w:tc>
          <w:tcPr>
            <w:tcW w:w="905" w:type="dxa"/>
          </w:tcPr>
          <w:p w14:paraId="721E334F" w14:textId="77777777" w:rsidR="003E56F3" w:rsidRPr="00490D4E" w:rsidRDefault="003E56F3" w:rsidP="00DE1E7E">
            <w:pPr>
              <w:spacing w:before="0" w:after="0"/>
            </w:pPr>
            <w:r w:rsidRPr="00490D4E">
              <w:t>36</w:t>
            </w:r>
          </w:p>
        </w:tc>
        <w:tc>
          <w:tcPr>
            <w:tcW w:w="1350" w:type="dxa"/>
          </w:tcPr>
          <w:p w14:paraId="721E3350" w14:textId="77777777" w:rsidR="003E56F3" w:rsidRPr="00490D4E" w:rsidRDefault="003E56F3" w:rsidP="00DE1E7E">
            <w:pPr>
              <w:spacing w:before="0" w:after="0"/>
              <w:jc w:val="right"/>
            </w:pPr>
            <w:r w:rsidRPr="00490D4E">
              <w:t>4</w:t>
            </w:r>
          </w:p>
        </w:tc>
        <w:tc>
          <w:tcPr>
            <w:tcW w:w="4304" w:type="dxa"/>
          </w:tcPr>
          <w:p w14:paraId="721E3351" w14:textId="77777777" w:rsidR="003E56F3" w:rsidRPr="00490D4E" w:rsidRDefault="003E56F3" w:rsidP="00DE1E7E">
            <w:pPr>
              <w:spacing w:before="0" w:after="0"/>
            </w:pPr>
            <w:r w:rsidRPr="00490D4E">
              <w:t>Lack of Access to Providers Experienced With Member's Health Care Needs</w:t>
            </w:r>
          </w:p>
        </w:tc>
      </w:tr>
      <w:tr w:rsidR="003E56F3" w:rsidRPr="00490D4E" w14:paraId="721E3359" w14:textId="77777777" w:rsidTr="00DE1E7E">
        <w:tc>
          <w:tcPr>
            <w:tcW w:w="986" w:type="dxa"/>
          </w:tcPr>
          <w:p w14:paraId="721E3353" w14:textId="77777777" w:rsidR="003E56F3" w:rsidRPr="00490D4E" w:rsidRDefault="003E56F3" w:rsidP="00DE1E7E">
            <w:pPr>
              <w:spacing w:before="0" w:after="0"/>
            </w:pPr>
            <w:r w:rsidRPr="00490D4E">
              <w:t>024</w:t>
            </w:r>
          </w:p>
        </w:tc>
        <w:tc>
          <w:tcPr>
            <w:tcW w:w="1192" w:type="dxa"/>
          </w:tcPr>
          <w:p w14:paraId="721E3354" w14:textId="77777777" w:rsidR="003E56F3" w:rsidRPr="00490D4E" w:rsidRDefault="003E56F3" w:rsidP="00DE1E7E">
            <w:pPr>
              <w:spacing w:before="0" w:after="0"/>
            </w:pPr>
            <w:r w:rsidRPr="00490D4E">
              <w:t>02</w:t>
            </w:r>
          </w:p>
        </w:tc>
        <w:tc>
          <w:tcPr>
            <w:tcW w:w="895" w:type="dxa"/>
          </w:tcPr>
          <w:p w14:paraId="721E3355" w14:textId="77777777" w:rsidR="003E56F3" w:rsidRPr="00490D4E" w:rsidRDefault="003E56F3" w:rsidP="00DE1E7E">
            <w:pPr>
              <w:spacing w:before="0" w:after="0"/>
            </w:pPr>
          </w:p>
        </w:tc>
        <w:tc>
          <w:tcPr>
            <w:tcW w:w="905" w:type="dxa"/>
          </w:tcPr>
          <w:p w14:paraId="721E3356" w14:textId="77777777" w:rsidR="003E56F3" w:rsidRPr="00490D4E" w:rsidRDefault="003E56F3" w:rsidP="00DE1E7E">
            <w:pPr>
              <w:spacing w:before="0" w:after="0"/>
            </w:pPr>
            <w:r w:rsidRPr="00490D4E">
              <w:t>39</w:t>
            </w:r>
          </w:p>
        </w:tc>
        <w:tc>
          <w:tcPr>
            <w:tcW w:w="1350" w:type="dxa"/>
          </w:tcPr>
          <w:p w14:paraId="721E3357" w14:textId="77777777" w:rsidR="003E56F3" w:rsidRPr="00490D4E" w:rsidRDefault="003E56F3" w:rsidP="00DE1E7E">
            <w:pPr>
              <w:spacing w:before="0" w:after="0"/>
              <w:jc w:val="right"/>
            </w:pPr>
            <w:r w:rsidRPr="00490D4E">
              <w:t>2</w:t>
            </w:r>
          </w:p>
        </w:tc>
        <w:tc>
          <w:tcPr>
            <w:tcW w:w="4304" w:type="dxa"/>
          </w:tcPr>
          <w:p w14:paraId="721E3358" w14:textId="77777777" w:rsidR="003E56F3" w:rsidRPr="00490D4E" w:rsidRDefault="003E56F3" w:rsidP="00DE1E7E">
            <w:pPr>
              <w:spacing w:before="0" w:after="0"/>
            </w:pPr>
            <w:r w:rsidRPr="00490D4E">
              <w:t>Not Able To Get The Medicines I Was Able To Get In Regular Medicaid</w:t>
            </w:r>
          </w:p>
        </w:tc>
      </w:tr>
      <w:tr w:rsidR="003E56F3" w:rsidRPr="00490D4E" w14:paraId="721E3360" w14:textId="77777777" w:rsidTr="00DE1E7E">
        <w:tc>
          <w:tcPr>
            <w:tcW w:w="986" w:type="dxa"/>
          </w:tcPr>
          <w:p w14:paraId="721E335A" w14:textId="77777777" w:rsidR="003E56F3" w:rsidRPr="00490D4E" w:rsidRDefault="003E56F3" w:rsidP="00DE1E7E">
            <w:pPr>
              <w:spacing w:before="0" w:after="0"/>
            </w:pPr>
            <w:r w:rsidRPr="00490D4E">
              <w:t>024</w:t>
            </w:r>
          </w:p>
        </w:tc>
        <w:tc>
          <w:tcPr>
            <w:tcW w:w="1192" w:type="dxa"/>
          </w:tcPr>
          <w:p w14:paraId="721E335B" w14:textId="77777777" w:rsidR="003E56F3" w:rsidRPr="00490D4E" w:rsidRDefault="003E56F3" w:rsidP="00DE1E7E">
            <w:pPr>
              <w:spacing w:before="0" w:after="0"/>
            </w:pPr>
            <w:r w:rsidRPr="00490D4E">
              <w:t>02</w:t>
            </w:r>
          </w:p>
        </w:tc>
        <w:tc>
          <w:tcPr>
            <w:tcW w:w="895" w:type="dxa"/>
          </w:tcPr>
          <w:p w14:paraId="721E335C" w14:textId="77777777" w:rsidR="003E56F3" w:rsidRPr="00490D4E" w:rsidRDefault="003E56F3" w:rsidP="00DE1E7E">
            <w:pPr>
              <w:spacing w:before="0" w:after="0"/>
            </w:pPr>
          </w:p>
        </w:tc>
        <w:tc>
          <w:tcPr>
            <w:tcW w:w="905" w:type="dxa"/>
          </w:tcPr>
          <w:p w14:paraId="721E335D" w14:textId="77777777" w:rsidR="003E56F3" w:rsidRPr="00490D4E" w:rsidRDefault="003E56F3" w:rsidP="00DE1E7E">
            <w:pPr>
              <w:spacing w:before="0" w:after="0"/>
            </w:pPr>
            <w:r w:rsidRPr="00490D4E">
              <w:t>41</w:t>
            </w:r>
          </w:p>
        </w:tc>
        <w:tc>
          <w:tcPr>
            <w:tcW w:w="1350" w:type="dxa"/>
          </w:tcPr>
          <w:p w14:paraId="721E335E" w14:textId="77777777" w:rsidR="003E56F3" w:rsidRPr="00490D4E" w:rsidRDefault="003E56F3" w:rsidP="00DE1E7E">
            <w:pPr>
              <w:spacing w:before="0" w:after="0"/>
              <w:jc w:val="right"/>
            </w:pPr>
            <w:r w:rsidRPr="00490D4E">
              <w:t>5</w:t>
            </w:r>
          </w:p>
        </w:tc>
        <w:tc>
          <w:tcPr>
            <w:tcW w:w="4304" w:type="dxa"/>
          </w:tcPr>
          <w:p w14:paraId="721E335F" w14:textId="77777777" w:rsidR="003E56F3" w:rsidRPr="00490D4E" w:rsidRDefault="003E56F3" w:rsidP="00DE1E7E">
            <w:pPr>
              <w:spacing w:before="0" w:after="0"/>
            </w:pPr>
            <w:r w:rsidRPr="00490D4E">
              <w:t>Other</w:t>
            </w:r>
          </w:p>
        </w:tc>
      </w:tr>
      <w:tr w:rsidR="003E56F3" w:rsidRPr="00490D4E" w14:paraId="721E3367" w14:textId="77777777" w:rsidTr="00DE1E7E">
        <w:tc>
          <w:tcPr>
            <w:tcW w:w="986" w:type="dxa"/>
          </w:tcPr>
          <w:p w14:paraId="721E3361" w14:textId="77777777" w:rsidR="003E56F3" w:rsidRPr="00490D4E" w:rsidRDefault="003E56F3" w:rsidP="00DE1E7E">
            <w:pPr>
              <w:spacing w:before="0" w:after="0"/>
            </w:pPr>
            <w:r w:rsidRPr="00490D4E">
              <w:t>024</w:t>
            </w:r>
          </w:p>
        </w:tc>
        <w:tc>
          <w:tcPr>
            <w:tcW w:w="1192" w:type="dxa"/>
          </w:tcPr>
          <w:p w14:paraId="721E3362" w14:textId="77777777" w:rsidR="003E56F3" w:rsidRPr="00490D4E" w:rsidRDefault="003E56F3" w:rsidP="00DE1E7E">
            <w:pPr>
              <w:spacing w:before="0" w:after="0"/>
            </w:pPr>
            <w:r w:rsidRPr="00490D4E">
              <w:t>02</w:t>
            </w:r>
          </w:p>
        </w:tc>
        <w:tc>
          <w:tcPr>
            <w:tcW w:w="895" w:type="dxa"/>
          </w:tcPr>
          <w:p w14:paraId="721E3363" w14:textId="77777777" w:rsidR="003E56F3" w:rsidRPr="00490D4E" w:rsidRDefault="003E56F3" w:rsidP="00DE1E7E">
            <w:pPr>
              <w:spacing w:before="0" w:after="0"/>
            </w:pPr>
          </w:p>
        </w:tc>
        <w:tc>
          <w:tcPr>
            <w:tcW w:w="905" w:type="dxa"/>
          </w:tcPr>
          <w:p w14:paraId="721E3364" w14:textId="77777777" w:rsidR="003E56F3" w:rsidRPr="00490D4E" w:rsidRDefault="003E56F3" w:rsidP="00DE1E7E">
            <w:pPr>
              <w:spacing w:before="0" w:after="0"/>
            </w:pPr>
            <w:r w:rsidRPr="00490D4E">
              <w:t>70</w:t>
            </w:r>
          </w:p>
        </w:tc>
        <w:tc>
          <w:tcPr>
            <w:tcW w:w="1350" w:type="dxa"/>
          </w:tcPr>
          <w:p w14:paraId="721E3365" w14:textId="77777777" w:rsidR="003E56F3" w:rsidRPr="00490D4E" w:rsidRDefault="003E56F3" w:rsidP="00DE1E7E">
            <w:pPr>
              <w:spacing w:before="0" w:after="0"/>
              <w:jc w:val="right"/>
            </w:pPr>
            <w:r w:rsidRPr="00490D4E">
              <w:t>4</w:t>
            </w:r>
          </w:p>
        </w:tc>
        <w:tc>
          <w:tcPr>
            <w:tcW w:w="4304" w:type="dxa"/>
          </w:tcPr>
          <w:p w14:paraId="721E3366" w14:textId="77777777" w:rsidR="003E56F3" w:rsidRPr="00490D4E" w:rsidRDefault="003E56F3" w:rsidP="00DE1E7E">
            <w:pPr>
              <w:spacing w:before="0" w:after="0"/>
            </w:pPr>
            <w:r w:rsidRPr="00490D4E">
              <w:t>Member Placed Out of Home</w:t>
            </w:r>
          </w:p>
        </w:tc>
      </w:tr>
      <w:tr w:rsidR="00921F25" w:rsidRPr="00490D4E" w14:paraId="01274701" w14:textId="77777777" w:rsidTr="00DE1E7E">
        <w:tc>
          <w:tcPr>
            <w:tcW w:w="986" w:type="dxa"/>
          </w:tcPr>
          <w:p w14:paraId="7E2EBD49" w14:textId="56DF6733" w:rsidR="00921F25" w:rsidRPr="00490D4E" w:rsidRDefault="00921F25" w:rsidP="00DE1E7E">
            <w:pPr>
              <w:spacing w:before="0" w:after="0"/>
            </w:pPr>
            <w:r>
              <w:t>024</w:t>
            </w:r>
          </w:p>
        </w:tc>
        <w:tc>
          <w:tcPr>
            <w:tcW w:w="1192" w:type="dxa"/>
          </w:tcPr>
          <w:p w14:paraId="62209C58" w14:textId="5387034A" w:rsidR="00921F25" w:rsidRPr="00490D4E" w:rsidRDefault="00921F25" w:rsidP="00DE1E7E">
            <w:pPr>
              <w:spacing w:before="0" w:after="0"/>
            </w:pPr>
            <w:r>
              <w:t>02</w:t>
            </w:r>
          </w:p>
        </w:tc>
        <w:tc>
          <w:tcPr>
            <w:tcW w:w="895" w:type="dxa"/>
          </w:tcPr>
          <w:p w14:paraId="181ABB5B" w14:textId="77777777" w:rsidR="00921F25" w:rsidRPr="00490D4E" w:rsidRDefault="00921F25" w:rsidP="00DE1E7E">
            <w:pPr>
              <w:spacing w:before="0" w:after="0"/>
            </w:pPr>
          </w:p>
        </w:tc>
        <w:tc>
          <w:tcPr>
            <w:tcW w:w="905" w:type="dxa"/>
          </w:tcPr>
          <w:p w14:paraId="54924E4D" w14:textId="7D962012" w:rsidR="00921F25" w:rsidRPr="00490D4E" w:rsidRDefault="00921F25" w:rsidP="00DE1E7E">
            <w:pPr>
              <w:spacing w:before="0" w:after="0"/>
            </w:pPr>
            <w:r>
              <w:t>74</w:t>
            </w:r>
          </w:p>
        </w:tc>
        <w:tc>
          <w:tcPr>
            <w:tcW w:w="1350" w:type="dxa"/>
          </w:tcPr>
          <w:p w14:paraId="0BD2BB50" w14:textId="77777777" w:rsidR="00921F25" w:rsidRPr="00490D4E" w:rsidRDefault="00921F25" w:rsidP="00DE1E7E">
            <w:pPr>
              <w:spacing w:before="0" w:after="0"/>
              <w:jc w:val="right"/>
            </w:pPr>
          </w:p>
        </w:tc>
        <w:tc>
          <w:tcPr>
            <w:tcW w:w="4304" w:type="dxa"/>
          </w:tcPr>
          <w:p w14:paraId="2E68AFA6" w14:textId="27ABA221" w:rsidR="00921F25" w:rsidRPr="00490D4E" w:rsidRDefault="00921F25" w:rsidP="000374C9">
            <w:pPr>
              <w:spacing w:before="0" w:after="0"/>
            </w:pPr>
            <w:r>
              <w:t xml:space="preserve">Disenroll </w:t>
            </w:r>
            <w:r w:rsidR="000374C9">
              <w:t xml:space="preserve">is </w:t>
            </w:r>
            <w:r>
              <w:t>part of Transfer</w:t>
            </w:r>
          </w:p>
        </w:tc>
      </w:tr>
      <w:tr w:rsidR="003E56F3" w:rsidRPr="00490D4E" w14:paraId="721E336E" w14:textId="77777777" w:rsidTr="00DE1E7E">
        <w:tc>
          <w:tcPr>
            <w:tcW w:w="986" w:type="dxa"/>
          </w:tcPr>
          <w:p w14:paraId="721E3368" w14:textId="77777777" w:rsidR="003E56F3" w:rsidRPr="00490D4E" w:rsidRDefault="003E56F3" w:rsidP="00DE1E7E">
            <w:pPr>
              <w:spacing w:before="0" w:after="0"/>
            </w:pPr>
            <w:r w:rsidRPr="00490D4E">
              <w:t>024</w:t>
            </w:r>
          </w:p>
        </w:tc>
        <w:tc>
          <w:tcPr>
            <w:tcW w:w="1192" w:type="dxa"/>
          </w:tcPr>
          <w:p w14:paraId="721E3369" w14:textId="77777777" w:rsidR="003E56F3" w:rsidRPr="00490D4E" w:rsidRDefault="003E56F3" w:rsidP="00DE1E7E">
            <w:pPr>
              <w:spacing w:before="0" w:after="0"/>
            </w:pPr>
            <w:r w:rsidRPr="00490D4E">
              <w:t>02</w:t>
            </w:r>
          </w:p>
        </w:tc>
        <w:tc>
          <w:tcPr>
            <w:tcW w:w="895" w:type="dxa"/>
          </w:tcPr>
          <w:p w14:paraId="721E336A" w14:textId="77777777" w:rsidR="003E56F3" w:rsidRPr="00490D4E" w:rsidRDefault="003E56F3" w:rsidP="00DE1E7E">
            <w:pPr>
              <w:spacing w:before="0" w:after="0"/>
            </w:pPr>
          </w:p>
        </w:tc>
        <w:tc>
          <w:tcPr>
            <w:tcW w:w="905" w:type="dxa"/>
          </w:tcPr>
          <w:p w14:paraId="721E336B" w14:textId="77777777" w:rsidR="003E56F3" w:rsidRPr="00490D4E" w:rsidRDefault="003E56F3" w:rsidP="00DE1E7E">
            <w:pPr>
              <w:spacing w:before="0" w:after="0"/>
            </w:pPr>
            <w:r w:rsidRPr="00490D4E">
              <w:t>83</w:t>
            </w:r>
          </w:p>
        </w:tc>
        <w:tc>
          <w:tcPr>
            <w:tcW w:w="1350" w:type="dxa"/>
          </w:tcPr>
          <w:p w14:paraId="721E336C" w14:textId="77777777" w:rsidR="003E56F3" w:rsidRPr="00490D4E" w:rsidRDefault="003E56F3" w:rsidP="00DE1E7E">
            <w:pPr>
              <w:spacing w:before="0" w:after="0"/>
              <w:jc w:val="right"/>
            </w:pPr>
            <w:r w:rsidRPr="00490D4E">
              <w:t>6</w:t>
            </w:r>
          </w:p>
        </w:tc>
        <w:tc>
          <w:tcPr>
            <w:tcW w:w="4304" w:type="dxa"/>
          </w:tcPr>
          <w:p w14:paraId="721E336D" w14:textId="77777777" w:rsidR="003E56F3" w:rsidRPr="00490D4E" w:rsidRDefault="003E56F3" w:rsidP="00DE1E7E">
            <w:pPr>
              <w:spacing w:before="0" w:after="0"/>
            </w:pPr>
            <w:r w:rsidRPr="00490D4E">
              <w:t>Want to be Plan with Family Members</w:t>
            </w:r>
          </w:p>
        </w:tc>
      </w:tr>
      <w:tr w:rsidR="003E56F3" w:rsidRPr="00490D4E" w14:paraId="721E3375" w14:textId="77777777" w:rsidTr="00DE1E7E">
        <w:tc>
          <w:tcPr>
            <w:tcW w:w="986" w:type="dxa"/>
          </w:tcPr>
          <w:p w14:paraId="721E336F" w14:textId="77777777" w:rsidR="003E56F3" w:rsidRPr="00490D4E" w:rsidRDefault="003E56F3" w:rsidP="00DE1E7E">
            <w:pPr>
              <w:spacing w:before="0" w:after="0"/>
            </w:pPr>
            <w:r w:rsidRPr="00490D4E">
              <w:t>024</w:t>
            </w:r>
          </w:p>
        </w:tc>
        <w:tc>
          <w:tcPr>
            <w:tcW w:w="1192" w:type="dxa"/>
          </w:tcPr>
          <w:p w14:paraId="721E3370" w14:textId="77777777" w:rsidR="003E56F3" w:rsidRPr="00490D4E" w:rsidRDefault="003E56F3" w:rsidP="00DE1E7E">
            <w:pPr>
              <w:spacing w:before="0" w:after="0"/>
            </w:pPr>
            <w:r w:rsidRPr="00490D4E">
              <w:t>02</w:t>
            </w:r>
          </w:p>
        </w:tc>
        <w:tc>
          <w:tcPr>
            <w:tcW w:w="895" w:type="dxa"/>
          </w:tcPr>
          <w:p w14:paraId="721E3371" w14:textId="77777777" w:rsidR="003E56F3" w:rsidRPr="00490D4E" w:rsidRDefault="003E56F3" w:rsidP="00DE1E7E">
            <w:pPr>
              <w:spacing w:before="0" w:after="0"/>
            </w:pPr>
          </w:p>
        </w:tc>
        <w:tc>
          <w:tcPr>
            <w:tcW w:w="905" w:type="dxa"/>
          </w:tcPr>
          <w:p w14:paraId="721E3372" w14:textId="77777777" w:rsidR="003E56F3" w:rsidRPr="00490D4E" w:rsidRDefault="003E56F3" w:rsidP="00DE1E7E">
            <w:pPr>
              <w:spacing w:before="0" w:after="0"/>
            </w:pPr>
            <w:r w:rsidRPr="00490D4E">
              <w:t>84</w:t>
            </w:r>
          </w:p>
        </w:tc>
        <w:tc>
          <w:tcPr>
            <w:tcW w:w="1350" w:type="dxa"/>
          </w:tcPr>
          <w:p w14:paraId="721E3373" w14:textId="77777777" w:rsidR="003E56F3" w:rsidRPr="00490D4E" w:rsidRDefault="003E56F3" w:rsidP="00DE1E7E">
            <w:pPr>
              <w:spacing w:before="0" w:after="0"/>
              <w:jc w:val="right"/>
            </w:pPr>
            <w:r w:rsidRPr="00490D4E">
              <w:t>3</w:t>
            </w:r>
          </w:p>
        </w:tc>
        <w:tc>
          <w:tcPr>
            <w:tcW w:w="4304" w:type="dxa"/>
          </w:tcPr>
          <w:p w14:paraId="721E3374" w14:textId="77777777" w:rsidR="003E56F3" w:rsidRPr="00490D4E" w:rsidRDefault="003E56F3" w:rsidP="00DE1E7E">
            <w:pPr>
              <w:spacing w:before="0" w:after="0"/>
            </w:pPr>
            <w:r w:rsidRPr="00490D4E">
              <w:t>Member utilizes services from multiple par and non-par providers</w:t>
            </w:r>
          </w:p>
        </w:tc>
      </w:tr>
      <w:tr w:rsidR="003E56F3" w:rsidRPr="00490D4E" w14:paraId="721E337C" w14:textId="77777777" w:rsidTr="00DE1E7E">
        <w:tc>
          <w:tcPr>
            <w:tcW w:w="986" w:type="dxa"/>
          </w:tcPr>
          <w:p w14:paraId="721E3376" w14:textId="77777777" w:rsidR="003E56F3" w:rsidRPr="00490D4E" w:rsidRDefault="003E56F3" w:rsidP="00DE1E7E">
            <w:pPr>
              <w:spacing w:before="0" w:after="0"/>
            </w:pPr>
            <w:r w:rsidRPr="00490D4E">
              <w:t>024</w:t>
            </w:r>
          </w:p>
        </w:tc>
        <w:tc>
          <w:tcPr>
            <w:tcW w:w="1192" w:type="dxa"/>
          </w:tcPr>
          <w:p w14:paraId="721E3377" w14:textId="77777777" w:rsidR="003E56F3" w:rsidRPr="00490D4E" w:rsidRDefault="003E56F3" w:rsidP="00DE1E7E">
            <w:pPr>
              <w:spacing w:before="0" w:after="0"/>
            </w:pPr>
            <w:r w:rsidRPr="00490D4E">
              <w:t>07</w:t>
            </w:r>
          </w:p>
        </w:tc>
        <w:tc>
          <w:tcPr>
            <w:tcW w:w="895" w:type="dxa"/>
          </w:tcPr>
          <w:p w14:paraId="721E3378" w14:textId="77777777" w:rsidR="003E56F3" w:rsidRPr="00490D4E" w:rsidRDefault="003E56F3" w:rsidP="00DE1E7E">
            <w:pPr>
              <w:spacing w:before="0" w:after="0"/>
            </w:pPr>
          </w:p>
        </w:tc>
        <w:tc>
          <w:tcPr>
            <w:tcW w:w="905" w:type="dxa"/>
          </w:tcPr>
          <w:p w14:paraId="721E3379" w14:textId="77777777" w:rsidR="003E56F3" w:rsidRPr="00490D4E" w:rsidRDefault="003E56F3" w:rsidP="00DE1E7E">
            <w:pPr>
              <w:spacing w:before="0" w:after="0"/>
            </w:pPr>
            <w:r w:rsidRPr="00490D4E">
              <w:t>34</w:t>
            </w:r>
          </w:p>
        </w:tc>
        <w:tc>
          <w:tcPr>
            <w:tcW w:w="1350" w:type="dxa"/>
          </w:tcPr>
          <w:p w14:paraId="721E337A" w14:textId="77777777" w:rsidR="003E56F3" w:rsidRPr="00490D4E" w:rsidRDefault="003E56F3" w:rsidP="00DE1E7E">
            <w:pPr>
              <w:spacing w:before="0" w:after="0"/>
              <w:jc w:val="right"/>
            </w:pPr>
            <w:r w:rsidRPr="00490D4E">
              <w:t>4</w:t>
            </w:r>
          </w:p>
        </w:tc>
        <w:tc>
          <w:tcPr>
            <w:tcW w:w="4304" w:type="dxa"/>
          </w:tcPr>
          <w:p w14:paraId="721E337B" w14:textId="77777777" w:rsidR="003E56F3" w:rsidRPr="00490D4E" w:rsidRDefault="003E56F3" w:rsidP="00DE1E7E">
            <w:pPr>
              <w:spacing w:before="0" w:after="0"/>
            </w:pPr>
            <w:r w:rsidRPr="00490D4E">
              <w:t>Lack of Access to Services Covered Under the Contract</w:t>
            </w:r>
          </w:p>
        </w:tc>
      </w:tr>
      <w:tr w:rsidR="003E56F3" w:rsidRPr="00490D4E" w14:paraId="721E3383" w14:textId="77777777" w:rsidTr="00DE1E7E">
        <w:tc>
          <w:tcPr>
            <w:tcW w:w="986" w:type="dxa"/>
          </w:tcPr>
          <w:p w14:paraId="721E337D" w14:textId="77777777" w:rsidR="003E56F3" w:rsidRPr="00490D4E" w:rsidRDefault="003E56F3" w:rsidP="00DE1E7E">
            <w:pPr>
              <w:spacing w:before="0" w:after="0"/>
            </w:pPr>
            <w:r w:rsidRPr="00490D4E">
              <w:t>024</w:t>
            </w:r>
          </w:p>
        </w:tc>
        <w:tc>
          <w:tcPr>
            <w:tcW w:w="1192" w:type="dxa"/>
          </w:tcPr>
          <w:p w14:paraId="721E337E" w14:textId="77777777" w:rsidR="003E56F3" w:rsidRPr="00490D4E" w:rsidRDefault="003E56F3" w:rsidP="00DE1E7E">
            <w:pPr>
              <w:spacing w:before="0" w:after="0"/>
            </w:pPr>
            <w:r w:rsidRPr="00490D4E">
              <w:t>07</w:t>
            </w:r>
          </w:p>
        </w:tc>
        <w:tc>
          <w:tcPr>
            <w:tcW w:w="895" w:type="dxa"/>
          </w:tcPr>
          <w:p w14:paraId="721E337F" w14:textId="77777777" w:rsidR="003E56F3" w:rsidRPr="00490D4E" w:rsidRDefault="003E56F3" w:rsidP="00DE1E7E">
            <w:pPr>
              <w:spacing w:before="0" w:after="0"/>
            </w:pPr>
          </w:p>
        </w:tc>
        <w:tc>
          <w:tcPr>
            <w:tcW w:w="905" w:type="dxa"/>
          </w:tcPr>
          <w:p w14:paraId="721E3380" w14:textId="77777777" w:rsidR="003E56F3" w:rsidRPr="00490D4E" w:rsidRDefault="003E56F3" w:rsidP="00DE1E7E">
            <w:pPr>
              <w:spacing w:before="0" w:after="0"/>
            </w:pPr>
            <w:r w:rsidRPr="00490D4E">
              <w:t>35</w:t>
            </w:r>
          </w:p>
        </w:tc>
        <w:tc>
          <w:tcPr>
            <w:tcW w:w="1350" w:type="dxa"/>
          </w:tcPr>
          <w:p w14:paraId="721E3381" w14:textId="77777777" w:rsidR="003E56F3" w:rsidRPr="00490D4E" w:rsidRDefault="003E56F3" w:rsidP="00DE1E7E">
            <w:pPr>
              <w:spacing w:before="0" w:after="0"/>
              <w:jc w:val="right"/>
            </w:pPr>
            <w:r w:rsidRPr="00490D4E">
              <w:t>6</w:t>
            </w:r>
          </w:p>
        </w:tc>
        <w:tc>
          <w:tcPr>
            <w:tcW w:w="4304" w:type="dxa"/>
          </w:tcPr>
          <w:p w14:paraId="721E3382" w14:textId="6E68C463" w:rsidR="00DA4D25" w:rsidRPr="00490D4E" w:rsidRDefault="003E56F3" w:rsidP="00DE1E7E">
            <w:pPr>
              <w:spacing w:before="0" w:after="0"/>
            </w:pPr>
            <w:r w:rsidRPr="00490D4E">
              <w:t>Doctor Not Part of Network</w:t>
            </w:r>
          </w:p>
        </w:tc>
      </w:tr>
      <w:tr w:rsidR="00DA4D25" w:rsidRPr="00490D4E" w14:paraId="721E338A" w14:textId="77777777" w:rsidTr="00DE1E7E">
        <w:tc>
          <w:tcPr>
            <w:tcW w:w="986" w:type="dxa"/>
          </w:tcPr>
          <w:p w14:paraId="60C88E9E" w14:textId="6C95ED40" w:rsidR="00DA4D25" w:rsidRDefault="00DA4D25" w:rsidP="00DA4D25">
            <w:pPr>
              <w:spacing w:before="0" w:after="0"/>
            </w:pPr>
            <w:r>
              <w:t>1</w:t>
            </w:r>
          </w:p>
          <w:p w14:paraId="46546BC3" w14:textId="2FB6E791" w:rsidR="00DA4D25" w:rsidRDefault="00DA4D25" w:rsidP="00DA4D25">
            <w:pPr>
              <w:spacing w:before="0" w:after="0"/>
            </w:pPr>
            <w:r>
              <w:t>30</w:t>
            </w:r>
          </w:p>
          <w:p w14:paraId="721E3384" w14:textId="278F1298" w:rsidR="00DA4D25" w:rsidRPr="00490D4E" w:rsidRDefault="00DA4D25" w:rsidP="00DA4D25">
            <w:pPr>
              <w:spacing w:before="0" w:after="0"/>
            </w:pPr>
            <w:r>
              <w:t>30</w:t>
            </w:r>
          </w:p>
        </w:tc>
        <w:tc>
          <w:tcPr>
            <w:tcW w:w="1192" w:type="dxa"/>
          </w:tcPr>
          <w:p w14:paraId="36C91747" w14:textId="77777777" w:rsidR="00DA4D25" w:rsidRDefault="00DA4D25" w:rsidP="00DA4D25">
            <w:pPr>
              <w:spacing w:before="0" w:after="0"/>
            </w:pPr>
            <w:r>
              <w:t>4</w:t>
            </w:r>
          </w:p>
          <w:p w14:paraId="5B8ED243" w14:textId="77777777" w:rsidR="00DA4D25" w:rsidRDefault="00DA4D25" w:rsidP="00DA4D25">
            <w:pPr>
              <w:spacing w:before="0" w:after="0"/>
            </w:pPr>
            <w:r>
              <w:t>31</w:t>
            </w:r>
          </w:p>
          <w:p w14:paraId="0C96A374" w14:textId="765765FE" w:rsidR="00DA4D25" w:rsidRPr="00DA4D25" w:rsidRDefault="002A68D6" w:rsidP="00DA4D25">
            <w:pPr>
              <w:spacing w:before="0" w:after="0"/>
            </w:pPr>
            <w:r>
              <w:t>20</w:t>
            </w:r>
          </w:p>
        </w:tc>
        <w:tc>
          <w:tcPr>
            <w:tcW w:w="895" w:type="dxa"/>
          </w:tcPr>
          <w:p w14:paraId="721E3386" w14:textId="77777777" w:rsidR="00DA4D25" w:rsidRPr="00490D4E" w:rsidRDefault="00DA4D25" w:rsidP="00DE1E7E">
            <w:pPr>
              <w:spacing w:before="0" w:after="0"/>
            </w:pPr>
          </w:p>
        </w:tc>
        <w:tc>
          <w:tcPr>
            <w:tcW w:w="905" w:type="dxa"/>
          </w:tcPr>
          <w:p w14:paraId="66A0EA96" w14:textId="46656587" w:rsidR="00DA4D25" w:rsidRDefault="00DA4D25" w:rsidP="00DE1E7E">
            <w:pPr>
              <w:spacing w:before="0" w:after="0"/>
            </w:pPr>
          </w:p>
          <w:p w14:paraId="721E3387" w14:textId="0DBEAA88" w:rsidR="00DA4D25" w:rsidRPr="00490D4E" w:rsidRDefault="00DA4D25" w:rsidP="00DE1E7E">
            <w:pPr>
              <w:spacing w:before="0" w:after="0"/>
            </w:pPr>
          </w:p>
        </w:tc>
        <w:tc>
          <w:tcPr>
            <w:tcW w:w="1350" w:type="dxa"/>
          </w:tcPr>
          <w:p w14:paraId="3AF4D697" w14:textId="77777777" w:rsidR="00DA4D25" w:rsidRDefault="00DA4D25" w:rsidP="00DE1E7E">
            <w:pPr>
              <w:spacing w:before="0" w:after="0"/>
              <w:jc w:val="right"/>
            </w:pPr>
            <w:r>
              <w:t>##</w:t>
            </w:r>
          </w:p>
          <w:p w14:paraId="731002EF" w14:textId="77777777" w:rsidR="00DA4D25" w:rsidRDefault="00DA4D25" w:rsidP="00DE1E7E">
            <w:pPr>
              <w:spacing w:before="0" w:after="0"/>
              <w:jc w:val="right"/>
            </w:pPr>
            <w:r>
              <w:t>##</w:t>
            </w:r>
          </w:p>
          <w:p w14:paraId="721E3388" w14:textId="61236591" w:rsidR="00DA4D25" w:rsidRPr="00490D4E" w:rsidRDefault="00DA4D25" w:rsidP="00DE1E7E">
            <w:pPr>
              <w:spacing w:before="0" w:after="0"/>
              <w:jc w:val="right"/>
            </w:pPr>
            <w:r>
              <w:t>##</w:t>
            </w:r>
          </w:p>
        </w:tc>
        <w:tc>
          <w:tcPr>
            <w:tcW w:w="4304" w:type="dxa"/>
          </w:tcPr>
          <w:p w14:paraId="7A9E5C02" w14:textId="77777777" w:rsidR="00DA4D25" w:rsidRDefault="00DA4D25" w:rsidP="00DE1E7E">
            <w:pPr>
              <w:spacing w:before="0" w:after="0"/>
            </w:pPr>
          </w:p>
          <w:p w14:paraId="283CB40F" w14:textId="77777777" w:rsidR="00AE6C88" w:rsidRDefault="00AE6C88" w:rsidP="00DE1E7E">
            <w:pPr>
              <w:spacing w:before="0" w:after="0"/>
            </w:pPr>
          </w:p>
          <w:p w14:paraId="721E3389" w14:textId="61C05296" w:rsidR="00AE6C88" w:rsidRPr="00490D4E" w:rsidRDefault="00AE6C88" w:rsidP="00DE1E7E">
            <w:pPr>
              <w:spacing w:before="0" w:after="0"/>
            </w:pPr>
            <w:r>
              <w:t>Opt Out  (PRIME ONLY)</w:t>
            </w:r>
          </w:p>
        </w:tc>
      </w:tr>
      <w:tr w:rsidR="00DA4D25" w:rsidRPr="00490D4E" w14:paraId="721E338C" w14:textId="77777777" w:rsidTr="00DE1E7E">
        <w:tc>
          <w:tcPr>
            <w:tcW w:w="9632" w:type="dxa"/>
            <w:gridSpan w:val="6"/>
          </w:tcPr>
          <w:p w14:paraId="721E338B" w14:textId="484D863B" w:rsidR="00DA4D25" w:rsidRPr="00490D4E" w:rsidRDefault="00DA4D25" w:rsidP="00DE1E7E">
            <w:pPr>
              <w:spacing w:before="0" w:after="0"/>
            </w:pPr>
            <w:r>
              <w:t>Transactions</w:t>
            </w:r>
            <w:r w:rsidRPr="00490D4E">
              <w:t xml:space="preserve"> </w:t>
            </w:r>
            <w:r>
              <w:t xml:space="preserve">received from MMIS the </w:t>
            </w:r>
            <w:r w:rsidRPr="00490D4E">
              <w:t>previous day</w:t>
            </w:r>
            <w:r>
              <w:t xml:space="preserve"> that were processed by MAXIMUS:</w:t>
            </w:r>
          </w:p>
        </w:tc>
      </w:tr>
      <w:tr w:rsidR="00DA4D25" w:rsidRPr="00490D4E" w14:paraId="721E3393" w14:textId="77777777" w:rsidTr="00DE1E7E">
        <w:tc>
          <w:tcPr>
            <w:tcW w:w="986" w:type="dxa"/>
          </w:tcPr>
          <w:p w14:paraId="721E338D" w14:textId="77777777" w:rsidR="00DA4D25" w:rsidRPr="00490D4E" w:rsidRDefault="00DA4D25" w:rsidP="00DE1E7E">
            <w:pPr>
              <w:spacing w:before="0" w:after="0"/>
            </w:pPr>
            <w:r w:rsidRPr="00490D4E">
              <w:t>Maint</w:t>
            </w:r>
          </w:p>
        </w:tc>
        <w:tc>
          <w:tcPr>
            <w:tcW w:w="1192" w:type="dxa"/>
          </w:tcPr>
          <w:p w14:paraId="721E338E" w14:textId="77777777" w:rsidR="00DA4D25" w:rsidRPr="00490D4E" w:rsidRDefault="00DA4D25" w:rsidP="00DE1E7E">
            <w:pPr>
              <w:spacing w:before="0" w:after="0"/>
            </w:pPr>
            <w:r w:rsidRPr="00490D4E">
              <w:t>Rec</w:t>
            </w:r>
            <w:r>
              <w:t>Type</w:t>
            </w:r>
          </w:p>
        </w:tc>
        <w:tc>
          <w:tcPr>
            <w:tcW w:w="895" w:type="dxa"/>
          </w:tcPr>
          <w:p w14:paraId="721E338F" w14:textId="77777777" w:rsidR="00DA4D25" w:rsidRPr="00490D4E" w:rsidRDefault="00DA4D25" w:rsidP="00DE1E7E">
            <w:pPr>
              <w:spacing w:before="0" w:after="0"/>
            </w:pPr>
            <w:r w:rsidRPr="00490D4E">
              <w:t>Choice</w:t>
            </w:r>
          </w:p>
        </w:tc>
        <w:tc>
          <w:tcPr>
            <w:tcW w:w="905" w:type="dxa"/>
          </w:tcPr>
          <w:p w14:paraId="721E3390" w14:textId="77777777" w:rsidR="00DA4D25" w:rsidRPr="00490D4E" w:rsidRDefault="00DA4D25" w:rsidP="00DE1E7E">
            <w:pPr>
              <w:spacing w:before="0" w:after="0"/>
            </w:pPr>
            <w:r w:rsidRPr="00490D4E">
              <w:t>Disenrl</w:t>
            </w:r>
          </w:p>
        </w:tc>
        <w:tc>
          <w:tcPr>
            <w:tcW w:w="1350" w:type="dxa"/>
          </w:tcPr>
          <w:p w14:paraId="721E3391" w14:textId="77777777" w:rsidR="00DA4D25" w:rsidRPr="00490D4E" w:rsidRDefault="00DA4D25" w:rsidP="00DE1E7E">
            <w:pPr>
              <w:spacing w:before="0" w:after="0"/>
              <w:jc w:val="right"/>
            </w:pPr>
            <w:r w:rsidRPr="00490D4E">
              <w:t>Count</w:t>
            </w:r>
          </w:p>
        </w:tc>
        <w:tc>
          <w:tcPr>
            <w:tcW w:w="4304" w:type="dxa"/>
          </w:tcPr>
          <w:p w14:paraId="721E3392" w14:textId="77777777" w:rsidR="00DA4D25" w:rsidRPr="00490D4E" w:rsidRDefault="00DA4D25" w:rsidP="00DE1E7E">
            <w:pPr>
              <w:spacing w:before="0" w:after="0"/>
            </w:pPr>
            <w:r w:rsidRPr="00490D4E">
              <w:t>Description</w:t>
            </w:r>
          </w:p>
        </w:tc>
      </w:tr>
      <w:tr w:rsidR="00DA4D25" w:rsidRPr="00490D4E" w14:paraId="721E339A" w14:textId="77777777" w:rsidTr="00DE1E7E">
        <w:tc>
          <w:tcPr>
            <w:tcW w:w="986" w:type="dxa"/>
          </w:tcPr>
          <w:p w14:paraId="721E3394" w14:textId="77777777" w:rsidR="00DA4D25" w:rsidRPr="00490D4E" w:rsidRDefault="00DA4D25" w:rsidP="00DE1E7E">
            <w:pPr>
              <w:spacing w:before="0" w:after="0"/>
            </w:pPr>
            <w:r w:rsidRPr="00490D4E">
              <w:t>--------</w:t>
            </w:r>
          </w:p>
        </w:tc>
        <w:tc>
          <w:tcPr>
            <w:tcW w:w="1192" w:type="dxa"/>
          </w:tcPr>
          <w:p w14:paraId="721E3395" w14:textId="77777777" w:rsidR="00DA4D25" w:rsidRPr="00490D4E" w:rsidRDefault="00DA4D25" w:rsidP="00DE1E7E">
            <w:pPr>
              <w:spacing w:before="0" w:after="0"/>
            </w:pPr>
            <w:r w:rsidRPr="00490D4E">
              <w:t>-------</w:t>
            </w:r>
          </w:p>
        </w:tc>
        <w:tc>
          <w:tcPr>
            <w:tcW w:w="895" w:type="dxa"/>
          </w:tcPr>
          <w:p w14:paraId="721E3396" w14:textId="77777777" w:rsidR="00DA4D25" w:rsidRPr="00490D4E" w:rsidRDefault="00DA4D25" w:rsidP="00DE1E7E">
            <w:pPr>
              <w:spacing w:before="0" w:after="0"/>
            </w:pPr>
            <w:r w:rsidRPr="00490D4E">
              <w:t>---------</w:t>
            </w:r>
          </w:p>
        </w:tc>
        <w:tc>
          <w:tcPr>
            <w:tcW w:w="905" w:type="dxa"/>
          </w:tcPr>
          <w:p w14:paraId="721E3397" w14:textId="77777777" w:rsidR="00DA4D25" w:rsidRPr="00490D4E" w:rsidRDefault="00DA4D25" w:rsidP="00DE1E7E">
            <w:pPr>
              <w:spacing w:before="0" w:after="0"/>
            </w:pPr>
            <w:r w:rsidRPr="00490D4E">
              <w:t>--------</w:t>
            </w:r>
          </w:p>
        </w:tc>
        <w:tc>
          <w:tcPr>
            <w:tcW w:w="1350" w:type="dxa"/>
          </w:tcPr>
          <w:p w14:paraId="721E3398" w14:textId="77777777" w:rsidR="00DA4D25" w:rsidRPr="00490D4E" w:rsidRDefault="00DA4D25" w:rsidP="00DE1E7E">
            <w:pPr>
              <w:spacing w:before="0" w:after="0"/>
              <w:jc w:val="right"/>
            </w:pPr>
            <w:r w:rsidRPr="00490D4E">
              <w:t>---------------</w:t>
            </w:r>
          </w:p>
        </w:tc>
        <w:tc>
          <w:tcPr>
            <w:tcW w:w="4304" w:type="dxa"/>
          </w:tcPr>
          <w:p w14:paraId="721E3399" w14:textId="77777777" w:rsidR="00DA4D25" w:rsidRPr="00490D4E" w:rsidRDefault="00DA4D25" w:rsidP="00DE1E7E">
            <w:pPr>
              <w:spacing w:before="0" w:after="0"/>
            </w:pPr>
          </w:p>
        </w:tc>
      </w:tr>
      <w:tr w:rsidR="00DA4D25" w:rsidRPr="00490D4E" w14:paraId="721E33A1" w14:textId="77777777" w:rsidTr="00DE1E7E">
        <w:tc>
          <w:tcPr>
            <w:tcW w:w="986" w:type="dxa"/>
          </w:tcPr>
          <w:p w14:paraId="721E339B" w14:textId="77777777" w:rsidR="00DA4D25" w:rsidRPr="00490D4E" w:rsidRDefault="00DA4D25" w:rsidP="00DE1E7E">
            <w:pPr>
              <w:spacing w:before="0" w:after="0"/>
            </w:pPr>
            <w:r w:rsidRPr="00490D4E">
              <w:t>001</w:t>
            </w:r>
          </w:p>
        </w:tc>
        <w:tc>
          <w:tcPr>
            <w:tcW w:w="1192" w:type="dxa"/>
          </w:tcPr>
          <w:p w14:paraId="721E339C" w14:textId="77777777" w:rsidR="00DA4D25" w:rsidRPr="00490D4E" w:rsidRDefault="00DA4D25" w:rsidP="00DE1E7E">
            <w:pPr>
              <w:spacing w:before="0" w:after="0"/>
            </w:pPr>
            <w:r w:rsidRPr="00490D4E">
              <w:t>88</w:t>
            </w:r>
          </w:p>
        </w:tc>
        <w:tc>
          <w:tcPr>
            <w:tcW w:w="895" w:type="dxa"/>
          </w:tcPr>
          <w:p w14:paraId="721E339D" w14:textId="77777777" w:rsidR="00DA4D25" w:rsidRPr="00490D4E" w:rsidRDefault="00DA4D25" w:rsidP="00DE1E7E">
            <w:pPr>
              <w:spacing w:before="0" w:after="0"/>
            </w:pPr>
          </w:p>
        </w:tc>
        <w:tc>
          <w:tcPr>
            <w:tcW w:w="905" w:type="dxa"/>
          </w:tcPr>
          <w:p w14:paraId="721E339E" w14:textId="77777777" w:rsidR="00DA4D25" w:rsidRPr="00490D4E" w:rsidRDefault="00DA4D25" w:rsidP="00DE1E7E">
            <w:pPr>
              <w:spacing w:before="0" w:after="0"/>
            </w:pPr>
          </w:p>
        </w:tc>
        <w:tc>
          <w:tcPr>
            <w:tcW w:w="1350" w:type="dxa"/>
          </w:tcPr>
          <w:p w14:paraId="721E339F" w14:textId="77777777" w:rsidR="00DA4D25" w:rsidRPr="00490D4E" w:rsidRDefault="00DA4D25" w:rsidP="00DE1E7E">
            <w:pPr>
              <w:spacing w:before="0" w:after="0"/>
              <w:jc w:val="right"/>
            </w:pPr>
            <w:r w:rsidRPr="00490D4E">
              <w:t>817</w:t>
            </w:r>
          </w:p>
        </w:tc>
        <w:tc>
          <w:tcPr>
            <w:tcW w:w="4304" w:type="dxa"/>
          </w:tcPr>
          <w:p w14:paraId="721E33A0" w14:textId="77777777" w:rsidR="00DA4D25" w:rsidRPr="00490D4E" w:rsidRDefault="00DA4D25" w:rsidP="00DE1E7E">
            <w:pPr>
              <w:spacing w:before="0" w:after="0"/>
            </w:pPr>
            <w:r w:rsidRPr="00490D4E">
              <w:t>Processed Successfully</w:t>
            </w:r>
          </w:p>
        </w:tc>
      </w:tr>
      <w:tr w:rsidR="00DA4D25" w:rsidRPr="00490D4E" w14:paraId="721E33A8" w14:textId="77777777" w:rsidTr="00DE1E7E">
        <w:tc>
          <w:tcPr>
            <w:tcW w:w="986" w:type="dxa"/>
          </w:tcPr>
          <w:p w14:paraId="721E33A2" w14:textId="77777777" w:rsidR="00DA4D25" w:rsidRPr="00490D4E" w:rsidRDefault="00DA4D25" w:rsidP="00DE1E7E">
            <w:pPr>
              <w:spacing w:before="0" w:after="0"/>
            </w:pPr>
            <w:r w:rsidRPr="00490D4E">
              <w:t>022</w:t>
            </w:r>
          </w:p>
        </w:tc>
        <w:tc>
          <w:tcPr>
            <w:tcW w:w="1192" w:type="dxa"/>
          </w:tcPr>
          <w:p w14:paraId="721E33A3" w14:textId="77777777" w:rsidR="00DA4D25" w:rsidRPr="00490D4E" w:rsidRDefault="00DA4D25" w:rsidP="00DE1E7E">
            <w:pPr>
              <w:spacing w:before="0" w:after="0"/>
            </w:pPr>
            <w:r w:rsidRPr="00490D4E">
              <w:t>88</w:t>
            </w:r>
          </w:p>
        </w:tc>
        <w:tc>
          <w:tcPr>
            <w:tcW w:w="895" w:type="dxa"/>
          </w:tcPr>
          <w:p w14:paraId="721E33A4" w14:textId="77777777" w:rsidR="00DA4D25" w:rsidRPr="00490D4E" w:rsidRDefault="00DA4D25" w:rsidP="00DE1E7E">
            <w:pPr>
              <w:spacing w:before="0" w:after="0"/>
            </w:pPr>
          </w:p>
        </w:tc>
        <w:tc>
          <w:tcPr>
            <w:tcW w:w="905" w:type="dxa"/>
          </w:tcPr>
          <w:p w14:paraId="721E33A5" w14:textId="77777777" w:rsidR="00DA4D25" w:rsidRPr="00490D4E" w:rsidRDefault="00DA4D25" w:rsidP="00DE1E7E">
            <w:pPr>
              <w:spacing w:before="0" w:after="0"/>
            </w:pPr>
          </w:p>
        </w:tc>
        <w:tc>
          <w:tcPr>
            <w:tcW w:w="1350" w:type="dxa"/>
          </w:tcPr>
          <w:p w14:paraId="721E33A6" w14:textId="77777777" w:rsidR="00DA4D25" w:rsidRPr="00490D4E" w:rsidRDefault="00DA4D25" w:rsidP="00DE1E7E">
            <w:pPr>
              <w:spacing w:before="0" w:after="0"/>
              <w:jc w:val="right"/>
            </w:pPr>
            <w:r w:rsidRPr="00490D4E">
              <w:t>1,159</w:t>
            </w:r>
          </w:p>
        </w:tc>
        <w:tc>
          <w:tcPr>
            <w:tcW w:w="4304" w:type="dxa"/>
          </w:tcPr>
          <w:p w14:paraId="721E33A7" w14:textId="77777777" w:rsidR="00DA4D25" w:rsidRPr="00490D4E" w:rsidRDefault="00DA4D25" w:rsidP="00DE1E7E">
            <w:pPr>
              <w:spacing w:before="0" w:after="0"/>
            </w:pPr>
            <w:r w:rsidRPr="00490D4E">
              <w:t>Processed Successfully</w:t>
            </w:r>
          </w:p>
        </w:tc>
      </w:tr>
      <w:tr w:rsidR="00DA4D25" w:rsidRPr="00490D4E" w14:paraId="721E33AF" w14:textId="77777777" w:rsidTr="00DE1E7E">
        <w:tc>
          <w:tcPr>
            <w:tcW w:w="986" w:type="dxa"/>
          </w:tcPr>
          <w:p w14:paraId="721E33A9" w14:textId="77777777" w:rsidR="00DA4D25" w:rsidRPr="00490D4E" w:rsidRDefault="00DA4D25" w:rsidP="00DE1E7E">
            <w:pPr>
              <w:spacing w:before="0" w:after="0"/>
            </w:pPr>
            <w:r w:rsidRPr="00490D4E">
              <w:t>024</w:t>
            </w:r>
          </w:p>
        </w:tc>
        <w:tc>
          <w:tcPr>
            <w:tcW w:w="1192" w:type="dxa"/>
          </w:tcPr>
          <w:p w14:paraId="721E33AA" w14:textId="77777777" w:rsidR="00DA4D25" w:rsidRPr="00490D4E" w:rsidRDefault="00DA4D25" w:rsidP="00DE1E7E">
            <w:pPr>
              <w:spacing w:before="0" w:after="0"/>
            </w:pPr>
            <w:r w:rsidRPr="00490D4E">
              <w:t>88</w:t>
            </w:r>
          </w:p>
        </w:tc>
        <w:tc>
          <w:tcPr>
            <w:tcW w:w="895" w:type="dxa"/>
          </w:tcPr>
          <w:p w14:paraId="721E33AB" w14:textId="77777777" w:rsidR="00DA4D25" w:rsidRPr="00490D4E" w:rsidRDefault="00DA4D25" w:rsidP="00DE1E7E">
            <w:pPr>
              <w:spacing w:before="0" w:after="0"/>
            </w:pPr>
          </w:p>
        </w:tc>
        <w:tc>
          <w:tcPr>
            <w:tcW w:w="905" w:type="dxa"/>
          </w:tcPr>
          <w:p w14:paraId="721E33AC" w14:textId="77777777" w:rsidR="00DA4D25" w:rsidRPr="00490D4E" w:rsidRDefault="00DA4D25" w:rsidP="00DE1E7E">
            <w:pPr>
              <w:spacing w:before="0" w:after="0"/>
            </w:pPr>
          </w:p>
        </w:tc>
        <w:tc>
          <w:tcPr>
            <w:tcW w:w="1350" w:type="dxa"/>
          </w:tcPr>
          <w:p w14:paraId="721E33AD" w14:textId="77777777" w:rsidR="00DA4D25" w:rsidRPr="00490D4E" w:rsidRDefault="00DA4D25" w:rsidP="00DE1E7E">
            <w:pPr>
              <w:spacing w:before="0" w:after="0"/>
              <w:jc w:val="right"/>
            </w:pPr>
            <w:r w:rsidRPr="00490D4E">
              <w:t>2</w:t>
            </w:r>
          </w:p>
        </w:tc>
        <w:tc>
          <w:tcPr>
            <w:tcW w:w="4304" w:type="dxa"/>
          </w:tcPr>
          <w:p w14:paraId="721E33AE" w14:textId="77777777" w:rsidR="00DA4D25" w:rsidRPr="00490D4E" w:rsidRDefault="00DA4D25" w:rsidP="00DE1E7E">
            <w:pPr>
              <w:spacing w:before="0" w:after="0"/>
            </w:pPr>
            <w:r w:rsidRPr="00490D4E">
              <w:t>Processed Successfully</w:t>
            </w:r>
          </w:p>
        </w:tc>
      </w:tr>
      <w:tr w:rsidR="00DA4D25" w:rsidRPr="00490D4E" w14:paraId="721E33B6" w14:textId="77777777" w:rsidTr="00DE1E7E">
        <w:tc>
          <w:tcPr>
            <w:tcW w:w="986" w:type="dxa"/>
          </w:tcPr>
          <w:p w14:paraId="721E33B0" w14:textId="77777777" w:rsidR="00DA4D25" w:rsidRPr="00490D4E" w:rsidRDefault="00DA4D25" w:rsidP="00DE1E7E">
            <w:pPr>
              <w:spacing w:before="0" w:after="0"/>
            </w:pPr>
            <w:r w:rsidRPr="00490D4E">
              <w:t>025</w:t>
            </w:r>
          </w:p>
        </w:tc>
        <w:tc>
          <w:tcPr>
            <w:tcW w:w="1192" w:type="dxa"/>
          </w:tcPr>
          <w:p w14:paraId="721E33B1" w14:textId="77777777" w:rsidR="00DA4D25" w:rsidRPr="00490D4E" w:rsidRDefault="00DA4D25" w:rsidP="00DE1E7E">
            <w:pPr>
              <w:spacing w:before="0" w:after="0"/>
            </w:pPr>
            <w:r w:rsidRPr="00490D4E">
              <w:t>88</w:t>
            </w:r>
          </w:p>
        </w:tc>
        <w:tc>
          <w:tcPr>
            <w:tcW w:w="895" w:type="dxa"/>
          </w:tcPr>
          <w:p w14:paraId="721E33B2" w14:textId="77777777" w:rsidR="00DA4D25" w:rsidRPr="00490D4E" w:rsidRDefault="00DA4D25" w:rsidP="00DE1E7E">
            <w:pPr>
              <w:spacing w:before="0" w:after="0"/>
            </w:pPr>
          </w:p>
        </w:tc>
        <w:tc>
          <w:tcPr>
            <w:tcW w:w="905" w:type="dxa"/>
          </w:tcPr>
          <w:p w14:paraId="721E33B3" w14:textId="77777777" w:rsidR="00DA4D25" w:rsidRPr="00490D4E" w:rsidRDefault="00DA4D25" w:rsidP="00DE1E7E">
            <w:pPr>
              <w:spacing w:before="0" w:after="0"/>
            </w:pPr>
          </w:p>
        </w:tc>
        <w:tc>
          <w:tcPr>
            <w:tcW w:w="1350" w:type="dxa"/>
          </w:tcPr>
          <w:p w14:paraId="721E33B4" w14:textId="77777777" w:rsidR="00DA4D25" w:rsidRPr="00490D4E" w:rsidRDefault="00DA4D25" w:rsidP="00DE1E7E">
            <w:pPr>
              <w:spacing w:before="0" w:after="0"/>
              <w:jc w:val="right"/>
            </w:pPr>
            <w:r w:rsidRPr="00490D4E">
              <w:t>249</w:t>
            </w:r>
          </w:p>
        </w:tc>
        <w:tc>
          <w:tcPr>
            <w:tcW w:w="4304" w:type="dxa"/>
          </w:tcPr>
          <w:p w14:paraId="721E33B5" w14:textId="77777777" w:rsidR="00DA4D25" w:rsidRPr="00490D4E" w:rsidRDefault="00DA4D25" w:rsidP="00DE1E7E">
            <w:pPr>
              <w:spacing w:before="0" w:after="0"/>
            </w:pPr>
            <w:r w:rsidRPr="00490D4E">
              <w:t>Processed Successfully</w:t>
            </w:r>
          </w:p>
        </w:tc>
      </w:tr>
      <w:tr w:rsidR="00DA4D25" w:rsidRPr="00490D4E" w14:paraId="721E33BD" w14:textId="77777777" w:rsidTr="00DE1E7E">
        <w:tc>
          <w:tcPr>
            <w:tcW w:w="986" w:type="dxa"/>
          </w:tcPr>
          <w:p w14:paraId="721E33B7" w14:textId="77777777" w:rsidR="00DA4D25" w:rsidRPr="00490D4E" w:rsidRDefault="00DA4D25" w:rsidP="00DE1E7E">
            <w:pPr>
              <w:spacing w:before="0" w:after="0"/>
            </w:pPr>
            <w:r w:rsidRPr="00490D4E">
              <w:t>030</w:t>
            </w:r>
          </w:p>
        </w:tc>
        <w:tc>
          <w:tcPr>
            <w:tcW w:w="1192" w:type="dxa"/>
          </w:tcPr>
          <w:p w14:paraId="721E33B8" w14:textId="77777777" w:rsidR="00DA4D25" w:rsidRPr="00490D4E" w:rsidRDefault="00DA4D25" w:rsidP="00DE1E7E">
            <w:pPr>
              <w:spacing w:before="0" w:after="0"/>
            </w:pPr>
            <w:r w:rsidRPr="00490D4E">
              <w:t>88</w:t>
            </w:r>
          </w:p>
        </w:tc>
        <w:tc>
          <w:tcPr>
            <w:tcW w:w="895" w:type="dxa"/>
          </w:tcPr>
          <w:p w14:paraId="721E33B9" w14:textId="77777777" w:rsidR="00DA4D25" w:rsidRPr="00490D4E" w:rsidRDefault="00DA4D25" w:rsidP="00DE1E7E">
            <w:pPr>
              <w:spacing w:before="0" w:after="0"/>
            </w:pPr>
          </w:p>
        </w:tc>
        <w:tc>
          <w:tcPr>
            <w:tcW w:w="905" w:type="dxa"/>
          </w:tcPr>
          <w:p w14:paraId="721E33BA" w14:textId="77777777" w:rsidR="00DA4D25" w:rsidRPr="00490D4E" w:rsidRDefault="00DA4D25" w:rsidP="00DE1E7E">
            <w:pPr>
              <w:spacing w:before="0" w:after="0"/>
            </w:pPr>
          </w:p>
        </w:tc>
        <w:tc>
          <w:tcPr>
            <w:tcW w:w="1350" w:type="dxa"/>
          </w:tcPr>
          <w:p w14:paraId="721E33BB" w14:textId="77777777" w:rsidR="00DA4D25" w:rsidRPr="00490D4E" w:rsidRDefault="00DA4D25" w:rsidP="00DE1E7E">
            <w:pPr>
              <w:spacing w:before="0" w:after="0"/>
              <w:jc w:val="right"/>
            </w:pPr>
            <w:r w:rsidRPr="00490D4E">
              <w:t>2.496</w:t>
            </w:r>
          </w:p>
        </w:tc>
        <w:tc>
          <w:tcPr>
            <w:tcW w:w="4304" w:type="dxa"/>
          </w:tcPr>
          <w:p w14:paraId="721E33BC" w14:textId="77777777" w:rsidR="00DA4D25" w:rsidRPr="00490D4E" w:rsidRDefault="00DA4D25" w:rsidP="00DE1E7E">
            <w:pPr>
              <w:spacing w:before="0" w:after="0"/>
            </w:pPr>
            <w:r w:rsidRPr="00490D4E">
              <w:t>Processed Successfully</w:t>
            </w:r>
          </w:p>
        </w:tc>
      </w:tr>
      <w:tr w:rsidR="00DA4D25" w:rsidRPr="00490D4E" w14:paraId="721E33C4" w14:textId="77777777" w:rsidTr="00DE1E7E">
        <w:tc>
          <w:tcPr>
            <w:tcW w:w="986" w:type="dxa"/>
          </w:tcPr>
          <w:p w14:paraId="721E33BE" w14:textId="77777777" w:rsidR="00DA4D25" w:rsidRPr="00490D4E" w:rsidRDefault="00DA4D25" w:rsidP="00DE1E7E">
            <w:pPr>
              <w:spacing w:before="0" w:after="0"/>
            </w:pPr>
            <w:r w:rsidRPr="00490D4E">
              <w:t>003</w:t>
            </w:r>
          </w:p>
        </w:tc>
        <w:tc>
          <w:tcPr>
            <w:tcW w:w="1192" w:type="dxa"/>
          </w:tcPr>
          <w:p w14:paraId="721E33BF" w14:textId="77777777" w:rsidR="00DA4D25" w:rsidRPr="00490D4E" w:rsidRDefault="00DA4D25" w:rsidP="00DE1E7E">
            <w:pPr>
              <w:spacing w:before="0" w:after="0"/>
            </w:pPr>
            <w:r w:rsidRPr="00490D4E">
              <w:t>99</w:t>
            </w:r>
          </w:p>
        </w:tc>
        <w:tc>
          <w:tcPr>
            <w:tcW w:w="895" w:type="dxa"/>
          </w:tcPr>
          <w:p w14:paraId="721E33C0" w14:textId="77777777" w:rsidR="00DA4D25" w:rsidRPr="00490D4E" w:rsidRDefault="00DA4D25" w:rsidP="00DE1E7E">
            <w:pPr>
              <w:spacing w:before="0" w:after="0"/>
            </w:pPr>
          </w:p>
        </w:tc>
        <w:tc>
          <w:tcPr>
            <w:tcW w:w="905" w:type="dxa"/>
          </w:tcPr>
          <w:p w14:paraId="721E33C1" w14:textId="77777777" w:rsidR="00DA4D25" w:rsidRPr="00490D4E" w:rsidRDefault="00DA4D25" w:rsidP="00DE1E7E">
            <w:pPr>
              <w:spacing w:before="0" w:after="0"/>
            </w:pPr>
          </w:p>
        </w:tc>
        <w:tc>
          <w:tcPr>
            <w:tcW w:w="1350" w:type="dxa"/>
          </w:tcPr>
          <w:p w14:paraId="721E33C2" w14:textId="77777777" w:rsidR="00DA4D25" w:rsidRPr="00490D4E" w:rsidRDefault="00DA4D25" w:rsidP="00DE1E7E">
            <w:pPr>
              <w:spacing w:before="0" w:after="0"/>
              <w:jc w:val="right"/>
            </w:pPr>
            <w:r w:rsidRPr="00490D4E">
              <w:t>1</w:t>
            </w:r>
          </w:p>
        </w:tc>
        <w:tc>
          <w:tcPr>
            <w:tcW w:w="4304" w:type="dxa"/>
          </w:tcPr>
          <w:p w14:paraId="721E33C3" w14:textId="77777777" w:rsidR="00DA4D25" w:rsidRPr="00490D4E" w:rsidRDefault="00DA4D25" w:rsidP="00DE1E7E">
            <w:pPr>
              <w:spacing w:before="0" w:after="0"/>
            </w:pPr>
            <w:r w:rsidRPr="00490D4E">
              <w:t>Failed to Process</w:t>
            </w:r>
          </w:p>
        </w:tc>
      </w:tr>
      <w:tr w:rsidR="00DA4D25" w:rsidRPr="00490D4E" w14:paraId="721E33CB" w14:textId="77777777" w:rsidTr="00DE1E7E">
        <w:tc>
          <w:tcPr>
            <w:tcW w:w="986" w:type="dxa"/>
          </w:tcPr>
          <w:p w14:paraId="721E33C5" w14:textId="77777777" w:rsidR="00DA4D25" w:rsidRPr="00490D4E" w:rsidRDefault="00DA4D25" w:rsidP="00DE1E7E">
            <w:pPr>
              <w:spacing w:before="0" w:after="0"/>
            </w:pPr>
            <w:r w:rsidRPr="00490D4E">
              <w:t>--------</w:t>
            </w:r>
          </w:p>
        </w:tc>
        <w:tc>
          <w:tcPr>
            <w:tcW w:w="1192" w:type="dxa"/>
          </w:tcPr>
          <w:p w14:paraId="721E33C6" w14:textId="77777777" w:rsidR="00DA4D25" w:rsidRPr="00490D4E" w:rsidRDefault="00DA4D25" w:rsidP="00DE1E7E">
            <w:pPr>
              <w:spacing w:before="0" w:after="0"/>
            </w:pPr>
            <w:r w:rsidRPr="00490D4E">
              <w:t>-------</w:t>
            </w:r>
          </w:p>
        </w:tc>
        <w:tc>
          <w:tcPr>
            <w:tcW w:w="895" w:type="dxa"/>
          </w:tcPr>
          <w:p w14:paraId="721E33C7" w14:textId="77777777" w:rsidR="00DA4D25" w:rsidRPr="00490D4E" w:rsidRDefault="00DA4D25" w:rsidP="00DE1E7E">
            <w:pPr>
              <w:spacing w:before="0" w:after="0"/>
            </w:pPr>
            <w:r w:rsidRPr="00490D4E">
              <w:t>---------</w:t>
            </w:r>
          </w:p>
        </w:tc>
        <w:tc>
          <w:tcPr>
            <w:tcW w:w="905" w:type="dxa"/>
          </w:tcPr>
          <w:p w14:paraId="721E33C8" w14:textId="77777777" w:rsidR="00DA4D25" w:rsidRPr="00490D4E" w:rsidRDefault="00DA4D25" w:rsidP="00DE1E7E">
            <w:pPr>
              <w:spacing w:before="0" w:after="0"/>
            </w:pPr>
            <w:r w:rsidRPr="00490D4E">
              <w:t>--------</w:t>
            </w:r>
          </w:p>
        </w:tc>
        <w:tc>
          <w:tcPr>
            <w:tcW w:w="1350" w:type="dxa"/>
          </w:tcPr>
          <w:p w14:paraId="721E33C9" w14:textId="77777777" w:rsidR="00DA4D25" w:rsidRPr="00490D4E" w:rsidRDefault="00DA4D25" w:rsidP="00DE1E7E">
            <w:pPr>
              <w:spacing w:before="0" w:after="0"/>
              <w:jc w:val="right"/>
            </w:pPr>
            <w:r>
              <w:t>-----------</w:t>
            </w:r>
          </w:p>
        </w:tc>
        <w:tc>
          <w:tcPr>
            <w:tcW w:w="4304" w:type="dxa"/>
          </w:tcPr>
          <w:p w14:paraId="721E33CA" w14:textId="77777777" w:rsidR="00DA4D25" w:rsidRPr="00490D4E" w:rsidRDefault="00DA4D25" w:rsidP="00DE1E7E">
            <w:pPr>
              <w:spacing w:before="0" w:after="0"/>
            </w:pPr>
          </w:p>
        </w:tc>
      </w:tr>
      <w:tr w:rsidR="00DA4D25" w:rsidRPr="00490D4E" w14:paraId="721E33D2" w14:textId="77777777" w:rsidTr="00DE1E7E">
        <w:tc>
          <w:tcPr>
            <w:tcW w:w="986" w:type="dxa"/>
          </w:tcPr>
          <w:p w14:paraId="721E33CC" w14:textId="77777777" w:rsidR="00DA4D25" w:rsidRPr="00490D4E" w:rsidRDefault="00DA4D25" w:rsidP="00DE1E7E">
            <w:pPr>
              <w:spacing w:before="0" w:after="0"/>
            </w:pPr>
            <w:r w:rsidRPr="00490D4E">
              <w:lastRenderedPageBreak/>
              <w:t>Total</w:t>
            </w:r>
          </w:p>
        </w:tc>
        <w:tc>
          <w:tcPr>
            <w:tcW w:w="1192" w:type="dxa"/>
          </w:tcPr>
          <w:p w14:paraId="721E33CD" w14:textId="77777777" w:rsidR="00DA4D25" w:rsidRPr="00490D4E" w:rsidRDefault="00DA4D25" w:rsidP="00DE1E7E">
            <w:pPr>
              <w:spacing w:before="0" w:after="0"/>
            </w:pPr>
          </w:p>
        </w:tc>
        <w:tc>
          <w:tcPr>
            <w:tcW w:w="895" w:type="dxa"/>
          </w:tcPr>
          <w:p w14:paraId="721E33CE" w14:textId="77777777" w:rsidR="00DA4D25" w:rsidRPr="00490D4E" w:rsidRDefault="00DA4D25" w:rsidP="00DE1E7E">
            <w:pPr>
              <w:spacing w:before="0" w:after="0"/>
            </w:pPr>
          </w:p>
        </w:tc>
        <w:tc>
          <w:tcPr>
            <w:tcW w:w="905" w:type="dxa"/>
          </w:tcPr>
          <w:p w14:paraId="721E33CF" w14:textId="77777777" w:rsidR="00DA4D25" w:rsidRPr="00490D4E" w:rsidRDefault="00DA4D25" w:rsidP="00DE1E7E">
            <w:pPr>
              <w:spacing w:before="0" w:after="0"/>
            </w:pPr>
          </w:p>
        </w:tc>
        <w:tc>
          <w:tcPr>
            <w:tcW w:w="1350" w:type="dxa"/>
          </w:tcPr>
          <w:p w14:paraId="721E33D0" w14:textId="77777777" w:rsidR="00DA4D25" w:rsidRPr="00490D4E" w:rsidRDefault="00DA4D25" w:rsidP="00DE1E7E">
            <w:pPr>
              <w:spacing w:before="0" w:after="0"/>
              <w:jc w:val="right"/>
            </w:pPr>
            <w:r w:rsidRPr="00490D4E">
              <w:t>10,</w:t>
            </w:r>
            <w:r>
              <w:t>548</w:t>
            </w:r>
          </w:p>
        </w:tc>
        <w:tc>
          <w:tcPr>
            <w:tcW w:w="4304" w:type="dxa"/>
          </w:tcPr>
          <w:p w14:paraId="721E33D1" w14:textId="77777777" w:rsidR="00DA4D25" w:rsidRPr="00490D4E" w:rsidRDefault="00DA4D25" w:rsidP="00DE1E7E">
            <w:pPr>
              <w:spacing w:before="0" w:after="0"/>
            </w:pPr>
          </w:p>
        </w:tc>
      </w:tr>
    </w:tbl>
    <w:p w14:paraId="721E33D3" w14:textId="77777777" w:rsidR="003E56F3" w:rsidRDefault="003E56F3" w:rsidP="003E56F3">
      <w:r>
        <w:t>===================================================================</w:t>
      </w:r>
    </w:p>
    <w:p w14:paraId="721E33D4" w14:textId="77777777" w:rsidR="003E56F3" w:rsidRDefault="003E56F3" w:rsidP="003E56F3">
      <w:pPr>
        <w:spacing w:before="0" w:after="0" w:line="240" w:lineRule="auto"/>
      </w:pPr>
      <w:r>
        <w:t>This is NOT part of the mockup, but just additional notes.</w:t>
      </w:r>
    </w:p>
    <w:p w14:paraId="721E33D5" w14:textId="7E8129B9" w:rsidR="003E56F3" w:rsidRDefault="003E56F3" w:rsidP="003E56F3">
      <w:pPr>
        <w:spacing w:before="0" w:after="0" w:line="240" w:lineRule="auto"/>
      </w:pPr>
      <w:r>
        <w:t xml:space="preserve">*** NOTE: The above transactions reflect the Maint Types sent the prior day that were processed by </w:t>
      </w:r>
      <w:r w:rsidR="00DD5CDB">
        <w:t>MAXIMUS</w:t>
      </w:r>
      <w:r>
        <w:t>. Here is what would have been sent the prior day by MMIS</w:t>
      </w:r>
    </w:p>
    <w:p w14:paraId="721E33D6" w14:textId="77777777" w:rsidR="003E56F3" w:rsidRDefault="003E56F3" w:rsidP="003E56F3">
      <w:pPr>
        <w:pStyle w:val="PlainText"/>
        <w:spacing w:before="0" w:after="0" w:line="240" w:lineRule="auto"/>
      </w:pPr>
      <w:r>
        <w:t xml:space="preserve">                       001 06          817           817</w:t>
      </w:r>
    </w:p>
    <w:p w14:paraId="721E33D7" w14:textId="77777777" w:rsidR="003E56F3" w:rsidRDefault="003E56F3" w:rsidP="003E56F3">
      <w:pPr>
        <w:pStyle w:val="PlainText"/>
        <w:spacing w:before="0" w:after="0" w:line="240" w:lineRule="auto"/>
      </w:pPr>
      <w:r>
        <w:t xml:space="preserve">                       021 01          994          1811</w:t>
      </w:r>
    </w:p>
    <w:p w14:paraId="721E33D8" w14:textId="77777777" w:rsidR="003E56F3" w:rsidRDefault="003E56F3" w:rsidP="003E56F3">
      <w:pPr>
        <w:pStyle w:val="PlainText"/>
        <w:spacing w:before="0" w:after="0" w:line="240" w:lineRule="auto"/>
      </w:pPr>
      <w:r>
        <w:t xml:space="preserve">                       021 17           30          1841</w:t>
      </w:r>
    </w:p>
    <w:p w14:paraId="721E33D9" w14:textId="77777777" w:rsidR="003E56F3" w:rsidRDefault="003E56F3" w:rsidP="003E56F3">
      <w:pPr>
        <w:pStyle w:val="PlainText"/>
        <w:spacing w:before="0" w:after="0" w:line="240" w:lineRule="auto"/>
      </w:pPr>
      <w:r>
        <w:t xml:space="preserve">                       021 21            2          1843</w:t>
      </w:r>
    </w:p>
    <w:p w14:paraId="721E33DA" w14:textId="77777777" w:rsidR="003E56F3" w:rsidRDefault="003E56F3" w:rsidP="003E56F3">
      <w:pPr>
        <w:pStyle w:val="PlainText"/>
        <w:spacing w:before="0" w:after="0" w:line="240" w:lineRule="auto"/>
      </w:pPr>
      <w:r>
        <w:t xml:space="preserve">                       021 22          133          1976</w:t>
      </w:r>
    </w:p>
    <w:p w14:paraId="721E33DB" w14:textId="77777777" w:rsidR="003E56F3" w:rsidRDefault="003E56F3" w:rsidP="003E56F3">
      <w:pPr>
        <w:pStyle w:val="PlainText"/>
        <w:spacing w:before="0" w:after="0" w:line="240" w:lineRule="auto"/>
      </w:pPr>
      <w:r>
        <w:t xml:space="preserve">                       024 21            2          1978</w:t>
      </w:r>
    </w:p>
    <w:p w14:paraId="721E33DC" w14:textId="77777777" w:rsidR="003E56F3" w:rsidRDefault="003E56F3" w:rsidP="003E56F3">
      <w:pPr>
        <w:pStyle w:val="PlainText"/>
        <w:spacing w:before="0" w:after="0" w:line="240" w:lineRule="auto"/>
      </w:pPr>
      <w:r>
        <w:t xml:space="preserve">                       025 17          249          2227</w:t>
      </w:r>
    </w:p>
    <w:p w14:paraId="721E33DD" w14:textId="77777777" w:rsidR="003E56F3" w:rsidRDefault="003E56F3" w:rsidP="003E56F3">
      <w:pPr>
        <w:pStyle w:val="PlainText"/>
        <w:spacing w:before="0" w:after="0" w:line="240" w:lineRule="auto"/>
      </w:pPr>
      <w:r>
        <w:t xml:space="preserve">                       030 17         2466          4693</w:t>
      </w:r>
    </w:p>
    <w:p w14:paraId="721E33DE" w14:textId="77777777" w:rsidR="003E56F3" w:rsidRDefault="003E56F3" w:rsidP="003E56F3">
      <w:pPr>
        <w:pStyle w:val="PlainText"/>
        <w:spacing w:before="0" w:after="0" w:line="240" w:lineRule="auto"/>
      </w:pPr>
      <w:r>
        <w:t xml:space="preserve">                       030 18           20          4713</w:t>
      </w:r>
    </w:p>
    <w:p w14:paraId="721E33DF" w14:textId="77777777" w:rsidR="003E56F3" w:rsidRDefault="003E56F3" w:rsidP="003E56F3">
      <w:pPr>
        <w:pStyle w:val="PlainText"/>
        <w:spacing w:before="0" w:after="0" w:line="240" w:lineRule="auto"/>
      </w:pPr>
      <w:r>
        <w:t xml:space="preserve">                       030 21           11          4724</w:t>
      </w:r>
    </w:p>
    <w:p w14:paraId="721E33E0" w14:textId="77777777" w:rsidR="003E56F3" w:rsidRDefault="003E56F3" w:rsidP="003E56F3">
      <w:pPr>
        <w:pStyle w:val="PlainText"/>
        <w:spacing w:before="0" w:after="0" w:line="240" w:lineRule="auto"/>
      </w:pPr>
    </w:p>
    <w:p w14:paraId="721E33E1" w14:textId="77777777" w:rsidR="003E56F3" w:rsidRDefault="003E56F3" w:rsidP="003E56F3">
      <w:pPr>
        <w:spacing w:before="0" w:after="0" w:line="240" w:lineRule="auto"/>
      </w:pPr>
      <w:r>
        <w:t>The totals rolled up by maintenance type; for example, the 030 88 totals above are for the 030 17, 030 18 and 030 21 totals in this sample.</w:t>
      </w:r>
    </w:p>
    <w:p w14:paraId="721E33E2" w14:textId="77777777" w:rsidR="007F2EAD" w:rsidRDefault="007F2EAD">
      <w:pPr>
        <w:rPr>
          <w:rFonts w:ascii="Arial" w:hAnsi="Arial" w:cs="Arial"/>
          <w:b/>
        </w:rPr>
      </w:pPr>
      <w:r>
        <w:rPr>
          <w:rFonts w:ascii="Arial" w:hAnsi="Arial" w:cs="Arial"/>
          <w:b/>
        </w:rPr>
        <w:br w:type="page"/>
      </w:r>
    </w:p>
    <w:p w14:paraId="721E33E3" w14:textId="77777777" w:rsidR="00731E24" w:rsidRDefault="00A27FDC" w:rsidP="00A43932">
      <w:pPr>
        <w:tabs>
          <w:tab w:val="left" w:pos="1730"/>
          <w:tab w:val="left" w:pos="4070"/>
          <w:tab w:val="left" w:pos="5253"/>
          <w:tab w:val="left" w:pos="6525"/>
          <w:tab w:val="left" w:pos="7797"/>
          <w:tab w:val="left" w:pos="8602"/>
          <w:tab w:val="left" w:pos="9763"/>
          <w:tab w:val="left" w:pos="11170"/>
        </w:tabs>
        <w:spacing w:before="60" w:after="60"/>
        <w:ind w:left="93"/>
        <w:rPr>
          <w:rFonts w:ascii="Arial" w:hAnsi="Arial" w:cs="Arial"/>
          <w:b/>
        </w:rPr>
      </w:pPr>
      <w:r w:rsidRPr="00A27FDC">
        <w:rPr>
          <w:rFonts w:ascii="Arial" w:hAnsi="Arial" w:cs="Arial"/>
          <w:b/>
        </w:rPr>
        <w:lastRenderedPageBreak/>
        <w:tab/>
      </w:r>
    </w:p>
    <w:p w14:paraId="721E33E4" w14:textId="77777777" w:rsidR="00DD119E" w:rsidRDefault="008526D1" w:rsidP="007E6657">
      <w:pPr>
        <w:pStyle w:val="Heading1"/>
        <w:ind w:left="-360"/>
      </w:pPr>
      <w:bookmarkStart w:id="36" w:name="_Toc414007237"/>
      <w:r>
        <w:t>Chapter 3</w:t>
      </w:r>
      <w:r w:rsidR="00832F1F">
        <w:t xml:space="preserve"> </w:t>
      </w:r>
      <w:r w:rsidR="000E34F5">
        <w:t>– Transactions Sent to Plans</w:t>
      </w:r>
      <w:bookmarkEnd w:id="36"/>
    </w:p>
    <w:p w14:paraId="721E33E5" w14:textId="4B0328C5" w:rsidR="007E6657" w:rsidRDefault="001E2F53" w:rsidP="007E6657">
      <w:pPr>
        <w:pStyle w:val="Heading3"/>
        <w:ind w:left="-360"/>
      </w:pPr>
      <w:bookmarkStart w:id="37" w:name="_Toc414007238"/>
      <w:r>
        <w:t xml:space="preserve">daily transactions – </w:t>
      </w:r>
      <w:r w:rsidR="00DD5CDB">
        <w:t>Maximus</w:t>
      </w:r>
      <w:r>
        <w:t xml:space="preserve"> to health plans</w:t>
      </w:r>
      <w:bookmarkEnd w:id="37"/>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5"/>
        <w:gridCol w:w="1335"/>
        <w:gridCol w:w="1260"/>
        <w:gridCol w:w="1440"/>
        <w:gridCol w:w="2340"/>
        <w:gridCol w:w="1350"/>
        <w:gridCol w:w="1440"/>
        <w:gridCol w:w="1260"/>
        <w:gridCol w:w="3870"/>
      </w:tblGrid>
      <w:tr w:rsidR="007E6657" w:rsidRPr="00F76339" w14:paraId="721E33E7" w14:textId="77777777" w:rsidTr="007E6657">
        <w:trPr>
          <w:trHeight w:val="303"/>
          <w:tblHeader/>
        </w:trPr>
        <w:tc>
          <w:tcPr>
            <w:tcW w:w="14940"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21E33E6" w14:textId="5538B6FB" w:rsidR="007E6657" w:rsidRPr="00F76339" w:rsidRDefault="007E6657" w:rsidP="007E6657">
            <w:pPr>
              <w:spacing w:before="60" w:after="60"/>
              <w:jc w:val="center"/>
              <w:rPr>
                <w:rFonts w:cs="Arial"/>
                <w:b/>
              </w:rPr>
            </w:pPr>
            <w:r>
              <w:rPr>
                <w:rFonts w:cs="Arial"/>
                <w:b/>
              </w:rPr>
              <w:t xml:space="preserve">DAILY </w:t>
            </w:r>
            <w:r w:rsidR="00DD5CDB">
              <w:rPr>
                <w:rFonts w:cs="Arial"/>
                <w:b/>
              </w:rPr>
              <w:t>MAXIMUS</w:t>
            </w:r>
            <w:r>
              <w:rPr>
                <w:rFonts w:cs="Arial"/>
                <w:b/>
              </w:rPr>
              <w:t xml:space="preserve"> TO HEALTH PLANS</w:t>
            </w:r>
          </w:p>
        </w:tc>
      </w:tr>
      <w:tr w:rsidR="007E6657" w:rsidRPr="00F76339" w14:paraId="721E33F7" w14:textId="77777777" w:rsidTr="007E6657">
        <w:trPr>
          <w:trHeight w:val="1020"/>
          <w:tblHeader/>
        </w:trPr>
        <w:tc>
          <w:tcPr>
            <w:tcW w:w="645" w:type="dxa"/>
            <w:tcBorders>
              <w:top w:val="double" w:sz="4" w:space="0" w:color="auto"/>
              <w:left w:val="double" w:sz="4" w:space="0" w:color="auto"/>
              <w:bottom w:val="double" w:sz="4" w:space="0" w:color="auto"/>
            </w:tcBorders>
            <w:shd w:val="clear" w:color="auto" w:fill="D9D9D9" w:themeFill="background1" w:themeFillShade="D9"/>
          </w:tcPr>
          <w:p w14:paraId="721E33E8" w14:textId="77777777" w:rsidR="007E6657" w:rsidRPr="00F76339" w:rsidRDefault="007E6657" w:rsidP="007E6657">
            <w:pPr>
              <w:spacing w:before="60" w:after="60"/>
              <w:jc w:val="center"/>
              <w:rPr>
                <w:rFonts w:cs="Arial"/>
                <w:b/>
              </w:rPr>
            </w:pPr>
            <w:r w:rsidRPr="00F76339">
              <w:rPr>
                <w:rFonts w:cs="Arial"/>
                <w:b/>
              </w:rPr>
              <w:t>No.</w:t>
            </w:r>
          </w:p>
        </w:tc>
        <w:tc>
          <w:tcPr>
            <w:tcW w:w="1335" w:type="dxa"/>
            <w:tcBorders>
              <w:top w:val="double" w:sz="4" w:space="0" w:color="auto"/>
              <w:bottom w:val="double" w:sz="4" w:space="0" w:color="auto"/>
            </w:tcBorders>
            <w:shd w:val="clear" w:color="auto" w:fill="D9D9D9" w:themeFill="background1" w:themeFillShade="D9"/>
          </w:tcPr>
          <w:p w14:paraId="721E33E9" w14:textId="77777777" w:rsidR="007E6657" w:rsidRPr="00F76339" w:rsidRDefault="007E6657" w:rsidP="007E6657">
            <w:pPr>
              <w:spacing w:before="60" w:after="60"/>
              <w:jc w:val="center"/>
              <w:rPr>
                <w:rFonts w:cs="Arial"/>
                <w:b/>
              </w:rPr>
            </w:pPr>
            <w:r w:rsidRPr="00F76339">
              <w:rPr>
                <w:rFonts w:cs="Arial"/>
                <w:b/>
              </w:rPr>
              <w:t>Maint Type Code</w:t>
            </w:r>
          </w:p>
          <w:p w14:paraId="721E33EA" w14:textId="77777777" w:rsidR="007E6657" w:rsidRPr="00F76339" w:rsidRDefault="007E6657" w:rsidP="007E6657">
            <w:pPr>
              <w:spacing w:before="60" w:after="60"/>
              <w:jc w:val="center"/>
              <w:rPr>
                <w:rFonts w:cs="Arial"/>
                <w:b/>
              </w:rPr>
            </w:pPr>
            <w:r w:rsidRPr="00F76339">
              <w:rPr>
                <w:rFonts w:cs="Arial"/>
                <w:b/>
              </w:rPr>
              <w:t>2000 / INS03</w:t>
            </w:r>
          </w:p>
        </w:tc>
        <w:tc>
          <w:tcPr>
            <w:tcW w:w="1260" w:type="dxa"/>
            <w:tcBorders>
              <w:top w:val="double" w:sz="4" w:space="0" w:color="auto"/>
              <w:bottom w:val="double" w:sz="4" w:space="0" w:color="auto"/>
            </w:tcBorders>
            <w:shd w:val="clear" w:color="auto" w:fill="D9D9D9" w:themeFill="background1" w:themeFillShade="D9"/>
          </w:tcPr>
          <w:p w14:paraId="721E33EB" w14:textId="77777777" w:rsidR="007E6657" w:rsidRPr="00F76339" w:rsidRDefault="007E6657" w:rsidP="007E6657">
            <w:pPr>
              <w:spacing w:before="60" w:after="60"/>
              <w:jc w:val="center"/>
              <w:rPr>
                <w:rFonts w:cs="Arial"/>
                <w:b/>
              </w:rPr>
            </w:pPr>
            <w:r w:rsidRPr="00F76339">
              <w:rPr>
                <w:rFonts w:cs="Arial"/>
                <w:b/>
              </w:rPr>
              <w:t>Record Type</w:t>
            </w:r>
          </w:p>
          <w:p w14:paraId="721E33EC" w14:textId="77777777" w:rsidR="007E6657" w:rsidRPr="00F76339" w:rsidRDefault="007E6657" w:rsidP="007E6657">
            <w:pPr>
              <w:spacing w:before="60" w:after="60"/>
              <w:jc w:val="center"/>
              <w:rPr>
                <w:rFonts w:cs="Arial"/>
                <w:b/>
              </w:rPr>
            </w:pPr>
            <w:r w:rsidRPr="00F76339">
              <w:rPr>
                <w:rFonts w:cs="Arial"/>
                <w:b/>
              </w:rPr>
              <w:t>2000 / REF02</w:t>
            </w:r>
          </w:p>
        </w:tc>
        <w:tc>
          <w:tcPr>
            <w:tcW w:w="1440" w:type="dxa"/>
            <w:tcBorders>
              <w:top w:val="double" w:sz="4" w:space="0" w:color="auto"/>
              <w:bottom w:val="double" w:sz="4" w:space="0" w:color="auto"/>
            </w:tcBorders>
            <w:shd w:val="clear" w:color="auto" w:fill="D9D9D9" w:themeFill="background1" w:themeFillShade="D9"/>
            <w:noWrap/>
          </w:tcPr>
          <w:p w14:paraId="721E33ED" w14:textId="77777777" w:rsidR="007E6657" w:rsidRPr="00F76339" w:rsidRDefault="007E6657" w:rsidP="007E6657">
            <w:pPr>
              <w:spacing w:before="60" w:after="60"/>
              <w:jc w:val="center"/>
              <w:rPr>
                <w:rFonts w:cs="Arial"/>
                <w:b/>
              </w:rPr>
            </w:pPr>
            <w:r w:rsidRPr="00F76339">
              <w:rPr>
                <w:rFonts w:cs="Arial"/>
                <w:b/>
              </w:rPr>
              <w:t>Event</w:t>
            </w:r>
          </w:p>
        </w:tc>
        <w:tc>
          <w:tcPr>
            <w:tcW w:w="2340" w:type="dxa"/>
            <w:tcBorders>
              <w:top w:val="double" w:sz="4" w:space="0" w:color="auto"/>
              <w:bottom w:val="double" w:sz="4" w:space="0" w:color="auto"/>
            </w:tcBorders>
            <w:shd w:val="clear" w:color="auto" w:fill="D9D9D9" w:themeFill="background1" w:themeFillShade="D9"/>
          </w:tcPr>
          <w:p w14:paraId="721E33EE" w14:textId="0A7F098A" w:rsidR="007E6657" w:rsidRPr="00F76339" w:rsidRDefault="00DD5CDB" w:rsidP="007E6657">
            <w:pPr>
              <w:spacing w:before="60" w:after="60"/>
              <w:jc w:val="center"/>
              <w:rPr>
                <w:rFonts w:cs="Arial"/>
                <w:b/>
              </w:rPr>
            </w:pPr>
            <w:r>
              <w:rPr>
                <w:rFonts w:cs="Arial"/>
                <w:b/>
              </w:rPr>
              <w:t>MAXIMUS</w:t>
            </w:r>
            <w:r w:rsidR="007E6657" w:rsidRPr="00F76339">
              <w:rPr>
                <w:rFonts w:cs="Arial"/>
                <w:b/>
              </w:rPr>
              <w:t xml:space="preserve"> Condition(s)</w:t>
            </w:r>
          </w:p>
        </w:tc>
        <w:tc>
          <w:tcPr>
            <w:tcW w:w="1350" w:type="dxa"/>
            <w:tcBorders>
              <w:top w:val="double" w:sz="4" w:space="0" w:color="auto"/>
              <w:bottom w:val="double" w:sz="4" w:space="0" w:color="auto"/>
            </w:tcBorders>
            <w:shd w:val="clear" w:color="auto" w:fill="D9D9D9" w:themeFill="background1" w:themeFillShade="D9"/>
          </w:tcPr>
          <w:p w14:paraId="721E33EF" w14:textId="77777777" w:rsidR="007E6657" w:rsidRPr="00F76339" w:rsidRDefault="007E6657" w:rsidP="007E6657">
            <w:pPr>
              <w:spacing w:before="60" w:after="60"/>
              <w:jc w:val="center"/>
              <w:rPr>
                <w:rFonts w:cs="Arial"/>
                <w:b/>
              </w:rPr>
            </w:pPr>
            <w:r w:rsidRPr="00F76339">
              <w:rPr>
                <w:rFonts w:cs="Arial"/>
                <w:b/>
              </w:rPr>
              <w:t>Enroll Ind</w:t>
            </w:r>
          </w:p>
          <w:p w14:paraId="721E33F0" w14:textId="77777777" w:rsidR="007E6657" w:rsidRPr="00F76339" w:rsidRDefault="007E6657" w:rsidP="007E6657">
            <w:pPr>
              <w:spacing w:before="60" w:after="60"/>
              <w:jc w:val="center"/>
              <w:rPr>
                <w:rFonts w:cs="Arial"/>
                <w:b/>
              </w:rPr>
            </w:pPr>
            <w:r w:rsidRPr="00F76339">
              <w:rPr>
                <w:rFonts w:cs="Arial"/>
                <w:b/>
              </w:rPr>
              <w:t>2000 / REF02</w:t>
            </w:r>
          </w:p>
        </w:tc>
        <w:tc>
          <w:tcPr>
            <w:tcW w:w="1440" w:type="dxa"/>
            <w:tcBorders>
              <w:top w:val="double" w:sz="4" w:space="0" w:color="auto"/>
              <w:bottom w:val="double" w:sz="4" w:space="0" w:color="auto"/>
            </w:tcBorders>
            <w:shd w:val="clear" w:color="auto" w:fill="D9D9D9" w:themeFill="background1" w:themeFillShade="D9"/>
          </w:tcPr>
          <w:p w14:paraId="721E33F1" w14:textId="77777777" w:rsidR="007E6657" w:rsidRPr="00F76339" w:rsidRDefault="007E6657" w:rsidP="007E6657">
            <w:pPr>
              <w:spacing w:before="60" w:after="60"/>
              <w:jc w:val="center"/>
              <w:rPr>
                <w:rFonts w:cs="Arial"/>
                <w:b/>
              </w:rPr>
            </w:pPr>
            <w:r w:rsidRPr="00F76339">
              <w:rPr>
                <w:rFonts w:cs="Arial"/>
                <w:b/>
              </w:rPr>
              <w:t>Choice Reason</w:t>
            </w:r>
          </w:p>
          <w:p w14:paraId="721E33F2" w14:textId="77777777" w:rsidR="007E6657" w:rsidRPr="00F76339" w:rsidRDefault="007E6657" w:rsidP="007E6657">
            <w:pPr>
              <w:spacing w:before="60" w:after="60"/>
              <w:jc w:val="center"/>
              <w:rPr>
                <w:rFonts w:cs="Arial"/>
                <w:b/>
              </w:rPr>
            </w:pPr>
            <w:r w:rsidRPr="00F76339">
              <w:rPr>
                <w:rFonts w:cs="Arial"/>
                <w:b/>
              </w:rPr>
              <w:t>2300 / HD04</w:t>
            </w:r>
          </w:p>
        </w:tc>
        <w:tc>
          <w:tcPr>
            <w:tcW w:w="1260" w:type="dxa"/>
            <w:tcBorders>
              <w:top w:val="double" w:sz="4" w:space="0" w:color="auto"/>
              <w:bottom w:val="double" w:sz="4" w:space="0" w:color="auto"/>
            </w:tcBorders>
            <w:shd w:val="clear" w:color="auto" w:fill="D9D9D9" w:themeFill="background1" w:themeFillShade="D9"/>
          </w:tcPr>
          <w:p w14:paraId="721E33F3" w14:textId="77777777" w:rsidR="007E6657" w:rsidRPr="00F76339" w:rsidRDefault="007E6657" w:rsidP="007E6657">
            <w:pPr>
              <w:spacing w:before="60" w:after="60"/>
              <w:jc w:val="center"/>
              <w:rPr>
                <w:rFonts w:cs="Arial"/>
                <w:b/>
              </w:rPr>
            </w:pPr>
            <w:r w:rsidRPr="00F76339">
              <w:rPr>
                <w:rFonts w:cs="Arial"/>
                <w:b/>
              </w:rPr>
              <w:t>Disenroll Reason</w:t>
            </w:r>
          </w:p>
          <w:p w14:paraId="721E33F4" w14:textId="77777777" w:rsidR="007E6657" w:rsidRPr="00F76339" w:rsidRDefault="007E6657" w:rsidP="007E6657">
            <w:pPr>
              <w:spacing w:before="60" w:after="60"/>
              <w:jc w:val="center"/>
              <w:rPr>
                <w:rFonts w:cs="Arial"/>
                <w:b/>
              </w:rPr>
            </w:pPr>
            <w:r w:rsidRPr="00F76339">
              <w:rPr>
                <w:rFonts w:cs="Arial"/>
                <w:b/>
              </w:rPr>
              <w:t>2300 / HD04</w:t>
            </w:r>
          </w:p>
        </w:tc>
        <w:tc>
          <w:tcPr>
            <w:tcW w:w="3870" w:type="dxa"/>
            <w:tcBorders>
              <w:top w:val="double" w:sz="4" w:space="0" w:color="auto"/>
              <w:bottom w:val="double" w:sz="4" w:space="0" w:color="auto"/>
              <w:right w:val="double" w:sz="4" w:space="0" w:color="auto"/>
            </w:tcBorders>
            <w:shd w:val="clear" w:color="auto" w:fill="D9D9D9" w:themeFill="background1" w:themeFillShade="D9"/>
          </w:tcPr>
          <w:p w14:paraId="721E33F5" w14:textId="77777777" w:rsidR="007E6657" w:rsidRDefault="007E6657" w:rsidP="007E6657">
            <w:pPr>
              <w:spacing w:before="60" w:after="60"/>
              <w:jc w:val="center"/>
              <w:rPr>
                <w:rFonts w:cs="Arial"/>
                <w:b/>
              </w:rPr>
            </w:pPr>
            <w:r w:rsidRPr="00F76339">
              <w:rPr>
                <w:rFonts w:cs="Arial"/>
                <w:b/>
              </w:rPr>
              <w:t>Expected Actions / Comments</w:t>
            </w:r>
          </w:p>
          <w:p w14:paraId="721E33F6" w14:textId="77777777" w:rsidR="007E6657" w:rsidRPr="00F76339" w:rsidRDefault="007E6657" w:rsidP="007E6657">
            <w:pPr>
              <w:spacing w:before="60" w:after="60"/>
              <w:jc w:val="center"/>
              <w:rPr>
                <w:rFonts w:cs="Arial"/>
                <w:b/>
              </w:rPr>
            </w:pPr>
            <w:r>
              <w:rPr>
                <w:rFonts w:cs="Arial"/>
                <w:b/>
              </w:rPr>
              <w:t>(high level – does not include all permutations of possible outcomes)</w:t>
            </w:r>
          </w:p>
        </w:tc>
      </w:tr>
      <w:tr w:rsidR="00DD5CDB" w:rsidRPr="00F76339" w14:paraId="721E3403" w14:textId="77777777" w:rsidTr="007E6657">
        <w:trPr>
          <w:trHeight w:val="1020"/>
        </w:trPr>
        <w:tc>
          <w:tcPr>
            <w:tcW w:w="645" w:type="dxa"/>
            <w:tcBorders>
              <w:top w:val="double" w:sz="4" w:space="0" w:color="auto"/>
              <w:left w:val="double" w:sz="4" w:space="0" w:color="auto"/>
            </w:tcBorders>
          </w:tcPr>
          <w:p w14:paraId="721E33F8" w14:textId="77777777" w:rsidR="00DD5CDB" w:rsidRPr="00F76339" w:rsidRDefault="00DD5CDB" w:rsidP="007E6657">
            <w:pPr>
              <w:spacing w:before="60" w:after="60"/>
              <w:rPr>
                <w:rFonts w:cs="Arial"/>
              </w:rPr>
            </w:pPr>
            <w:r>
              <w:rPr>
                <w:rFonts w:cs="Arial"/>
              </w:rPr>
              <w:t>1</w:t>
            </w:r>
          </w:p>
        </w:tc>
        <w:tc>
          <w:tcPr>
            <w:tcW w:w="1335" w:type="dxa"/>
            <w:tcBorders>
              <w:top w:val="double" w:sz="4" w:space="0" w:color="auto"/>
            </w:tcBorders>
          </w:tcPr>
          <w:p w14:paraId="721E33F9" w14:textId="77777777" w:rsidR="00DD5CDB" w:rsidRPr="00F76339" w:rsidRDefault="00DD5CDB" w:rsidP="007E6657">
            <w:pPr>
              <w:spacing w:before="60" w:after="60"/>
              <w:rPr>
                <w:rFonts w:cs="Arial"/>
              </w:rPr>
            </w:pPr>
            <w:r>
              <w:rPr>
                <w:rFonts w:cs="Arial"/>
              </w:rPr>
              <w:t>021 – Add</w:t>
            </w:r>
          </w:p>
        </w:tc>
        <w:tc>
          <w:tcPr>
            <w:tcW w:w="1260" w:type="dxa"/>
            <w:tcBorders>
              <w:top w:val="double" w:sz="4" w:space="0" w:color="auto"/>
            </w:tcBorders>
          </w:tcPr>
          <w:p w14:paraId="721E33FA" w14:textId="77777777" w:rsidR="00DD5CDB" w:rsidRPr="00F76339" w:rsidRDefault="00DD5CDB" w:rsidP="007E6657">
            <w:pPr>
              <w:spacing w:before="60" w:after="60"/>
              <w:rPr>
                <w:rFonts w:cs="Arial"/>
              </w:rPr>
            </w:pPr>
            <w:r>
              <w:rPr>
                <w:rFonts w:cs="Arial"/>
              </w:rPr>
              <w:t>03 – New Enrollment</w:t>
            </w:r>
          </w:p>
        </w:tc>
        <w:tc>
          <w:tcPr>
            <w:tcW w:w="1440" w:type="dxa"/>
            <w:tcBorders>
              <w:top w:val="double" w:sz="4" w:space="0" w:color="auto"/>
            </w:tcBorders>
            <w:shd w:val="clear" w:color="auto" w:fill="auto"/>
            <w:noWrap/>
          </w:tcPr>
          <w:p w14:paraId="721E33FB" w14:textId="06F26BF8" w:rsidR="00DD5CDB" w:rsidRPr="00F76339" w:rsidRDefault="00DD5CDB" w:rsidP="007E6657">
            <w:pPr>
              <w:spacing w:before="60" w:after="60"/>
              <w:rPr>
                <w:rFonts w:cs="Arial"/>
              </w:rPr>
            </w:pPr>
            <w:r>
              <w:rPr>
                <w:rFonts w:cs="Arial"/>
              </w:rPr>
              <w:t>R</w:t>
            </w:r>
            <w:r w:rsidRPr="00F76339">
              <w:rPr>
                <w:rFonts w:cs="Arial"/>
              </w:rPr>
              <w:t>einstatement</w:t>
            </w:r>
          </w:p>
        </w:tc>
        <w:tc>
          <w:tcPr>
            <w:tcW w:w="2340" w:type="dxa"/>
            <w:tcBorders>
              <w:top w:val="double" w:sz="4" w:space="0" w:color="auto"/>
            </w:tcBorders>
            <w:shd w:val="clear" w:color="auto" w:fill="auto"/>
          </w:tcPr>
          <w:p w14:paraId="721E33FC" w14:textId="282D4A6F" w:rsidR="00DD5CDB" w:rsidRPr="00513A14" w:rsidRDefault="00DD5CDB" w:rsidP="00BE73A6">
            <w:pPr>
              <w:pStyle w:val="TableBullet"/>
            </w:pPr>
            <w:r>
              <w:t>MAXIMUS</w:t>
            </w:r>
            <w:r w:rsidRPr="00513A14">
              <w:t xml:space="preserve"> identified the 021/01 “Potential New Enrollee” transaction from MMIS as a reinstatement</w:t>
            </w:r>
          </w:p>
        </w:tc>
        <w:tc>
          <w:tcPr>
            <w:tcW w:w="1350" w:type="dxa"/>
            <w:tcBorders>
              <w:top w:val="double" w:sz="4" w:space="0" w:color="auto"/>
            </w:tcBorders>
          </w:tcPr>
          <w:p w14:paraId="15CF0A18" w14:textId="77777777" w:rsidR="00DD5CDB" w:rsidRDefault="00DD5CDB" w:rsidP="00DD5CDB">
            <w:pPr>
              <w:pStyle w:val="TableBullet"/>
            </w:pPr>
            <w:r>
              <w:t xml:space="preserve"> Y – standard new enrollments and reinstatements</w:t>
            </w:r>
          </w:p>
          <w:p w14:paraId="721E33FD" w14:textId="42C2E833" w:rsidR="00DD5CDB" w:rsidRPr="00F76339" w:rsidRDefault="00DD5CDB" w:rsidP="007E6657">
            <w:pPr>
              <w:spacing w:before="60" w:after="60"/>
              <w:jc w:val="center"/>
              <w:rPr>
                <w:rFonts w:cs="Arial"/>
              </w:rPr>
            </w:pPr>
            <w:r>
              <w:t>‘E’ for reenrollment to prior plan effective 1</w:t>
            </w:r>
            <w:r w:rsidRPr="00DD5CDB">
              <w:rPr>
                <w:vertAlign w:val="superscript"/>
              </w:rPr>
              <w:t>st</w:t>
            </w:r>
            <w:r>
              <w:t xml:space="preserve"> of next month (after cutoff for that month)</w:t>
            </w:r>
          </w:p>
        </w:tc>
        <w:tc>
          <w:tcPr>
            <w:tcW w:w="1440" w:type="dxa"/>
            <w:tcBorders>
              <w:top w:val="double" w:sz="4" w:space="0" w:color="auto"/>
            </w:tcBorders>
            <w:shd w:val="clear" w:color="auto" w:fill="auto"/>
          </w:tcPr>
          <w:p w14:paraId="660964E0" w14:textId="77777777" w:rsidR="00DD5CDB" w:rsidRDefault="00DD5CDB" w:rsidP="00DD5CDB">
            <w:pPr>
              <w:spacing w:before="60" w:after="60"/>
              <w:rPr>
                <w:rFonts w:cs="Arial"/>
              </w:rPr>
            </w:pPr>
            <w:r w:rsidRPr="00F76339">
              <w:rPr>
                <w:rFonts w:cs="Arial"/>
              </w:rPr>
              <w:t>654 – MCO Reassignment</w:t>
            </w:r>
          </w:p>
          <w:p w14:paraId="721E33FE" w14:textId="7BBB069A" w:rsidR="00AF7935" w:rsidRPr="00F76339" w:rsidRDefault="00DD5CDB" w:rsidP="002A68D6">
            <w:pPr>
              <w:spacing w:before="60" w:after="60"/>
              <w:rPr>
                <w:rFonts w:cs="Arial"/>
              </w:rPr>
            </w:pPr>
            <w:r>
              <w:rPr>
                <w:rFonts w:cs="Arial"/>
              </w:rPr>
              <w:t>661 – Reenrollment</w:t>
            </w:r>
          </w:p>
        </w:tc>
        <w:tc>
          <w:tcPr>
            <w:tcW w:w="1260" w:type="dxa"/>
            <w:tcBorders>
              <w:top w:val="double" w:sz="4" w:space="0" w:color="auto"/>
            </w:tcBorders>
            <w:shd w:val="clear" w:color="auto" w:fill="auto"/>
          </w:tcPr>
          <w:p w14:paraId="721E33FF" w14:textId="77777777" w:rsidR="00DD5CDB" w:rsidRPr="00F76339" w:rsidRDefault="00DD5CDB" w:rsidP="007E6657">
            <w:pPr>
              <w:spacing w:before="60" w:after="60"/>
              <w:rPr>
                <w:rFonts w:cs="Arial"/>
              </w:rPr>
            </w:pPr>
          </w:p>
        </w:tc>
        <w:tc>
          <w:tcPr>
            <w:tcW w:w="3870" w:type="dxa"/>
            <w:tcBorders>
              <w:top w:val="double" w:sz="4" w:space="0" w:color="auto"/>
              <w:right w:val="double" w:sz="4" w:space="0" w:color="auto"/>
            </w:tcBorders>
            <w:shd w:val="clear" w:color="auto" w:fill="auto"/>
          </w:tcPr>
          <w:p w14:paraId="721E3400" w14:textId="77777777" w:rsidR="00DD5CDB" w:rsidRDefault="00DD5CDB" w:rsidP="00BE73A6">
            <w:pPr>
              <w:pStyle w:val="TableBullet"/>
            </w:pPr>
            <w:r>
              <w:t>Member status is set to pending-enrolled into previous plan.</w:t>
            </w:r>
          </w:p>
          <w:p w14:paraId="721E3401" w14:textId="77777777" w:rsidR="00DD5CDB" w:rsidRDefault="00DD5CDB" w:rsidP="00BE73A6">
            <w:pPr>
              <w:pStyle w:val="TableBullet"/>
            </w:pPr>
            <w:r>
              <w:t>Annual Right to Change Date is not to be reset. (same as is was previously)</w:t>
            </w:r>
          </w:p>
          <w:p w14:paraId="721E3402" w14:textId="4E8960BA" w:rsidR="00DD5CDB" w:rsidRPr="00BB3F9B" w:rsidRDefault="00DD5CDB" w:rsidP="007E6657">
            <w:pPr>
              <w:spacing w:before="60" w:after="60"/>
              <w:rPr>
                <w:rFonts w:cs="Arial"/>
              </w:rPr>
            </w:pPr>
            <w:r>
              <w:rPr>
                <w:rFonts w:cs="Arial"/>
              </w:rPr>
              <w:t>NOTE: MAXIMUS may receive other reinstatement transactions such as the 025/17.  A reinstatement received as a 025/17 does not need to be sent to the MMIS for confirmation (the State knows they are sending MAXIMUS a reinstatement).</w:t>
            </w:r>
          </w:p>
        </w:tc>
      </w:tr>
      <w:tr w:rsidR="007E6657" w:rsidRPr="00F76339" w14:paraId="721E3412" w14:textId="77777777" w:rsidTr="007E6657">
        <w:trPr>
          <w:trHeight w:val="1020"/>
        </w:trPr>
        <w:tc>
          <w:tcPr>
            <w:tcW w:w="645" w:type="dxa"/>
            <w:tcBorders>
              <w:left w:val="double" w:sz="4" w:space="0" w:color="auto"/>
              <w:bottom w:val="single" w:sz="4" w:space="0" w:color="auto"/>
            </w:tcBorders>
          </w:tcPr>
          <w:p w14:paraId="721E3404" w14:textId="77777777" w:rsidR="007E6657" w:rsidRPr="00F76339" w:rsidRDefault="007E6657" w:rsidP="007E6657">
            <w:pPr>
              <w:spacing w:before="60" w:after="60"/>
              <w:rPr>
                <w:rFonts w:cs="Arial"/>
              </w:rPr>
            </w:pPr>
            <w:r>
              <w:rPr>
                <w:rFonts w:cs="Arial"/>
              </w:rPr>
              <w:t>2</w:t>
            </w:r>
          </w:p>
        </w:tc>
        <w:tc>
          <w:tcPr>
            <w:tcW w:w="1335" w:type="dxa"/>
            <w:tcBorders>
              <w:bottom w:val="single" w:sz="4" w:space="0" w:color="auto"/>
            </w:tcBorders>
          </w:tcPr>
          <w:p w14:paraId="721E3405" w14:textId="77777777" w:rsidR="007E6657" w:rsidRPr="00F76339" w:rsidRDefault="007E6657" w:rsidP="007E6657">
            <w:pPr>
              <w:spacing w:before="60" w:after="60"/>
              <w:rPr>
                <w:rFonts w:cs="Arial"/>
              </w:rPr>
            </w:pPr>
            <w:r>
              <w:rPr>
                <w:rFonts w:cs="Arial"/>
              </w:rPr>
              <w:t>021 – Add</w:t>
            </w:r>
          </w:p>
        </w:tc>
        <w:tc>
          <w:tcPr>
            <w:tcW w:w="1260" w:type="dxa"/>
            <w:tcBorders>
              <w:bottom w:val="single" w:sz="4" w:space="0" w:color="auto"/>
            </w:tcBorders>
          </w:tcPr>
          <w:p w14:paraId="721E3406" w14:textId="77777777" w:rsidR="007E6657" w:rsidRPr="00F76339" w:rsidRDefault="007E6657" w:rsidP="007E6657">
            <w:pPr>
              <w:spacing w:before="60" w:after="60"/>
              <w:rPr>
                <w:rFonts w:cs="Arial"/>
              </w:rPr>
            </w:pPr>
            <w:r>
              <w:rPr>
                <w:rFonts w:cs="Arial"/>
              </w:rPr>
              <w:t>03 – New Enrollment</w:t>
            </w:r>
          </w:p>
        </w:tc>
        <w:tc>
          <w:tcPr>
            <w:tcW w:w="1440" w:type="dxa"/>
            <w:tcBorders>
              <w:bottom w:val="single" w:sz="4" w:space="0" w:color="auto"/>
            </w:tcBorders>
            <w:shd w:val="clear" w:color="auto" w:fill="auto"/>
            <w:noWrap/>
          </w:tcPr>
          <w:p w14:paraId="721E3407" w14:textId="77777777" w:rsidR="007E6657" w:rsidRPr="00F76339" w:rsidRDefault="007E6657" w:rsidP="007E6657">
            <w:pPr>
              <w:spacing w:before="60" w:after="60"/>
              <w:rPr>
                <w:rFonts w:cs="Arial"/>
              </w:rPr>
            </w:pPr>
            <w:r w:rsidRPr="00F76339">
              <w:rPr>
                <w:rFonts w:cs="Arial"/>
              </w:rPr>
              <w:t xml:space="preserve">New enrollee </w:t>
            </w:r>
          </w:p>
        </w:tc>
        <w:tc>
          <w:tcPr>
            <w:tcW w:w="2340" w:type="dxa"/>
            <w:tcBorders>
              <w:bottom w:val="single" w:sz="4" w:space="0" w:color="auto"/>
            </w:tcBorders>
            <w:shd w:val="clear" w:color="auto" w:fill="auto"/>
          </w:tcPr>
          <w:p w14:paraId="721E3408" w14:textId="77777777" w:rsidR="007E6657" w:rsidRPr="00F76339" w:rsidRDefault="007E6657" w:rsidP="007E6657">
            <w:pPr>
              <w:spacing w:before="60" w:after="60"/>
              <w:rPr>
                <w:rFonts w:cs="Arial"/>
              </w:rPr>
            </w:pPr>
          </w:p>
        </w:tc>
        <w:tc>
          <w:tcPr>
            <w:tcW w:w="1350" w:type="dxa"/>
            <w:tcBorders>
              <w:bottom w:val="single" w:sz="4" w:space="0" w:color="auto"/>
            </w:tcBorders>
          </w:tcPr>
          <w:p w14:paraId="721E3409" w14:textId="77777777" w:rsidR="007E6657" w:rsidRPr="00F76339" w:rsidRDefault="007E6657" w:rsidP="007E6657">
            <w:pPr>
              <w:spacing w:before="60" w:after="60"/>
              <w:jc w:val="center"/>
              <w:rPr>
                <w:rFonts w:cs="Arial"/>
              </w:rPr>
            </w:pPr>
            <w:r w:rsidRPr="00F76339">
              <w:rPr>
                <w:rFonts w:cs="Arial"/>
              </w:rPr>
              <w:t>Y</w:t>
            </w:r>
          </w:p>
        </w:tc>
        <w:tc>
          <w:tcPr>
            <w:tcW w:w="1440" w:type="dxa"/>
            <w:tcBorders>
              <w:bottom w:val="single" w:sz="4" w:space="0" w:color="auto"/>
            </w:tcBorders>
            <w:shd w:val="clear" w:color="auto" w:fill="auto"/>
          </w:tcPr>
          <w:p w14:paraId="7142FD5D" w14:textId="77777777" w:rsidR="002A68D6" w:rsidRPr="002A68D6" w:rsidRDefault="002A68D6" w:rsidP="002A68D6">
            <w:pPr>
              <w:spacing w:before="60" w:after="60"/>
              <w:rPr>
                <w:rFonts w:cs="Arial"/>
              </w:rPr>
            </w:pPr>
            <w:r w:rsidRPr="002A68D6">
              <w:rPr>
                <w:rFonts w:cs="Arial"/>
              </w:rPr>
              <w:t>650- AutoEnrollment</w:t>
            </w:r>
          </w:p>
          <w:p w14:paraId="58261B66" w14:textId="77777777" w:rsidR="00AF7935" w:rsidRDefault="002A68D6" w:rsidP="002A68D6">
            <w:pPr>
              <w:spacing w:before="60" w:after="60"/>
              <w:rPr>
                <w:rFonts w:cs="Arial"/>
              </w:rPr>
            </w:pPr>
            <w:r w:rsidRPr="002A68D6">
              <w:rPr>
                <w:rFonts w:cs="Arial"/>
              </w:rPr>
              <w:t xml:space="preserve">651- Member </w:t>
            </w:r>
            <w:r w:rsidRPr="002A68D6">
              <w:rPr>
                <w:rFonts w:cs="Arial"/>
              </w:rPr>
              <w:lastRenderedPageBreak/>
              <w:t>Choice</w:t>
            </w:r>
          </w:p>
          <w:p w14:paraId="219A0CB2" w14:textId="77777777" w:rsidR="00FF019E" w:rsidRDefault="00FF019E" w:rsidP="00FF019E">
            <w:pPr>
              <w:spacing w:before="60" w:after="60"/>
              <w:rPr>
                <w:rFonts w:cs="Arial"/>
              </w:rPr>
            </w:pPr>
            <w:r>
              <w:rPr>
                <w:rFonts w:cs="Arial"/>
              </w:rPr>
              <w:t>668 – Family Member Plan</w:t>
            </w:r>
          </w:p>
          <w:p w14:paraId="721E340A" w14:textId="11B5E4EB" w:rsidR="00D045F8" w:rsidRPr="002A68D6" w:rsidRDefault="00FF019E" w:rsidP="002A68D6">
            <w:pPr>
              <w:spacing w:before="60" w:after="60"/>
              <w:rPr>
                <w:rFonts w:cs="Arial"/>
              </w:rPr>
            </w:pPr>
            <w:r>
              <w:rPr>
                <w:rFonts w:cs="Arial"/>
              </w:rPr>
              <w:t>669 – Prior Member Plan</w:t>
            </w:r>
          </w:p>
        </w:tc>
        <w:tc>
          <w:tcPr>
            <w:tcW w:w="1260" w:type="dxa"/>
            <w:tcBorders>
              <w:bottom w:val="single" w:sz="4" w:space="0" w:color="auto"/>
            </w:tcBorders>
            <w:shd w:val="clear" w:color="auto" w:fill="auto"/>
          </w:tcPr>
          <w:p w14:paraId="721E340B" w14:textId="77777777" w:rsidR="007E6657" w:rsidRPr="00F76339" w:rsidRDefault="007E6657" w:rsidP="007E6657">
            <w:pPr>
              <w:spacing w:before="60" w:after="60"/>
              <w:rPr>
                <w:rFonts w:cs="Arial"/>
              </w:rPr>
            </w:pPr>
          </w:p>
        </w:tc>
        <w:tc>
          <w:tcPr>
            <w:tcW w:w="3870" w:type="dxa"/>
            <w:tcBorders>
              <w:bottom w:val="single" w:sz="4" w:space="0" w:color="auto"/>
              <w:right w:val="double" w:sz="4" w:space="0" w:color="auto"/>
            </w:tcBorders>
            <w:shd w:val="clear" w:color="auto" w:fill="auto"/>
          </w:tcPr>
          <w:p w14:paraId="721E340C" w14:textId="77777777" w:rsidR="007E6657" w:rsidRDefault="007E6657" w:rsidP="00BE73A6">
            <w:pPr>
              <w:pStyle w:val="TableBullet"/>
            </w:pPr>
            <w:r w:rsidRPr="00E32FAD">
              <w:t xml:space="preserve">Member is </w:t>
            </w:r>
            <w:r>
              <w:t>pending - enrolled into new plan.</w:t>
            </w:r>
          </w:p>
          <w:p w14:paraId="721E340D" w14:textId="77777777" w:rsidR="007E6657" w:rsidRDefault="007E6657" w:rsidP="00BE73A6">
            <w:pPr>
              <w:pStyle w:val="TableBullet"/>
            </w:pPr>
            <w:r>
              <w:t>Lockin Begin Date is populated with new date.</w:t>
            </w:r>
          </w:p>
          <w:p w14:paraId="721E340E" w14:textId="77777777" w:rsidR="007E6657" w:rsidRDefault="007E6657" w:rsidP="00BE73A6">
            <w:pPr>
              <w:pStyle w:val="TableBullet"/>
            </w:pPr>
            <w:r>
              <w:lastRenderedPageBreak/>
              <w:t>Enrollment information is sent to MMIS</w:t>
            </w:r>
          </w:p>
          <w:p w14:paraId="721E340F" w14:textId="77777777" w:rsidR="007E6657" w:rsidRDefault="007E6657" w:rsidP="00BE73A6">
            <w:pPr>
              <w:pStyle w:val="TableBullet"/>
            </w:pPr>
            <w:r>
              <w:t xml:space="preserve">Once Confirmation is received, member record is set to ‘Official’ </w:t>
            </w:r>
          </w:p>
          <w:p w14:paraId="721E3410" w14:textId="77777777" w:rsidR="007E6657" w:rsidRDefault="007E6657" w:rsidP="00BE73A6">
            <w:pPr>
              <w:pStyle w:val="TableBullet"/>
            </w:pPr>
            <w:r>
              <w:t xml:space="preserve"> Appropriate fulfillment is sent once confirmation received.</w:t>
            </w:r>
          </w:p>
          <w:p w14:paraId="721E3411" w14:textId="39F1E4A1" w:rsidR="007E6657" w:rsidRPr="00E32FAD" w:rsidRDefault="007E6657" w:rsidP="00BE73A6">
            <w:pPr>
              <w:pStyle w:val="TableBullet"/>
            </w:pPr>
            <w:r>
              <w:t xml:space="preserve">Annual Right to Change Date is set by </w:t>
            </w:r>
            <w:r w:rsidR="00DD5CDB">
              <w:t>MAXIMUS</w:t>
            </w:r>
            <w:r>
              <w:t>.</w:t>
            </w:r>
          </w:p>
        </w:tc>
      </w:tr>
      <w:tr w:rsidR="007E6657" w:rsidRPr="00F76339" w14:paraId="721E3424" w14:textId="77777777" w:rsidTr="007E6657">
        <w:trPr>
          <w:trHeight w:val="1020"/>
        </w:trPr>
        <w:tc>
          <w:tcPr>
            <w:tcW w:w="645" w:type="dxa"/>
            <w:tcBorders>
              <w:left w:val="double" w:sz="4" w:space="0" w:color="auto"/>
              <w:bottom w:val="dashed" w:sz="4" w:space="0" w:color="auto"/>
              <w:right w:val="dashed" w:sz="4" w:space="0" w:color="auto"/>
            </w:tcBorders>
          </w:tcPr>
          <w:p w14:paraId="721E3413" w14:textId="77777777" w:rsidR="007E6657" w:rsidRPr="00F76339" w:rsidRDefault="007E6657" w:rsidP="007E6657">
            <w:pPr>
              <w:spacing w:before="60" w:after="60"/>
              <w:rPr>
                <w:rFonts w:cs="Arial"/>
              </w:rPr>
            </w:pPr>
            <w:r>
              <w:rPr>
                <w:rFonts w:cs="Arial"/>
              </w:rPr>
              <w:lastRenderedPageBreak/>
              <w:t>3</w:t>
            </w:r>
          </w:p>
        </w:tc>
        <w:tc>
          <w:tcPr>
            <w:tcW w:w="1335" w:type="dxa"/>
            <w:tcBorders>
              <w:left w:val="dashed" w:sz="4" w:space="0" w:color="auto"/>
              <w:bottom w:val="dashed" w:sz="4" w:space="0" w:color="auto"/>
              <w:right w:val="dashed" w:sz="4" w:space="0" w:color="auto"/>
            </w:tcBorders>
          </w:tcPr>
          <w:p w14:paraId="721E3414" w14:textId="77777777" w:rsidR="007E6657" w:rsidRPr="00F76339" w:rsidRDefault="007E6657" w:rsidP="007E6657">
            <w:pPr>
              <w:spacing w:before="60" w:after="60"/>
              <w:rPr>
                <w:rFonts w:cs="Arial"/>
              </w:rPr>
            </w:pPr>
            <w:r w:rsidRPr="00F76339">
              <w:rPr>
                <w:rFonts w:cs="Arial"/>
              </w:rPr>
              <w:t>024 – Termination</w:t>
            </w:r>
          </w:p>
        </w:tc>
        <w:tc>
          <w:tcPr>
            <w:tcW w:w="1260" w:type="dxa"/>
            <w:tcBorders>
              <w:left w:val="dashed" w:sz="4" w:space="0" w:color="auto"/>
              <w:bottom w:val="dashed" w:sz="4" w:space="0" w:color="auto"/>
              <w:right w:val="dashed" w:sz="4" w:space="0" w:color="auto"/>
            </w:tcBorders>
          </w:tcPr>
          <w:p w14:paraId="721E3415" w14:textId="77777777" w:rsidR="007E6657" w:rsidRPr="00F76339" w:rsidRDefault="007E6657" w:rsidP="007E6657">
            <w:pPr>
              <w:spacing w:before="60" w:after="60"/>
              <w:rPr>
                <w:rFonts w:cs="Arial"/>
              </w:rPr>
            </w:pPr>
            <w:r w:rsidRPr="00F76339">
              <w:rPr>
                <w:rFonts w:cs="Arial"/>
              </w:rPr>
              <w:t>02 – Disenroll-ment</w:t>
            </w:r>
          </w:p>
        </w:tc>
        <w:tc>
          <w:tcPr>
            <w:tcW w:w="1440" w:type="dxa"/>
            <w:vMerge w:val="restart"/>
            <w:tcBorders>
              <w:left w:val="dashed" w:sz="4" w:space="0" w:color="auto"/>
              <w:bottom w:val="dashed" w:sz="4" w:space="0" w:color="auto"/>
              <w:right w:val="dashed" w:sz="4" w:space="0" w:color="auto"/>
            </w:tcBorders>
            <w:shd w:val="clear" w:color="auto" w:fill="auto"/>
            <w:noWrap/>
          </w:tcPr>
          <w:p w14:paraId="721E3416" w14:textId="77777777" w:rsidR="007E6657" w:rsidRPr="00F76339" w:rsidRDefault="007E6657" w:rsidP="007E6657">
            <w:pPr>
              <w:spacing w:before="60" w:after="60"/>
              <w:rPr>
                <w:rFonts w:cs="Arial"/>
              </w:rPr>
            </w:pPr>
            <w:r w:rsidRPr="00F76339">
              <w:rPr>
                <w:rFonts w:cs="Arial"/>
              </w:rPr>
              <w:t>Transfer</w:t>
            </w:r>
          </w:p>
        </w:tc>
        <w:tc>
          <w:tcPr>
            <w:tcW w:w="2340" w:type="dxa"/>
            <w:vMerge w:val="restart"/>
            <w:tcBorders>
              <w:left w:val="dashed" w:sz="4" w:space="0" w:color="auto"/>
              <w:bottom w:val="dashed" w:sz="4" w:space="0" w:color="auto"/>
              <w:right w:val="dashed" w:sz="4" w:space="0" w:color="auto"/>
            </w:tcBorders>
            <w:shd w:val="clear" w:color="auto" w:fill="auto"/>
          </w:tcPr>
          <w:p w14:paraId="721E3417" w14:textId="77777777" w:rsidR="007E6657" w:rsidRPr="00B50A1A" w:rsidRDefault="007E6657" w:rsidP="00BE73A6">
            <w:pPr>
              <w:pStyle w:val="TableBullet"/>
            </w:pPr>
            <w:r w:rsidRPr="00B50A1A">
              <w:t>Member is disenrolled from one plan and enrolled into another based upon individual circumstances.</w:t>
            </w:r>
          </w:p>
          <w:p w14:paraId="721E3418" w14:textId="77777777" w:rsidR="007E6657" w:rsidRDefault="007E6657" w:rsidP="00BE73A6">
            <w:pPr>
              <w:pStyle w:val="TableBullet"/>
            </w:pPr>
            <w:r>
              <w:t>The Choice Reason is indicated in the UI and its corresponding Disenrollment Reason (if applicable) is recorded.</w:t>
            </w:r>
          </w:p>
          <w:p w14:paraId="721E3419" w14:textId="77777777" w:rsidR="007E6657" w:rsidRPr="00B50A1A" w:rsidRDefault="007E6657" w:rsidP="00BE73A6">
            <w:pPr>
              <w:pStyle w:val="TableBullet"/>
            </w:pPr>
            <w:r>
              <w:t xml:space="preserve">The Choice Reason and Disenrollment Reason codes are sent on either the enrollment or the disenrollment </w:t>
            </w:r>
            <w:r>
              <w:lastRenderedPageBreak/>
              <w:t>transaction.</w:t>
            </w:r>
          </w:p>
        </w:tc>
        <w:tc>
          <w:tcPr>
            <w:tcW w:w="1350" w:type="dxa"/>
            <w:tcBorders>
              <w:left w:val="dashed" w:sz="4" w:space="0" w:color="auto"/>
              <w:bottom w:val="dashed" w:sz="4" w:space="0" w:color="auto"/>
              <w:right w:val="dashed" w:sz="4" w:space="0" w:color="auto"/>
            </w:tcBorders>
          </w:tcPr>
          <w:p w14:paraId="721E341A" w14:textId="77777777" w:rsidR="007E6657" w:rsidRPr="00F76339" w:rsidRDefault="007E6657" w:rsidP="007E6657">
            <w:pPr>
              <w:spacing w:before="60" w:after="60"/>
              <w:jc w:val="center"/>
              <w:rPr>
                <w:rFonts w:cs="Arial"/>
              </w:rPr>
            </w:pPr>
            <w:r w:rsidRPr="00F76339">
              <w:rPr>
                <w:rFonts w:cs="Arial"/>
              </w:rPr>
              <w:lastRenderedPageBreak/>
              <w:t>Y</w:t>
            </w:r>
          </w:p>
        </w:tc>
        <w:tc>
          <w:tcPr>
            <w:tcW w:w="1440" w:type="dxa"/>
            <w:tcBorders>
              <w:left w:val="dashed" w:sz="4" w:space="0" w:color="auto"/>
              <w:bottom w:val="dashed" w:sz="4" w:space="0" w:color="auto"/>
              <w:right w:val="dashed" w:sz="4" w:space="0" w:color="auto"/>
            </w:tcBorders>
            <w:shd w:val="clear" w:color="auto" w:fill="auto"/>
          </w:tcPr>
          <w:p w14:paraId="721E341B" w14:textId="77777777" w:rsidR="007E6657" w:rsidRPr="00F76339" w:rsidRDefault="007E6657" w:rsidP="007E6657">
            <w:pPr>
              <w:spacing w:before="60" w:after="60"/>
              <w:rPr>
                <w:rFonts w:cs="Arial"/>
              </w:rPr>
            </w:pPr>
          </w:p>
        </w:tc>
        <w:tc>
          <w:tcPr>
            <w:tcW w:w="1260" w:type="dxa"/>
            <w:tcBorders>
              <w:left w:val="dashed" w:sz="4" w:space="0" w:color="auto"/>
              <w:bottom w:val="dashed" w:sz="4" w:space="0" w:color="auto"/>
              <w:right w:val="dashed" w:sz="4" w:space="0" w:color="auto"/>
            </w:tcBorders>
            <w:shd w:val="clear" w:color="auto" w:fill="auto"/>
          </w:tcPr>
          <w:p w14:paraId="24121AA5" w14:textId="77777777" w:rsidR="00AF7935" w:rsidRDefault="007E6657" w:rsidP="00991248">
            <w:pPr>
              <w:spacing w:before="60" w:after="60"/>
              <w:rPr>
                <w:rFonts w:cs="Arial"/>
              </w:rPr>
            </w:pPr>
            <w:r>
              <w:rPr>
                <w:rFonts w:cs="Arial"/>
              </w:rPr>
              <w:t xml:space="preserve">See Valid Codes  - If Plan Initiated Transfer, send </w:t>
            </w:r>
            <w:r w:rsidR="00265E9E">
              <w:rPr>
                <w:rFonts w:cs="Arial"/>
              </w:rPr>
              <w:t>98</w:t>
            </w:r>
          </w:p>
          <w:p w14:paraId="721E341C" w14:textId="19BD43BA" w:rsidR="00E974DF" w:rsidRPr="00F76339" w:rsidRDefault="00E974DF" w:rsidP="00991248">
            <w:pPr>
              <w:spacing w:before="60" w:after="60"/>
              <w:rPr>
                <w:rFonts w:cs="Arial"/>
              </w:rPr>
            </w:pPr>
            <w:r>
              <w:rPr>
                <w:rFonts w:cs="Arial"/>
              </w:rPr>
              <w:t>‘74’ (PRIME only)</w:t>
            </w:r>
          </w:p>
        </w:tc>
        <w:tc>
          <w:tcPr>
            <w:tcW w:w="3870" w:type="dxa"/>
            <w:vMerge w:val="restart"/>
            <w:tcBorders>
              <w:left w:val="dashed" w:sz="4" w:space="0" w:color="auto"/>
              <w:right w:val="double" w:sz="4" w:space="0" w:color="auto"/>
            </w:tcBorders>
            <w:shd w:val="clear" w:color="auto" w:fill="auto"/>
          </w:tcPr>
          <w:p w14:paraId="721E341D" w14:textId="77777777" w:rsidR="00CE7C52" w:rsidRDefault="00EA63C7" w:rsidP="00CE7C52">
            <w:pPr>
              <w:spacing w:before="60" w:after="60"/>
              <w:ind w:left="162" w:hanging="162"/>
              <w:rPr>
                <w:rFonts w:cs="Arial"/>
              </w:rPr>
            </w:pPr>
            <w:r>
              <w:rPr>
                <w:rFonts w:cs="Arial"/>
              </w:rPr>
              <w:t xml:space="preserve">TRANSFER TRANSACTION: each </w:t>
            </w:r>
            <w:r w:rsidR="007E6657">
              <w:rPr>
                <w:rFonts w:cs="Arial"/>
              </w:rPr>
              <w:t>transaction</w:t>
            </w:r>
            <w:r>
              <w:rPr>
                <w:rFonts w:cs="Arial"/>
              </w:rPr>
              <w:t xml:space="preserve"> in the ‘transfer set’ is received by Health Plans separately</w:t>
            </w:r>
            <w:r w:rsidR="007E6657">
              <w:rPr>
                <w:rFonts w:cs="Arial"/>
              </w:rPr>
              <w:t xml:space="preserve"> </w:t>
            </w:r>
          </w:p>
          <w:p w14:paraId="721E341E" w14:textId="77777777" w:rsidR="007E6657" w:rsidRPr="00F76339" w:rsidRDefault="007E6657" w:rsidP="00CE7C52">
            <w:pPr>
              <w:pStyle w:val="TableBullet"/>
            </w:pPr>
            <w:r w:rsidRPr="00F76339">
              <w:t>Member is disenrolled from plan</w:t>
            </w:r>
          </w:p>
          <w:p w14:paraId="721E341F" w14:textId="77777777" w:rsidR="007E6657" w:rsidRDefault="007E6657" w:rsidP="00BE73A6">
            <w:pPr>
              <w:pStyle w:val="TableBullet"/>
            </w:pPr>
            <w:r w:rsidRPr="00F76339">
              <w:t>Member is enrolled to new plan</w:t>
            </w:r>
          </w:p>
          <w:p w14:paraId="721E3420" w14:textId="77777777" w:rsidR="007E6657" w:rsidRDefault="007E6657" w:rsidP="00BE73A6">
            <w:pPr>
              <w:pStyle w:val="TableBullet"/>
            </w:pPr>
            <w:r>
              <w:t xml:space="preserve">Both the disenrollment transaction as well as the enrollment </w:t>
            </w:r>
            <w:r w:rsidR="00CF31D0">
              <w:t>have already</w:t>
            </w:r>
            <w:r>
              <w:t xml:space="preserve"> be</w:t>
            </w:r>
            <w:r w:rsidR="00CF31D0">
              <w:t>en</w:t>
            </w:r>
            <w:r>
              <w:t xml:space="preserve"> confirmed by the MMIS</w:t>
            </w:r>
          </w:p>
          <w:p w14:paraId="721E3421" w14:textId="77777777" w:rsidR="007E6657" w:rsidRDefault="007E6657" w:rsidP="00BE73A6">
            <w:pPr>
              <w:pStyle w:val="TableBullet"/>
            </w:pPr>
            <w:r>
              <w:t>Annual Right to Change Date remains the same.</w:t>
            </w:r>
          </w:p>
          <w:p w14:paraId="721E3422" w14:textId="77777777" w:rsidR="007E6657" w:rsidRDefault="007E6657" w:rsidP="007E6657">
            <w:pPr>
              <w:pStyle w:val="ListParagraph"/>
              <w:spacing w:before="60" w:after="60"/>
              <w:ind w:left="162"/>
              <w:rPr>
                <w:rFonts w:cs="Arial"/>
              </w:rPr>
            </w:pPr>
          </w:p>
          <w:p w14:paraId="721E3423" w14:textId="77777777" w:rsidR="007E6657" w:rsidRPr="00D3130D" w:rsidRDefault="007E6657" w:rsidP="007E6657">
            <w:pPr>
              <w:spacing w:before="60" w:after="60"/>
              <w:rPr>
                <w:rFonts w:cs="Arial"/>
              </w:rPr>
            </w:pPr>
          </w:p>
        </w:tc>
      </w:tr>
      <w:tr w:rsidR="007E6657" w:rsidRPr="00F76339" w14:paraId="721E342F" w14:textId="77777777" w:rsidTr="009D7782">
        <w:trPr>
          <w:trHeight w:val="1020"/>
        </w:trPr>
        <w:tc>
          <w:tcPr>
            <w:tcW w:w="645" w:type="dxa"/>
            <w:tcBorders>
              <w:top w:val="dashed" w:sz="4" w:space="0" w:color="auto"/>
              <w:left w:val="double" w:sz="4" w:space="0" w:color="auto"/>
              <w:bottom w:val="double" w:sz="4" w:space="0" w:color="auto"/>
              <w:right w:val="dashed" w:sz="4" w:space="0" w:color="auto"/>
            </w:tcBorders>
          </w:tcPr>
          <w:p w14:paraId="721E3425" w14:textId="77777777" w:rsidR="007E6657" w:rsidRPr="00F76339" w:rsidRDefault="007E6657" w:rsidP="007E6657">
            <w:pPr>
              <w:spacing w:before="60" w:after="60"/>
              <w:rPr>
                <w:rFonts w:cs="Arial"/>
              </w:rPr>
            </w:pPr>
            <w:r>
              <w:rPr>
                <w:rFonts w:cs="Arial"/>
              </w:rPr>
              <w:t>4</w:t>
            </w:r>
          </w:p>
        </w:tc>
        <w:tc>
          <w:tcPr>
            <w:tcW w:w="1335" w:type="dxa"/>
            <w:tcBorders>
              <w:top w:val="dashed" w:sz="4" w:space="0" w:color="auto"/>
              <w:left w:val="dashed" w:sz="4" w:space="0" w:color="auto"/>
              <w:bottom w:val="double" w:sz="4" w:space="0" w:color="auto"/>
              <w:right w:val="dashed" w:sz="4" w:space="0" w:color="auto"/>
            </w:tcBorders>
          </w:tcPr>
          <w:p w14:paraId="721E3426" w14:textId="77777777" w:rsidR="007E6657" w:rsidRPr="00F76339" w:rsidRDefault="007E6657" w:rsidP="007E6657">
            <w:pPr>
              <w:spacing w:before="60" w:after="60"/>
              <w:rPr>
                <w:rFonts w:cs="Arial"/>
              </w:rPr>
            </w:pPr>
            <w:r w:rsidRPr="00F76339">
              <w:rPr>
                <w:rFonts w:cs="Arial"/>
              </w:rPr>
              <w:t>021 – Add</w:t>
            </w:r>
          </w:p>
        </w:tc>
        <w:tc>
          <w:tcPr>
            <w:tcW w:w="1260" w:type="dxa"/>
            <w:tcBorders>
              <w:top w:val="dashed" w:sz="4" w:space="0" w:color="auto"/>
              <w:left w:val="dashed" w:sz="4" w:space="0" w:color="auto"/>
              <w:bottom w:val="double" w:sz="4" w:space="0" w:color="auto"/>
              <w:right w:val="dashed" w:sz="4" w:space="0" w:color="auto"/>
            </w:tcBorders>
          </w:tcPr>
          <w:p w14:paraId="721E3427" w14:textId="77777777" w:rsidR="007E6657" w:rsidRPr="00F76339" w:rsidRDefault="007E6657" w:rsidP="007E6657">
            <w:pPr>
              <w:spacing w:before="60" w:after="60"/>
              <w:rPr>
                <w:rFonts w:cs="Arial"/>
              </w:rPr>
            </w:pPr>
            <w:r w:rsidRPr="00F76339">
              <w:rPr>
                <w:rFonts w:cs="Arial"/>
              </w:rPr>
              <w:t>03 – Enrollment</w:t>
            </w:r>
          </w:p>
        </w:tc>
        <w:tc>
          <w:tcPr>
            <w:tcW w:w="1440" w:type="dxa"/>
            <w:vMerge/>
            <w:tcBorders>
              <w:top w:val="dashed" w:sz="4" w:space="0" w:color="auto"/>
              <w:left w:val="dashed" w:sz="4" w:space="0" w:color="auto"/>
              <w:bottom w:val="double" w:sz="4" w:space="0" w:color="auto"/>
              <w:right w:val="dashed" w:sz="4" w:space="0" w:color="auto"/>
            </w:tcBorders>
            <w:shd w:val="clear" w:color="auto" w:fill="auto"/>
            <w:noWrap/>
            <w:vAlign w:val="center"/>
          </w:tcPr>
          <w:p w14:paraId="721E3428" w14:textId="77777777" w:rsidR="007E6657" w:rsidRPr="00F76339" w:rsidRDefault="007E6657" w:rsidP="007E6657">
            <w:pPr>
              <w:spacing w:before="60" w:after="60"/>
              <w:rPr>
                <w:rFonts w:cs="Arial"/>
              </w:rPr>
            </w:pPr>
          </w:p>
        </w:tc>
        <w:tc>
          <w:tcPr>
            <w:tcW w:w="2340" w:type="dxa"/>
            <w:vMerge/>
            <w:tcBorders>
              <w:top w:val="dashed" w:sz="4" w:space="0" w:color="auto"/>
              <w:left w:val="dashed" w:sz="4" w:space="0" w:color="auto"/>
              <w:bottom w:val="double" w:sz="4" w:space="0" w:color="auto"/>
              <w:right w:val="dashed" w:sz="4" w:space="0" w:color="auto"/>
            </w:tcBorders>
            <w:shd w:val="clear" w:color="auto" w:fill="auto"/>
          </w:tcPr>
          <w:p w14:paraId="721E3429" w14:textId="77777777" w:rsidR="007E6657" w:rsidRPr="00F76339" w:rsidRDefault="007E6657" w:rsidP="007E6657">
            <w:pPr>
              <w:spacing w:before="60" w:after="60"/>
              <w:ind w:left="162" w:hanging="180"/>
              <w:rPr>
                <w:rFonts w:cs="Arial"/>
              </w:rPr>
            </w:pPr>
          </w:p>
        </w:tc>
        <w:tc>
          <w:tcPr>
            <w:tcW w:w="1350" w:type="dxa"/>
            <w:tcBorders>
              <w:top w:val="dashed" w:sz="4" w:space="0" w:color="auto"/>
              <w:left w:val="dashed" w:sz="4" w:space="0" w:color="auto"/>
              <w:bottom w:val="double" w:sz="4" w:space="0" w:color="auto"/>
              <w:right w:val="dashed" w:sz="4" w:space="0" w:color="auto"/>
            </w:tcBorders>
          </w:tcPr>
          <w:p w14:paraId="721E342A" w14:textId="77777777" w:rsidR="007E6657" w:rsidRPr="00F76339" w:rsidRDefault="007E6657" w:rsidP="007E6657">
            <w:pPr>
              <w:spacing w:before="60" w:after="60"/>
              <w:jc w:val="center"/>
              <w:rPr>
                <w:rFonts w:cs="Arial"/>
              </w:rPr>
            </w:pPr>
            <w:r w:rsidRPr="00F76339">
              <w:rPr>
                <w:rFonts w:cs="Arial"/>
              </w:rPr>
              <w:t>Y</w:t>
            </w:r>
          </w:p>
        </w:tc>
        <w:tc>
          <w:tcPr>
            <w:tcW w:w="1440" w:type="dxa"/>
            <w:tcBorders>
              <w:top w:val="dashed" w:sz="4" w:space="0" w:color="auto"/>
              <w:left w:val="dashed" w:sz="4" w:space="0" w:color="auto"/>
              <w:bottom w:val="double" w:sz="4" w:space="0" w:color="auto"/>
              <w:right w:val="dashed" w:sz="4" w:space="0" w:color="auto"/>
            </w:tcBorders>
            <w:shd w:val="clear" w:color="auto" w:fill="auto"/>
          </w:tcPr>
          <w:p w14:paraId="721E342B" w14:textId="77777777" w:rsidR="007E6657" w:rsidRDefault="007E6657" w:rsidP="007E6657">
            <w:pPr>
              <w:spacing w:before="60" w:after="60"/>
              <w:rPr>
                <w:rFonts w:cs="Arial"/>
              </w:rPr>
            </w:pPr>
            <w:r>
              <w:rPr>
                <w:rFonts w:cs="Arial"/>
              </w:rPr>
              <w:t>See Valid Codes  - If Plan Initiated Transfer, send 899</w:t>
            </w:r>
          </w:p>
          <w:p w14:paraId="721E342C" w14:textId="0909857F" w:rsidR="004A4C63" w:rsidRPr="00F76339" w:rsidRDefault="00692FE3" w:rsidP="007E6657">
            <w:pPr>
              <w:spacing w:before="60" w:after="60"/>
              <w:rPr>
                <w:rFonts w:cs="Arial"/>
              </w:rPr>
            </w:pPr>
            <w:r>
              <w:rPr>
                <w:rFonts w:cs="Arial"/>
              </w:rPr>
              <w:t xml:space="preserve">(PRIME only) </w:t>
            </w:r>
            <w:r w:rsidR="00AF7935">
              <w:rPr>
                <w:rFonts w:cs="Arial"/>
              </w:rPr>
              <w:t>740  - Transfer Health Plan</w:t>
            </w:r>
          </w:p>
        </w:tc>
        <w:tc>
          <w:tcPr>
            <w:tcW w:w="1260" w:type="dxa"/>
            <w:tcBorders>
              <w:top w:val="dashed" w:sz="4" w:space="0" w:color="auto"/>
              <w:left w:val="dashed" w:sz="4" w:space="0" w:color="auto"/>
              <w:bottom w:val="double" w:sz="4" w:space="0" w:color="auto"/>
              <w:right w:val="dashed" w:sz="4" w:space="0" w:color="auto"/>
            </w:tcBorders>
            <w:shd w:val="clear" w:color="auto" w:fill="auto"/>
          </w:tcPr>
          <w:p w14:paraId="721E342D" w14:textId="77777777" w:rsidR="007E6657" w:rsidRPr="00F76339" w:rsidRDefault="007E6657" w:rsidP="007E6657">
            <w:pPr>
              <w:spacing w:before="60" w:after="60"/>
              <w:rPr>
                <w:rFonts w:cs="Arial"/>
              </w:rPr>
            </w:pPr>
          </w:p>
        </w:tc>
        <w:tc>
          <w:tcPr>
            <w:tcW w:w="3870" w:type="dxa"/>
            <w:vMerge/>
            <w:tcBorders>
              <w:left w:val="dashed" w:sz="4" w:space="0" w:color="auto"/>
              <w:bottom w:val="double" w:sz="4" w:space="0" w:color="auto"/>
              <w:right w:val="double" w:sz="4" w:space="0" w:color="auto"/>
            </w:tcBorders>
            <w:shd w:val="clear" w:color="auto" w:fill="auto"/>
          </w:tcPr>
          <w:p w14:paraId="721E342E" w14:textId="77777777" w:rsidR="007E6657" w:rsidRPr="00F76339" w:rsidRDefault="007E6657" w:rsidP="007E6657">
            <w:pPr>
              <w:spacing w:before="60" w:after="60"/>
              <w:rPr>
                <w:rFonts w:cs="Arial"/>
              </w:rPr>
            </w:pPr>
          </w:p>
        </w:tc>
      </w:tr>
      <w:tr w:rsidR="004A4C63" w:rsidRPr="00F76339" w14:paraId="721E3440" w14:textId="77777777" w:rsidTr="007A6E4E">
        <w:trPr>
          <w:trHeight w:val="1020"/>
        </w:trPr>
        <w:tc>
          <w:tcPr>
            <w:tcW w:w="645" w:type="dxa"/>
            <w:tcBorders>
              <w:top w:val="double" w:sz="4" w:space="0" w:color="auto"/>
              <w:left w:val="double" w:sz="4" w:space="0" w:color="auto"/>
              <w:bottom w:val="double" w:sz="4" w:space="0" w:color="auto"/>
            </w:tcBorders>
          </w:tcPr>
          <w:p w14:paraId="721E3430" w14:textId="77777777" w:rsidR="004A4C63" w:rsidRPr="00BE73A6" w:rsidRDefault="004A4C63" w:rsidP="004A4C63">
            <w:pPr>
              <w:spacing w:before="60" w:after="60"/>
              <w:rPr>
                <w:rFonts w:cs="Arial"/>
              </w:rPr>
            </w:pPr>
            <w:r w:rsidRPr="00BE73A6">
              <w:rPr>
                <w:rFonts w:cs="Arial"/>
              </w:rPr>
              <w:t>5</w:t>
            </w:r>
          </w:p>
        </w:tc>
        <w:tc>
          <w:tcPr>
            <w:tcW w:w="1335" w:type="dxa"/>
            <w:tcBorders>
              <w:top w:val="double" w:sz="4" w:space="0" w:color="auto"/>
              <w:bottom w:val="double" w:sz="4" w:space="0" w:color="auto"/>
            </w:tcBorders>
          </w:tcPr>
          <w:p w14:paraId="721E3431" w14:textId="77777777" w:rsidR="004A4C63" w:rsidRPr="00BE73A6" w:rsidRDefault="004A4C63" w:rsidP="004A4C63">
            <w:pPr>
              <w:spacing w:before="60" w:after="60"/>
              <w:rPr>
                <w:rFonts w:cs="Arial"/>
              </w:rPr>
            </w:pPr>
            <w:r w:rsidRPr="00BE73A6">
              <w:rPr>
                <w:rFonts w:cs="Arial"/>
              </w:rPr>
              <w:t>021 - Add</w:t>
            </w:r>
          </w:p>
        </w:tc>
        <w:tc>
          <w:tcPr>
            <w:tcW w:w="1260" w:type="dxa"/>
            <w:tcBorders>
              <w:top w:val="double" w:sz="4" w:space="0" w:color="auto"/>
              <w:bottom w:val="double" w:sz="4" w:space="0" w:color="auto"/>
            </w:tcBorders>
          </w:tcPr>
          <w:p w14:paraId="721E3432" w14:textId="77777777" w:rsidR="004A4C63" w:rsidRPr="00BE73A6" w:rsidRDefault="004A4C63" w:rsidP="004A4C63">
            <w:pPr>
              <w:spacing w:before="60" w:after="60"/>
              <w:rPr>
                <w:rFonts w:cs="Arial"/>
              </w:rPr>
            </w:pPr>
            <w:r w:rsidRPr="00BE73A6">
              <w:rPr>
                <w:rFonts w:cs="Arial"/>
              </w:rPr>
              <w:t>03 – Enrollment</w:t>
            </w:r>
          </w:p>
        </w:tc>
        <w:tc>
          <w:tcPr>
            <w:tcW w:w="1440" w:type="dxa"/>
            <w:tcBorders>
              <w:top w:val="double" w:sz="4" w:space="0" w:color="auto"/>
              <w:bottom w:val="double" w:sz="4" w:space="0" w:color="auto"/>
            </w:tcBorders>
            <w:shd w:val="clear" w:color="auto" w:fill="auto"/>
            <w:noWrap/>
          </w:tcPr>
          <w:p w14:paraId="721E3433" w14:textId="77777777" w:rsidR="004A4C63" w:rsidRPr="00BE73A6" w:rsidRDefault="004A4C63" w:rsidP="004A4C63">
            <w:pPr>
              <w:spacing w:before="60" w:after="60"/>
              <w:rPr>
                <w:rFonts w:cs="Arial"/>
              </w:rPr>
            </w:pPr>
            <w:r w:rsidRPr="00BE73A6">
              <w:rPr>
                <w:rFonts w:cs="Arial"/>
              </w:rPr>
              <w:t>Auto Assignment</w:t>
            </w:r>
          </w:p>
        </w:tc>
        <w:tc>
          <w:tcPr>
            <w:tcW w:w="2340" w:type="dxa"/>
            <w:tcBorders>
              <w:top w:val="double" w:sz="4" w:space="0" w:color="auto"/>
              <w:bottom w:val="double" w:sz="4" w:space="0" w:color="auto"/>
            </w:tcBorders>
            <w:shd w:val="clear" w:color="auto" w:fill="auto"/>
          </w:tcPr>
          <w:p w14:paraId="721E3434" w14:textId="77777777" w:rsidR="004A4C63" w:rsidRPr="00BE73A6" w:rsidRDefault="004A4C63" w:rsidP="00BE73A6">
            <w:pPr>
              <w:pStyle w:val="TableBullet"/>
            </w:pPr>
            <w:r w:rsidRPr="00BE73A6">
              <w:t>Member is Managed Care Eligible</w:t>
            </w:r>
          </w:p>
          <w:p w14:paraId="721E3435" w14:textId="77777777" w:rsidR="004A4C63" w:rsidRPr="00BE73A6" w:rsidRDefault="004A4C63" w:rsidP="00BE73A6">
            <w:pPr>
              <w:pStyle w:val="TableBullet"/>
            </w:pPr>
            <w:r w:rsidRPr="00BE73A6">
              <w:t>Member has not made a choice</w:t>
            </w:r>
          </w:p>
          <w:p w14:paraId="721E3436" w14:textId="77777777" w:rsidR="004A4C63" w:rsidRPr="00BE73A6" w:rsidRDefault="004A4C63" w:rsidP="00BE73A6">
            <w:pPr>
              <w:pStyle w:val="TableBullet"/>
            </w:pPr>
            <w:r w:rsidRPr="00BE73A6">
              <w:t>Member has not chosen to “opt-out”</w:t>
            </w:r>
          </w:p>
          <w:p w14:paraId="721E3437" w14:textId="77777777" w:rsidR="004A4C63" w:rsidRPr="00BE73A6" w:rsidRDefault="004A4C63" w:rsidP="00BE73A6">
            <w:pPr>
              <w:pStyle w:val="TableBullet"/>
            </w:pPr>
            <w:r w:rsidRPr="00BE73A6">
              <w:t>Member has never made a choice</w:t>
            </w:r>
          </w:p>
        </w:tc>
        <w:tc>
          <w:tcPr>
            <w:tcW w:w="1350" w:type="dxa"/>
            <w:tcBorders>
              <w:top w:val="double" w:sz="4" w:space="0" w:color="auto"/>
              <w:bottom w:val="double" w:sz="4" w:space="0" w:color="auto"/>
            </w:tcBorders>
          </w:tcPr>
          <w:p w14:paraId="721E3438" w14:textId="77777777" w:rsidR="004A4C63" w:rsidRPr="00BE73A6" w:rsidRDefault="004A4C63" w:rsidP="004A4C63">
            <w:pPr>
              <w:spacing w:before="60" w:after="60"/>
              <w:jc w:val="center"/>
              <w:rPr>
                <w:rFonts w:cs="Arial"/>
              </w:rPr>
            </w:pPr>
            <w:r w:rsidRPr="00BE73A6">
              <w:rPr>
                <w:rFonts w:cs="Arial"/>
              </w:rPr>
              <w:t>Y</w:t>
            </w:r>
          </w:p>
        </w:tc>
        <w:tc>
          <w:tcPr>
            <w:tcW w:w="1440" w:type="dxa"/>
            <w:tcBorders>
              <w:top w:val="double" w:sz="4" w:space="0" w:color="auto"/>
              <w:bottom w:val="double" w:sz="4" w:space="0" w:color="auto"/>
            </w:tcBorders>
            <w:shd w:val="clear" w:color="auto" w:fill="auto"/>
          </w:tcPr>
          <w:p w14:paraId="721E3439" w14:textId="77777777" w:rsidR="004A4C63" w:rsidRPr="00BE73A6" w:rsidRDefault="004A4C63" w:rsidP="004A4C63">
            <w:pPr>
              <w:spacing w:before="60" w:after="60"/>
              <w:rPr>
                <w:rFonts w:cs="Arial"/>
              </w:rPr>
            </w:pPr>
            <w:r w:rsidRPr="00BE73A6">
              <w:rPr>
                <w:rFonts w:cs="Arial"/>
              </w:rPr>
              <w:t xml:space="preserve">See Auto-Assignment Choice Reason Codes in </w:t>
            </w:r>
            <w:hyperlink w:anchor="_Chapter_5_–" w:history="1">
              <w:r w:rsidRPr="00BE73A6">
                <w:rPr>
                  <w:rStyle w:val="Hyperlink"/>
                  <w:rFonts w:cs="Arial"/>
                </w:rPr>
                <w:t>Chapter 5</w:t>
              </w:r>
            </w:hyperlink>
            <w:r w:rsidRPr="00BE73A6">
              <w:rPr>
                <w:rFonts w:cs="Arial"/>
              </w:rPr>
              <w:t xml:space="preserve"> – “Auto Assign” column = ‘Yes’</w:t>
            </w:r>
          </w:p>
        </w:tc>
        <w:tc>
          <w:tcPr>
            <w:tcW w:w="1260" w:type="dxa"/>
            <w:tcBorders>
              <w:top w:val="double" w:sz="4" w:space="0" w:color="auto"/>
              <w:bottom w:val="double" w:sz="4" w:space="0" w:color="auto"/>
            </w:tcBorders>
            <w:shd w:val="clear" w:color="auto" w:fill="auto"/>
          </w:tcPr>
          <w:p w14:paraId="721E343A" w14:textId="77777777" w:rsidR="004A4C63" w:rsidRPr="00BE73A6" w:rsidRDefault="004A4C63" w:rsidP="004A4C63">
            <w:pPr>
              <w:spacing w:before="60" w:after="60"/>
              <w:jc w:val="center"/>
              <w:rPr>
                <w:rFonts w:cs="Arial"/>
              </w:rPr>
            </w:pPr>
            <w:r w:rsidRPr="00BE73A6">
              <w:rPr>
                <w:rFonts w:cs="Arial"/>
              </w:rPr>
              <w:t>N/A</w:t>
            </w:r>
          </w:p>
        </w:tc>
        <w:tc>
          <w:tcPr>
            <w:tcW w:w="3870" w:type="dxa"/>
            <w:tcBorders>
              <w:top w:val="double" w:sz="4" w:space="0" w:color="auto"/>
              <w:bottom w:val="double" w:sz="4" w:space="0" w:color="auto"/>
              <w:right w:val="double" w:sz="4" w:space="0" w:color="auto"/>
            </w:tcBorders>
            <w:shd w:val="clear" w:color="auto" w:fill="auto"/>
          </w:tcPr>
          <w:p w14:paraId="721E343B" w14:textId="77777777" w:rsidR="004A4C63" w:rsidRPr="00BE73A6" w:rsidRDefault="004A4C63" w:rsidP="00BE73A6">
            <w:pPr>
              <w:pStyle w:val="TableBullet"/>
            </w:pPr>
            <w:r w:rsidRPr="00BE73A6">
              <w:t>Member is checked to see if they are still eligible</w:t>
            </w:r>
          </w:p>
          <w:p w14:paraId="721E343C" w14:textId="77777777" w:rsidR="004A4C63" w:rsidRPr="00BE73A6" w:rsidRDefault="004A4C63" w:rsidP="00BE73A6">
            <w:pPr>
              <w:pStyle w:val="TableBullet"/>
            </w:pPr>
            <w:r w:rsidRPr="00BE73A6">
              <w:t>Member auto-assigned</w:t>
            </w:r>
          </w:p>
          <w:p w14:paraId="721E343D" w14:textId="77777777" w:rsidR="004A4C63" w:rsidRPr="00BE73A6" w:rsidRDefault="004A4C63" w:rsidP="00BE73A6">
            <w:pPr>
              <w:pStyle w:val="TableBullet"/>
            </w:pPr>
            <w:r w:rsidRPr="00BE73A6">
              <w:t>Annual Right to Change Date is set.</w:t>
            </w:r>
          </w:p>
          <w:p w14:paraId="721E343E" w14:textId="77777777" w:rsidR="004A4C63" w:rsidRPr="00BE73A6" w:rsidRDefault="004A4C63" w:rsidP="00BE73A6">
            <w:pPr>
              <w:pStyle w:val="TableBullet"/>
            </w:pPr>
            <w:r w:rsidRPr="00BE73A6">
              <w:t>MMIS sends confirmations / rejections in next day’s daily file.</w:t>
            </w:r>
          </w:p>
          <w:p w14:paraId="721E343F" w14:textId="77777777" w:rsidR="004A4C63" w:rsidRPr="00BE73A6" w:rsidRDefault="004A4C63" w:rsidP="00BE73A6">
            <w:pPr>
              <w:pStyle w:val="TableBullet"/>
            </w:pPr>
            <w:r w:rsidRPr="00BE73A6">
              <w:t>MMIS processes eligible auto-assigned members for premium payments.</w:t>
            </w:r>
          </w:p>
        </w:tc>
      </w:tr>
      <w:tr w:rsidR="007E6657" w:rsidRPr="00F76339" w14:paraId="721E344B" w14:textId="77777777" w:rsidTr="007A6E4E">
        <w:trPr>
          <w:trHeight w:val="1020"/>
        </w:trPr>
        <w:tc>
          <w:tcPr>
            <w:tcW w:w="645" w:type="dxa"/>
            <w:tcBorders>
              <w:top w:val="double" w:sz="4" w:space="0" w:color="auto"/>
              <w:left w:val="double" w:sz="4" w:space="0" w:color="auto"/>
              <w:bottom w:val="single" w:sz="4" w:space="0" w:color="auto"/>
            </w:tcBorders>
          </w:tcPr>
          <w:p w14:paraId="721E3441" w14:textId="77777777" w:rsidR="007E6657" w:rsidRPr="00F76339" w:rsidRDefault="00BE73A6" w:rsidP="007E6657">
            <w:pPr>
              <w:spacing w:before="60" w:after="60"/>
              <w:rPr>
                <w:rFonts w:cs="Arial"/>
              </w:rPr>
            </w:pPr>
            <w:r>
              <w:rPr>
                <w:rFonts w:cs="Arial"/>
              </w:rPr>
              <w:t>6</w:t>
            </w:r>
          </w:p>
        </w:tc>
        <w:tc>
          <w:tcPr>
            <w:tcW w:w="1335" w:type="dxa"/>
            <w:tcBorders>
              <w:top w:val="double" w:sz="4" w:space="0" w:color="auto"/>
              <w:bottom w:val="single" w:sz="4" w:space="0" w:color="auto"/>
            </w:tcBorders>
          </w:tcPr>
          <w:p w14:paraId="721E3442" w14:textId="77777777" w:rsidR="007E6657" w:rsidRPr="001710E5" w:rsidRDefault="007E6657" w:rsidP="007E6657">
            <w:pPr>
              <w:spacing w:before="60" w:after="60"/>
              <w:rPr>
                <w:rFonts w:cs="Arial"/>
              </w:rPr>
            </w:pPr>
            <w:r w:rsidRPr="001710E5">
              <w:rPr>
                <w:rFonts w:cs="Arial"/>
              </w:rPr>
              <w:t>024 – Termination</w:t>
            </w:r>
          </w:p>
        </w:tc>
        <w:tc>
          <w:tcPr>
            <w:tcW w:w="1260" w:type="dxa"/>
            <w:tcBorders>
              <w:top w:val="double" w:sz="4" w:space="0" w:color="auto"/>
              <w:bottom w:val="single" w:sz="4" w:space="0" w:color="auto"/>
            </w:tcBorders>
          </w:tcPr>
          <w:p w14:paraId="721E3443" w14:textId="77777777" w:rsidR="007E6657" w:rsidRPr="001710E5" w:rsidRDefault="007E6657" w:rsidP="007E6657">
            <w:pPr>
              <w:spacing w:before="60" w:after="60"/>
              <w:rPr>
                <w:rFonts w:cs="Arial"/>
              </w:rPr>
            </w:pPr>
            <w:r w:rsidRPr="001710E5">
              <w:rPr>
                <w:rFonts w:cs="Arial"/>
              </w:rPr>
              <w:t>02 – Disenroll-ment</w:t>
            </w:r>
          </w:p>
        </w:tc>
        <w:tc>
          <w:tcPr>
            <w:tcW w:w="1440" w:type="dxa"/>
            <w:tcBorders>
              <w:top w:val="double" w:sz="4" w:space="0" w:color="auto"/>
              <w:bottom w:val="single" w:sz="4" w:space="0" w:color="auto"/>
            </w:tcBorders>
            <w:shd w:val="clear" w:color="auto" w:fill="auto"/>
            <w:noWrap/>
          </w:tcPr>
          <w:p w14:paraId="721E3444" w14:textId="77777777" w:rsidR="007E6657" w:rsidRPr="001710E5" w:rsidRDefault="007E6657" w:rsidP="007E6657">
            <w:pPr>
              <w:spacing w:before="60" w:after="60"/>
              <w:rPr>
                <w:rFonts w:cs="Arial"/>
              </w:rPr>
            </w:pPr>
            <w:r w:rsidRPr="001710E5">
              <w:rPr>
                <w:rFonts w:cs="Arial"/>
              </w:rPr>
              <w:t xml:space="preserve">Disenrollment </w:t>
            </w:r>
          </w:p>
        </w:tc>
        <w:tc>
          <w:tcPr>
            <w:tcW w:w="2340" w:type="dxa"/>
            <w:tcBorders>
              <w:top w:val="double" w:sz="4" w:space="0" w:color="auto"/>
              <w:bottom w:val="single" w:sz="4" w:space="0" w:color="auto"/>
            </w:tcBorders>
            <w:shd w:val="clear" w:color="auto" w:fill="auto"/>
          </w:tcPr>
          <w:p w14:paraId="721E3445" w14:textId="77777777" w:rsidR="007E6657" w:rsidRPr="001710E5" w:rsidRDefault="007E6657" w:rsidP="00BE73A6">
            <w:pPr>
              <w:pStyle w:val="TableBullet"/>
            </w:pPr>
            <w:r w:rsidRPr="001710E5">
              <w:t>Enrolled Member decides to go back into FFS.</w:t>
            </w:r>
          </w:p>
        </w:tc>
        <w:tc>
          <w:tcPr>
            <w:tcW w:w="1350" w:type="dxa"/>
            <w:tcBorders>
              <w:top w:val="double" w:sz="4" w:space="0" w:color="auto"/>
              <w:bottom w:val="single" w:sz="4" w:space="0" w:color="auto"/>
            </w:tcBorders>
          </w:tcPr>
          <w:p w14:paraId="721E3446" w14:textId="77777777" w:rsidR="007E6657" w:rsidRPr="001710E5" w:rsidRDefault="007E6657" w:rsidP="007E6657">
            <w:pPr>
              <w:spacing w:before="60" w:after="60"/>
              <w:jc w:val="center"/>
              <w:rPr>
                <w:rFonts w:cs="Arial"/>
              </w:rPr>
            </w:pPr>
          </w:p>
        </w:tc>
        <w:tc>
          <w:tcPr>
            <w:tcW w:w="1440" w:type="dxa"/>
            <w:tcBorders>
              <w:top w:val="double" w:sz="4" w:space="0" w:color="auto"/>
              <w:bottom w:val="single" w:sz="4" w:space="0" w:color="auto"/>
            </w:tcBorders>
            <w:shd w:val="clear" w:color="auto" w:fill="auto"/>
          </w:tcPr>
          <w:p w14:paraId="721E3447" w14:textId="77777777" w:rsidR="007E6657" w:rsidRPr="001710E5" w:rsidRDefault="007E6657" w:rsidP="007E6657">
            <w:pPr>
              <w:spacing w:before="60" w:after="60"/>
              <w:rPr>
                <w:rFonts w:cs="Arial"/>
              </w:rPr>
            </w:pPr>
          </w:p>
        </w:tc>
        <w:tc>
          <w:tcPr>
            <w:tcW w:w="1260" w:type="dxa"/>
            <w:tcBorders>
              <w:top w:val="double" w:sz="4" w:space="0" w:color="auto"/>
              <w:bottom w:val="single" w:sz="4" w:space="0" w:color="auto"/>
            </w:tcBorders>
            <w:shd w:val="clear" w:color="auto" w:fill="auto"/>
          </w:tcPr>
          <w:p w14:paraId="3E8F7C76" w14:textId="77777777" w:rsidR="007E6657" w:rsidRDefault="007E6657" w:rsidP="007E6657">
            <w:pPr>
              <w:spacing w:before="60" w:after="60"/>
              <w:rPr>
                <w:rFonts w:cs="Arial"/>
              </w:rPr>
            </w:pPr>
            <w:r w:rsidRPr="001710E5">
              <w:rPr>
                <w:rFonts w:cs="Arial"/>
              </w:rPr>
              <w:t>FFS disenrollment reason sent</w:t>
            </w:r>
          </w:p>
          <w:p w14:paraId="21A6971B" w14:textId="77777777" w:rsidR="00991248" w:rsidRDefault="00991248" w:rsidP="00991248">
            <w:pPr>
              <w:spacing w:before="60" w:after="60"/>
              <w:rPr>
                <w:rFonts w:cs="Arial"/>
              </w:rPr>
            </w:pPr>
            <w:r>
              <w:rPr>
                <w:rFonts w:cs="Arial"/>
              </w:rPr>
              <w:t xml:space="preserve">(PRIME only) If CMS initiated, send </w:t>
            </w:r>
          </w:p>
          <w:p w14:paraId="721E3448" w14:textId="5C637547" w:rsidR="00991248" w:rsidRPr="001710E5" w:rsidRDefault="00991248" w:rsidP="007E6657">
            <w:pPr>
              <w:spacing w:before="60" w:after="60"/>
              <w:rPr>
                <w:rFonts w:cs="Arial"/>
              </w:rPr>
            </w:pPr>
            <w:r w:rsidRPr="004B1D63">
              <w:rPr>
                <w:rFonts w:cs="Arial"/>
              </w:rPr>
              <w:t>'CM'</w:t>
            </w:r>
          </w:p>
        </w:tc>
        <w:tc>
          <w:tcPr>
            <w:tcW w:w="3870" w:type="dxa"/>
            <w:tcBorders>
              <w:top w:val="double" w:sz="4" w:space="0" w:color="auto"/>
              <w:bottom w:val="single" w:sz="4" w:space="0" w:color="auto"/>
              <w:right w:val="double" w:sz="4" w:space="0" w:color="auto"/>
            </w:tcBorders>
            <w:shd w:val="clear" w:color="auto" w:fill="auto"/>
          </w:tcPr>
          <w:p w14:paraId="721E3449" w14:textId="77777777" w:rsidR="007E6657" w:rsidRPr="0020281F" w:rsidRDefault="0020281F" w:rsidP="007E6657">
            <w:pPr>
              <w:spacing w:before="60" w:after="60"/>
              <w:rPr>
                <w:rFonts w:cs="Arial"/>
              </w:rPr>
            </w:pPr>
            <w:r>
              <w:rPr>
                <w:rFonts w:cs="Arial"/>
              </w:rPr>
              <w:t>Disenrollment Transaction without an Enrollment.</w:t>
            </w:r>
          </w:p>
          <w:p w14:paraId="721E344A" w14:textId="77777777" w:rsidR="007E6657" w:rsidRPr="001710E5" w:rsidRDefault="007E38FA" w:rsidP="001710E5">
            <w:pPr>
              <w:spacing w:before="60" w:after="60"/>
              <w:rPr>
                <w:rFonts w:cs="Arial"/>
              </w:rPr>
            </w:pPr>
            <w:r>
              <w:rPr>
                <w:rFonts w:cs="Arial"/>
              </w:rPr>
              <w:t>Non-assignable members.</w:t>
            </w:r>
          </w:p>
        </w:tc>
      </w:tr>
      <w:tr w:rsidR="007E38FA" w:rsidRPr="00F76339" w14:paraId="721E3455" w14:textId="77777777" w:rsidTr="0020281F">
        <w:trPr>
          <w:trHeight w:val="1020"/>
        </w:trPr>
        <w:tc>
          <w:tcPr>
            <w:tcW w:w="645" w:type="dxa"/>
            <w:tcBorders>
              <w:left w:val="double" w:sz="4" w:space="0" w:color="auto"/>
              <w:bottom w:val="single" w:sz="4" w:space="0" w:color="auto"/>
            </w:tcBorders>
          </w:tcPr>
          <w:p w14:paraId="721E344C" w14:textId="77777777" w:rsidR="007E38FA" w:rsidRPr="00CD0A35" w:rsidRDefault="009D7782" w:rsidP="007E6657">
            <w:pPr>
              <w:spacing w:before="60" w:after="60"/>
              <w:rPr>
                <w:rFonts w:cs="Arial"/>
              </w:rPr>
            </w:pPr>
            <w:r w:rsidRPr="00CD0A35">
              <w:rPr>
                <w:rFonts w:cs="Arial"/>
              </w:rPr>
              <w:lastRenderedPageBreak/>
              <w:t>7</w:t>
            </w:r>
          </w:p>
        </w:tc>
        <w:tc>
          <w:tcPr>
            <w:tcW w:w="1335" w:type="dxa"/>
            <w:tcBorders>
              <w:bottom w:val="single" w:sz="4" w:space="0" w:color="auto"/>
            </w:tcBorders>
          </w:tcPr>
          <w:p w14:paraId="721E344D" w14:textId="77777777" w:rsidR="007E38FA" w:rsidRPr="00CD0A35" w:rsidRDefault="007E38FA" w:rsidP="00DD5CDB">
            <w:pPr>
              <w:spacing w:before="60" w:after="60"/>
              <w:rPr>
                <w:rFonts w:cs="Arial"/>
              </w:rPr>
            </w:pPr>
            <w:r w:rsidRPr="00CD0A35">
              <w:rPr>
                <w:rFonts w:cs="Arial"/>
              </w:rPr>
              <w:t>024 – Termination</w:t>
            </w:r>
          </w:p>
        </w:tc>
        <w:tc>
          <w:tcPr>
            <w:tcW w:w="1260" w:type="dxa"/>
            <w:tcBorders>
              <w:bottom w:val="single" w:sz="4" w:space="0" w:color="auto"/>
            </w:tcBorders>
          </w:tcPr>
          <w:p w14:paraId="721E344E" w14:textId="77777777" w:rsidR="007E38FA" w:rsidRPr="00CD0A35" w:rsidRDefault="007E38FA" w:rsidP="00DD5CDB">
            <w:pPr>
              <w:spacing w:before="60" w:after="60"/>
              <w:rPr>
                <w:rFonts w:cs="Arial"/>
              </w:rPr>
            </w:pPr>
            <w:r w:rsidRPr="00CD0A35">
              <w:rPr>
                <w:rFonts w:cs="Arial"/>
              </w:rPr>
              <w:t>02 – Disenroll-ment</w:t>
            </w:r>
          </w:p>
        </w:tc>
        <w:tc>
          <w:tcPr>
            <w:tcW w:w="1440" w:type="dxa"/>
            <w:tcBorders>
              <w:bottom w:val="single" w:sz="4" w:space="0" w:color="auto"/>
            </w:tcBorders>
            <w:shd w:val="clear" w:color="auto" w:fill="auto"/>
            <w:noWrap/>
          </w:tcPr>
          <w:p w14:paraId="721E344F" w14:textId="77777777" w:rsidR="007E38FA" w:rsidRPr="00CD0A35" w:rsidRDefault="007E38FA" w:rsidP="00DD5CDB">
            <w:pPr>
              <w:spacing w:before="60" w:after="60"/>
              <w:rPr>
                <w:rFonts w:cs="Arial"/>
              </w:rPr>
            </w:pPr>
            <w:r w:rsidRPr="00CD0A35">
              <w:rPr>
                <w:rFonts w:cs="Arial"/>
              </w:rPr>
              <w:t xml:space="preserve">Disenrollment </w:t>
            </w:r>
          </w:p>
        </w:tc>
        <w:tc>
          <w:tcPr>
            <w:tcW w:w="2340" w:type="dxa"/>
            <w:tcBorders>
              <w:bottom w:val="single" w:sz="4" w:space="0" w:color="auto"/>
            </w:tcBorders>
            <w:shd w:val="clear" w:color="auto" w:fill="auto"/>
          </w:tcPr>
          <w:p w14:paraId="721E3450" w14:textId="77777777" w:rsidR="007E38FA" w:rsidRPr="00CD0A35" w:rsidRDefault="007E38FA" w:rsidP="00BE73A6">
            <w:pPr>
              <w:pStyle w:val="TableBullet"/>
            </w:pPr>
            <w:r w:rsidRPr="00CD0A35">
              <w:t>Member has lost eligibility</w:t>
            </w:r>
          </w:p>
        </w:tc>
        <w:tc>
          <w:tcPr>
            <w:tcW w:w="1350" w:type="dxa"/>
            <w:tcBorders>
              <w:bottom w:val="single" w:sz="4" w:space="0" w:color="auto"/>
            </w:tcBorders>
          </w:tcPr>
          <w:p w14:paraId="721E3451" w14:textId="77777777" w:rsidR="007E38FA" w:rsidRPr="00CD0A35" w:rsidRDefault="007E38FA" w:rsidP="007E6657">
            <w:pPr>
              <w:spacing w:before="60" w:after="60"/>
              <w:jc w:val="center"/>
              <w:rPr>
                <w:rFonts w:cs="Arial"/>
              </w:rPr>
            </w:pPr>
          </w:p>
        </w:tc>
        <w:tc>
          <w:tcPr>
            <w:tcW w:w="1440" w:type="dxa"/>
            <w:tcBorders>
              <w:bottom w:val="single" w:sz="4" w:space="0" w:color="auto"/>
            </w:tcBorders>
            <w:shd w:val="clear" w:color="auto" w:fill="auto"/>
          </w:tcPr>
          <w:p w14:paraId="721E3452" w14:textId="77777777" w:rsidR="007E38FA" w:rsidRPr="00CD0A35" w:rsidRDefault="007E38FA" w:rsidP="007E6657">
            <w:pPr>
              <w:spacing w:before="60" w:after="60"/>
              <w:rPr>
                <w:rFonts w:cs="Arial"/>
              </w:rPr>
            </w:pPr>
          </w:p>
        </w:tc>
        <w:tc>
          <w:tcPr>
            <w:tcW w:w="1260" w:type="dxa"/>
            <w:tcBorders>
              <w:bottom w:val="single" w:sz="4" w:space="0" w:color="auto"/>
            </w:tcBorders>
            <w:shd w:val="clear" w:color="auto" w:fill="auto"/>
          </w:tcPr>
          <w:p w14:paraId="721E3453" w14:textId="77777777" w:rsidR="007E38FA" w:rsidRPr="00CD0A35" w:rsidRDefault="007E38FA" w:rsidP="007E6657">
            <w:pPr>
              <w:spacing w:before="60" w:after="60"/>
              <w:rPr>
                <w:rFonts w:cs="Arial"/>
              </w:rPr>
            </w:pPr>
            <w:r w:rsidRPr="00CD0A35">
              <w:rPr>
                <w:rFonts w:cs="Arial"/>
              </w:rPr>
              <w:t>Loss of eligibility reason codes</w:t>
            </w:r>
            <w:r w:rsidR="001C24F2" w:rsidRPr="00CD0A35">
              <w:rPr>
                <w:rFonts w:cs="Arial"/>
              </w:rPr>
              <w:t xml:space="preserve"> (See Chapter 5- for example ‘03’)</w:t>
            </w:r>
          </w:p>
        </w:tc>
        <w:tc>
          <w:tcPr>
            <w:tcW w:w="3870" w:type="dxa"/>
            <w:tcBorders>
              <w:bottom w:val="single" w:sz="4" w:space="0" w:color="auto"/>
              <w:right w:val="double" w:sz="4" w:space="0" w:color="auto"/>
            </w:tcBorders>
            <w:shd w:val="clear" w:color="auto" w:fill="auto"/>
          </w:tcPr>
          <w:p w14:paraId="721E3454" w14:textId="77777777" w:rsidR="007E38FA" w:rsidRPr="00F903AD" w:rsidRDefault="007E38FA" w:rsidP="007E6657">
            <w:pPr>
              <w:spacing w:before="60" w:after="60"/>
              <w:rPr>
                <w:rFonts w:cs="Arial"/>
                <w:highlight w:val="yellow"/>
              </w:rPr>
            </w:pPr>
          </w:p>
        </w:tc>
      </w:tr>
      <w:tr w:rsidR="007E38FA" w:rsidRPr="00F76339" w14:paraId="721E3461" w14:textId="77777777" w:rsidTr="0020281F">
        <w:trPr>
          <w:trHeight w:val="1020"/>
        </w:trPr>
        <w:tc>
          <w:tcPr>
            <w:tcW w:w="645" w:type="dxa"/>
            <w:tcBorders>
              <w:left w:val="double" w:sz="4" w:space="0" w:color="auto"/>
              <w:bottom w:val="single" w:sz="4" w:space="0" w:color="auto"/>
            </w:tcBorders>
          </w:tcPr>
          <w:p w14:paraId="721E3456" w14:textId="77777777" w:rsidR="007E38FA" w:rsidRPr="00F76339" w:rsidRDefault="009D7782" w:rsidP="0020281F">
            <w:pPr>
              <w:spacing w:before="60" w:after="60"/>
              <w:rPr>
                <w:rFonts w:cs="Arial"/>
              </w:rPr>
            </w:pPr>
            <w:r>
              <w:rPr>
                <w:rFonts w:cs="Arial"/>
              </w:rPr>
              <w:t>8</w:t>
            </w:r>
          </w:p>
        </w:tc>
        <w:tc>
          <w:tcPr>
            <w:tcW w:w="1335" w:type="dxa"/>
            <w:tcBorders>
              <w:bottom w:val="single" w:sz="4" w:space="0" w:color="auto"/>
            </w:tcBorders>
          </w:tcPr>
          <w:p w14:paraId="721E3457" w14:textId="77777777" w:rsidR="007E38FA" w:rsidRPr="006C148B" w:rsidRDefault="007E38FA" w:rsidP="0020281F">
            <w:pPr>
              <w:spacing w:before="60" w:after="60"/>
              <w:rPr>
                <w:rFonts w:cs="Arial"/>
              </w:rPr>
            </w:pPr>
            <w:r w:rsidRPr="006C148B">
              <w:rPr>
                <w:rFonts w:cs="Arial"/>
              </w:rPr>
              <w:t>024 – Termination</w:t>
            </w:r>
          </w:p>
        </w:tc>
        <w:tc>
          <w:tcPr>
            <w:tcW w:w="1260" w:type="dxa"/>
            <w:tcBorders>
              <w:bottom w:val="single" w:sz="4" w:space="0" w:color="auto"/>
            </w:tcBorders>
          </w:tcPr>
          <w:p w14:paraId="721E3458" w14:textId="77777777" w:rsidR="007E38FA" w:rsidRPr="006C148B" w:rsidRDefault="007E38FA" w:rsidP="0020281F">
            <w:pPr>
              <w:spacing w:before="60" w:after="60"/>
              <w:rPr>
                <w:rFonts w:cs="Arial"/>
              </w:rPr>
            </w:pPr>
            <w:r w:rsidRPr="006C148B">
              <w:rPr>
                <w:rFonts w:cs="Arial"/>
              </w:rPr>
              <w:t>07 – Disregard</w:t>
            </w:r>
          </w:p>
        </w:tc>
        <w:tc>
          <w:tcPr>
            <w:tcW w:w="1440" w:type="dxa"/>
            <w:tcBorders>
              <w:bottom w:val="single" w:sz="4" w:space="0" w:color="auto"/>
            </w:tcBorders>
            <w:shd w:val="clear" w:color="auto" w:fill="auto"/>
            <w:noWrap/>
          </w:tcPr>
          <w:p w14:paraId="721E3459" w14:textId="77777777" w:rsidR="007E38FA" w:rsidRPr="006C148B" w:rsidRDefault="007E38FA" w:rsidP="0020281F">
            <w:pPr>
              <w:spacing w:before="60" w:after="60"/>
              <w:rPr>
                <w:rFonts w:cs="Arial"/>
              </w:rPr>
            </w:pPr>
            <w:r w:rsidRPr="006C148B">
              <w:rPr>
                <w:rFonts w:cs="Arial"/>
              </w:rPr>
              <w:t>Disregard</w:t>
            </w:r>
          </w:p>
        </w:tc>
        <w:tc>
          <w:tcPr>
            <w:tcW w:w="2340" w:type="dxa"/>
            <w:tcBorders>
              <w:bottom w:val="single" w:sz="4" w:space="0" w:color="auto"/>
            </w:tcBorders>
            <w:shd w:val="clear" w:color="auto" w:fill="auto"/>
          </w:tcPr>
          <w:p w14:paraId="721E345A" w14:textId="77777777" w:rsidR="007E38FA" w:rsidRPr="006C148B" w:rsidRDefault="007E38FA" w:rsidP="00BE73A6">
            <w:pPr>
              <w:pStyle w:val="TableBullet"/>
            </w:pPr>
            <w:r w:rsidRPr="006C148B">
              <w:t>Member decides to opt-out before cut-off in initial enrollment period.</w:t>
            </w:r>
          </w:p>
          <w:p w14:paraId="721E345B" w14:textId="77777777" w:rsidR="007E38FA" w:rsidRPr="006C148B" w:rsidRDefault="007E38FA" w:rsidP="00BE73A6">
            <w:pPr>
              <w:pStyle w:val="TableBullet"/>
            </w:pPr>
            <w:r w:rsidRPr="006C148B">
              <w:t>Transaction has been sent to MMIS.</w:t>
            </w:r>
          </w:p>
        </w:tc>
        <w:tc>
          <w:tcPr>
            <w:tcW w:w="1350" w:type="dxa"/>
            <w:tcBorders>
              <w:bottom w:val="single" w:sz="4" w:space="0" w:color="auto"/>
            </w:tcBorders>
          </w:tcPr>
          <w:p w14:paraId="721E345C" w14:textId="77777777" w:rsidR="007E38FA" w:rsidRPr="006C148B" w:rsidRDefault="007E38FA" w:rsidP="0020281F">
            <w:pPr>
              <w:spacing w:before="60" w:after="60"/>
              <w:jc w:val="center"/>
              <w:rPr>
                <w:rFonts w:cs="Arial"/>
              </w:rPr>
            </w:pPr>
            <w:r w:rsidRPr="006C148B">
              <w:rPr>
                <w:rFonts w:cs="Arial"/>
              </w:rPr>
              <w:t>Y/N</w:t>
            </w:r>
          </w:p>
        </w:tc>
        <w:tc>
          <w:tcPr>
            <w:tcW w:w="1440" w:type="dxa"/>
            <w:tcBorders>
              <w:bottom w:val="single" w:sz="4" w:space="0" w:color="auto"/>
            </w:tcBorders>
            <w:shd w:val="clear" w:color="auto" w:fill="auto"/>
          </w:tcPr>
          <w:p w14:paraId="721E345D" w14:textId="77777777" w:rsidR="007E38FA" w:rsidRPr="006C148B" w:rsidRDefault="007E38FA" w:rsidP="0020281F">
            <w:pPr>
              <w:spacing w:before="60" w:after="60"/>
              <w:rPr>
                <w:rFonts w:cs="Arial"/>
              </w:rPr>
            </w:pPr>
          </w:p>
        </w:tc>
        <w:tc>
          <w:tcPr>
            <w:tcW w:w="1260" w:type="dxa"/>
            <w:tcBorders>
              <w:bottom w:val="single" w:sz="4" w:space="0" w:color="auto"/>
            </w:tcBorders>
            <w:shd w:val="clear" w:color="auto" w:fill="auto"/>
          </w:tcPr>
          <w:p w14:paraId="6E970094" w14:textId="77777777" w:rsidR="00991248" w:rsidRDefault="00991248" w:rsidP="00991248">
            <w:pPr>
              <w:spacing w:before="60" w:after="60"/>
              <w:rPr>
                <w:rFonts w:cs="Arial"/>
              </w:rPr>
            </w:pPr>
            <w:r>
              <w:rPr>
                <w:rFonts w:cs="Arial"/>
              </w:rPr>
              <w:t xml:space="preserve">(PRIME only) If CMS initiated, send </w:t>
            </w:r>
          </w:p>
          <w:p w14:paraId="31FE1B2A" w14:textId="77777777" w:rsidR="00991248" w:rsidRDefault="00991248" w:rsidP="00991248">
            <w:pPr>
              <w:spacing w:before="60" w:after="60"/>
              <w:rPr>
                <w:rFonts w:cs="Arial"/>
              </w:rPr>
            </w:pPr>
            <w:r w:rsidRPr="004B1D63">
              <w:rPr>
                <w:rFonts w:cs="Arial"/>
              </w:rPr>
              <w:t>'CM'</w:t>
            </w:r>
          </w:p>
          <w:p w14:paraId="721E345E" w14:textId="77777777" w:rsidR="007E38FA" w:rsidRPr="006C148B" w:rsidRDefault="007E38FA" w:rsidP="0020281F">
            <w:pPr>
              <w:spacing w:before="60" w:after="60"/>
              <w:rPr>
                <w:rFonts w:cs="Arial"/>
              </w:rPr>
            </w:pPr>
          </w:p>
        </w:tc>
        <w:tc>
          <w:tcPr>
            <w:tcW w:w="3870" w:type="dxa"/>
            <w:tcBorders>
              <w:bottom w:val="single" w:sz="4" w:space="0" w:color="auto"/>
              <w:right w:val="double" w:sz="4" w:space="0" w:color="auto"/>
            </w:tcBorders>
            <w:shd w:val="clear" w:color="auto" w:fill="auto"/>
          </w:tcPr>
          <w:p w14:paraId="721E345F" w14:textId="77777777" w:rsidR="007E38FA" w:rsidRPr="0020281F" w:rsidRDefault="007E38FA" w:rsidP="00BE73A6">
            <w:pPr>
              <w:pStyle w:val="TableBullet"/>
            </w:pPr>
            <w:r w:rsidRPr="0020281F">
              <w:t>Remove the indicated selection that has not yet been approved through monthly processing.</w:t>
            </w:r>
          </w:p>
          <w:p w14:paraId="721E3460" w14:textId="77777777" w:rsidR="007E38FA" w:rsidRPr="006C148B" w:rsidRDefault="007E38FA" w:rsidP="0020281F">
            <w:pPr>
              <w:spacing w:before="60" w:after="60"/>
              <w:rPr>
                <w:rFonts w:cs="Arial"/>
              </w:rPr>
            </w:pPr>
          </w:p>
        </w:tc>
      </w:tr>
      <w:tr w:rsidR="00DD5CDB" w:rsidRPr="00F76339" w14:paraId="721E346E" w14:textId="77777777" w:rsidTr="005A5443">
        <w:trPr>
          <w:trHeight w:val="1020"/>
        </w:trPr>
        <w:tc>
          <w:tcPr>
            <w:tcW w:w="645" w:type="dxa"/>
            <w:tcBorders>
              <w:left w:val="double" w:sz="4" w:space="0" w:color="auto"/>
              <w:bottom w:val="single" w:sz="4" w:space="0" w:color="auto"/>
            </w:tcBorders>
          </w:tcPr>
          <w:p w14:paraId="721E3462" w14:textId="77777777" w:rsidR="00DD5CDB" w:rsidRPr="00F76339" w:rsidRDefault="00DD5CDB" w:rsidP="0020281F">
            <w:pPr>
              <w:spacing w:before="60" w:after="60"/>
              <w:rPr>
                <w:rFonts w:cs="Arial"/>
              </w:rPr>
            </w:pPr>
            <w:r>
              <w:rPr>
                <w:rFonts w:cs="Arial"/>
              </w:rPr>
              <w:t>9</w:t>
            </w:r>
          </w:p>
        </w:tc>
        <w:tc>
          <w:tcPr>
            <w:tcW w:w="1335" w:type="dxa"/>
            <w:tcBorders>
              <w:bottom w:val="single" w:sz="4" w:space="0" w:color="auto"/>
            </w:tcBorders>
          </w:tcPr>
          <w:p w14:paraId="721E3463" w14:textId="77777777" w:rsidR="00DD5CDB" w:rsidRPr="006C148B" w:rsidRDefault="00DD5CDB" w:rsidP="0020281F">
            <w:pPr>
              <w:spacing w:before="60" w:after="60"/>
              <w:rPr>
                <w:rFonts w:cs="Arial"/>
              </w:rPr>
            </w:pPr>
            <w:r w:rsidRPr="006C148B">
              <w:rPr>
                <w:rFonts w:cs="Arial"/>
              </w:rPr>
              <w:t>021 - Add</w:t>
            </w:r>
          </w:p>
        </w:tc>
        <w:tc>
          <w:tcPr>
            <w:tcW w:w="1260" w:type="dxa"/>
            <w:tcBorders>
              <w:bottom w:val="single" w:sz="4" w:space="0" w:color="auto"/>
            </w:tcBorders>
          </w:tcPr>
          <w:p w14:paraId="721E3464" w14:textId="77777777" w:rsidR="00DD5CDB" w:rsidRPr="006C148B" w:rsidRDefault="00DD5CDB" w:rsidP="0020281F">
            <w:pPr>
              <w:spacing w:before="60" w:after="60"/>
              <w:rPr>
                <w:rFonts w:cs="Arial"/>
              </w:rPr>
            </w:pPr>
            <w:r w:rsidRPr="006C148B">
              <w:rPr>
                <w:rFonts w:cs="Arial"/>
              </w:rPr>
              <w:t>13 – Restore</w:t>
            </w:r>
          </w:p>
        </w:tc>
        <w:tc>
          <w:tcPr>
            <w:tcW w:w="1440" w:type="dxa"/>
            <w:tcBorders>
              <w:bottom w:val="single" w:sz="4" w:space="0" w:color="auto"/>
            </w:tcBorders>
            <w:shd w:val="clear" w:color="auto" w:fill="auto"/>
            <w:noWrap/>
          </w:tcPr>
          <w:p w14:paraId="721E3465" w14:textId="77777777" w:rsidR="00DD5CDB" w:rsidRPr="006C148B" w:rsidRDefault="00DD5CDB" w:rsidP="0020281F">
            <w:pPr>
              <w:spacing w:before="60" w:after="60"/>
              <w:rPr>
                <w:rFonts w:cs="Arial"/>
              </w:rPr>
            </w:pPr>
            <w:r w:rsidRPr="006C148B">
              <w:rPr>
                <w:rFonts w:cs="Arial"/>
              </w:rPr>
              <w:t>Restore</w:t>
            </w:r>
          </w:p>
        </w:tc>
        <w:tc>
          <w:tcPr>
            <w:tcW w:w="2340" w:type="dxa"/>
            <w:tcBorders>
              <w:bottom w:val="single" w:sz="4" w:space="0" w:color="auto"/>
            </w:tcBorders>
            <w:shd w:val="clear" w:color="auto" w:fill="auto"/>
          </w:tcPr>
          <w:p w14:paraId="721E3466" w14:textId="77777777" w:rsidR="00DD5CDB" w:rsidRPr="006C148B" w:rsidRDefault="00DD5CDB" w:rsidP="00BE73A6">
            <w:pPr>
              <w:pStyle w:val="TableBullet"/>
            </w:pPr>
            <w:r w:rsidRPr="006C148B">
              <w:t>Member decides to not to Disenroll, or they want to stay in their current health plan.</w:t>
            </w:r>
          </w:p>
          <w:p w14:paraId="721E3467" w14:textId="77777777" w:rsidR="00DD5CDB" w:rsidRPr="006C148B" w:rsidRDefault="00DD5CDB" w:rsidP="00BE73A6">
            <w:pPr>
              <w:pStyle w:val="TableBullet"/>
            </w:pPr>
            <w:r w:rsidRPr="006C148B">
              <w:t>Transaction has been sent to MMIS.</w:t>
            </w:r>
          </w:p>
        </w:tc>
        <w:tc>
          <w:tcPr>
            <w:tcW w:w="1350" w:type="dxa"/>
            <w:tcBorders>
              <w:bottom w:val="single" w:sz="4" w:space="0" w:color="auto"/>
            </w:tcBorders>
          </w:tcPr>
          <w:p w14:paraId="4CFBEEAD" w14:textId="77777777" w:rsidR="00DD5CDB" w:rsidRPr="001E238B" w:rsidRDefault="00DD5CDB" w:rsidP="00DD5CDB">
            <w:pPr>
              <w:pStyle w:val="TableBullet"/>
            </w:pPr>
            <w:r>
              <w:t>Y between 1</w:t>
            </w:r>
            <w:r w:rsidRPr="00DD5CDB">
              <w:rPr>
                <w:vertAlign w:val="superscript"/>
              </w:rPr>
              <w:t>st</w:t>
            </w:r>
            <w:r>
              <w:t xml:space="preserve"> of month and cutoff</w:t>
            </w:r>
          </w:p>
          <w:p w14:paraId="780041DB" w14:textId="77777777" w:rsidR="00DD5CDB" w:rsidRPr="001E238B" w:rsidRDefault="00DD5CDB" w:rsidP="00DD5CDB">
            <w:pPr>
              <w:pStyle w:val="TableBullet"/>
            </w:pPr>
            <w:r>
              <w:t>E after cutoff</w:t>
            </w:r>
          </w:p>
          <w:p w14:paraId="721E3468" w14:textId="77777777" w:rsidR="00DD5CDB" w:rsidRPr="006C148B" w:rsidRDefault="00DD5CDB" w:rsidP="0020281F">
            <w:pPr>
              <w:spacing w:before="60" w:after="60"/>
              <w:jc w:val="center"/>
              <w:rPr>
                <w:rFonts w:cs="Arial"/>
              </w:rPr>
            </w:pPr>
          </w:p>
        </w:tc>
        <w:tc>
          <w:tcPr>
            <w:tcW w:w="1440" w:type="dxa"/>
            <w:tcBorders>
              <w:bottom w:val="single" w:sz="4" w:space="0" w:color="auto"/>
            </w:tcBorders>
            <w:shd w:val="clear" w:color="auto" w:fill="auto"/>
          </w:tcPr>
          <w:p w14:paraId="2B1CAD98" w14:textId="77777777" w:rsidR="00DD5CDB" w:rsidRDefault="00DD5CDB" w:rsidP="00DD5CDB">
            <w:pPr>
              <w:spacing w:before="60" w:after="60"/>
              <w:jc w:val="center"/>
              <w:rPr>
                <w:rFonts w:cs="Arial"/>
              </w:rPr>
            </w:pPr>
            <w:r>
              <w:rPr>
                <w:rFonts w:cs="Arial"/>
              </w:rPr>
              <w:t>654 – reassignment to previous MCO</w:t>
            </w:r>
          </w:p>
          <w:p w14:paraId="49AA6B63" w14:textId="77777777" w:rsidR="00DD5CDB" w:rsidRDefault="00DD5CDB" w:rsidP="0020281F">
            <w:pPr>
              <w:spacing w:before="60" w:after="60"/>
              <w:rPr>
                <w:rFonts w:cs="Arial"/>
              </w:rPr>
            </w:pPr>
            <w:r>
              <w:rPr>
                <w:rFonts w:cs="Arial"/>
              </w:rPr>
              <w:t>661 – reenrollment to previous MCO (sent with ‘E’ enrollment indicator)</w:t>
            </w:r>
          </w:p>
          <w:p w14:paraId="721E3469" w14:textId="29E685BD" w:rsidR="00C11416" w:rsidRPr="006C148B" w:rsidRDefault="00C11416" w:rsidP="0020281F">
            <w:pPr>
              <w:spacing w:before="60" w:after="60"/>
              <w:rPr>
                <w:rFonts w:cs="Arial"/>
              </w:rPr>
            </w:pPr>
            <w:r w:rsidRPr="00230DF6">
              <w:rPr>
                <w:rFonts w:cs="Arial"/>
              </w:rPr>
              <w:lastRenderedPageBreak/>
              <w:t>651- reenrollment to previous MMP (PRIME only</w:t>
            </w:r>
          </w:p>
        </w:tc>
        <w:tc>
          <w:tcPr>
            <w:tcW w:w="1260" w:type="dxa"/>
            <w:tcBorders>
              <w:bottom w:val="single" w:sz="4" w:space="0" w:color="auto"/>
            </w:tcBorders>
            <w:shd w:val="clear" w:color="auto" w:fill="auto"/>
          </w:tcPr>
          <w:p w14:paraId="2BA33EB3" w14:textId="77777777" w:rsidR="00991248" w:rsidRDefault="00991248" w:rsidP="00991248">
            <w:pPr>
              <w:spacing w:before="60" w:after="60"/>
              <w:rPr>
                <w:rFonts w:cs="Arial"/>
              </w:rPr>
            </w:pPr>
            <w:r>
              <w:rPr>
                <w:rFonts w:cs="Arial"/>
              </w:rPr>
              <w:lastRenderedPageBreak/>
              <w:t xml:space="preserve">(PRIME only) If CMS initiated, send </w:t>
            </w:r>
          </w:p>
          <w:p w14:paraId="30A9344B" w14:textId="77777777" w:rsidR="00991248" w:rsidRDefault="00991248" w:rsidP="00991248">
            <w:pPr>
              <w:spacing w:before="60" w:after="60"/>
              <w:rPr>
                <w:rFonts w:cs="Arial"/>
              </w:rPr>
            </w:pPr>
            <w:r w:rsidRPr="004B1D63">
              <w:rPr>
                <w:rFonts w:cs="Arial"/>
              </w:rPr>
              <w:t>'CM'</w:t>
            </w:r>
          </w:p>
          <w:p w14:paraId="721E346A" w14:textId="77777777" w:rsidR="00DD5CDB" w:rsidRPr="006C148B" w:rsidRDefault="00DD5CDB" w:rsidP="0020281F">
            <w:pPr>
              <w:spacing w:before="60" w:after="60"/>
              <w:rPr>
                <w:rFonts w:cs="Arial"/>
              </w:rPr>
            </w:pPr>
          </w:p>
        </w:tc>
        <w:tc>
          <w:tcPr>
            <w:tcW w:w="3870" w:type="dxa"/>
            <w:tcBorders>
              <w:bottom w:val="single" w:sz="4" w:space="0" w:color="auto"/>
              <w:right w:val="double" w:sz="4" w:space="0" w:color="auto"/>
            </w:tcBorders>
            <w:shd w:val="clear" w:color="auto" w:fill="auto"/>
          </w:tcPr>
          <w:p w14:paraId="721E346B" w14:textId="77777777" w:rsidR="00DD5CDB" w:rsidRPr="0020281F" w:rsidRDefault="00DD5CDB" w:rsidP="00BE73A6">
            <w:pPr>
              <w:pStyle w:val="TableBullet"/>
            </w:pPr>
            <w:r w:rsidRPr="0020281F">
              <w:t>Restore the original transaction.  Will be sent with previous start date.</w:t>
            </w:r>
          </w:p>
          <w:p w14:paraId="721E346C" w14:textId="77777777" w:rsidR="00DD5CDB" w:rsidRPr="006C148B" w:rsidRDefault="00DD5CDB" w:rsidP="0020281F">
            <w:pPr>
              <w:spacing w:before="60" w:after="60"/>
              <w:rPr>
                <w:rFonts w:cs="Arial"/>
              </w:rPr>
            </w:pPr>
          </w:p>
          <w:p w14:paraId="721E346D" w14:textId="77777777" w:rsidR="00DD5CDB" w:rsidRPr="006C148B" w:rsidRDefault="00DD5CDB" w:rsidP="0020281F">
            <w:pPr>
              <w:spacing w:before="60" w:after="60"/>
              <w:rPr>
                <w:rFonts w:cs="Arial"/>
              </w:rPr>
            </w:pPr>
          </w:p>
        </w:tc>
      </w:tr>
      <w:tr w:rsidR="007E38FA" w:rsidRPr="00F76339" w14:paraId="721E347A" w14:textId="77777777" w:rsidTr="00EA63C7">
        <w:trPr>
          <w:trHeight w:val="1020"/>
        </w:trPr>
        <w:tc>
          <w:tcPr>
            <w:tcW w:w="645" w:type="dxa"/>
            <w:tcBorders>
              <w:left w:val="double" w:sz="4" w:space="0" w:color="auto"/>
              <w:bottom w:val="single" w:sz="4" w:space="0" w:color="auto"/>
            </w:tcBorders>
          </w:tcPr>
          <w:p w14:paraId="721E346F" w14:textId="77777777" w:rsidR="007E38FA" w:rsidRPr="00CD0A35" w:rsidRDefault="009D7782" w:rsidP="005F2426">
            <w:pPr>
              <w:spacing w:before="60" w:after="60"/>
              <w:rPr>
                <w:rFonts w:cs="Arial"/>
              </w:rPr>
            </w:pPr>
            <w:r w:rsidRPr="00CD0A35">
              <w:rPr>
                <w:rFonts w:cs="Arial"/>
              </w:rPr>
              <w:t>10</w:t>
            </w:r>
          </w:p>
        </w:tc>
        <w:tc>
          <w:tcPr>
            <w:tcW w:w="1335" w:type="dxa"/>
            <w:tcBorders>
              <w:bottom w:val="single" w:sz="4" w:space="0" w:color="auto"/>
            </w:tcBorders>
          </w:tcPr>
          <w:p w14:paraId="428E96B5" w14:textId="77777777" w:rsidR="007E38FA" w:rsidRDefault="007E38FA" w:rsidP="005F2426">
            <w:pPr>
              <w:spacing w:before="60" w:after="60"/>
              <w:rPr>
                <w:rFonts w:cs="Arial"/>
              </w:rPr>
            </w:pPr>
            <w:r w:rsidRPr="00CD0A35">
              <w:rPr>
                <w:rFonts w:cs="Arial"/>
              </w:rPr>
              <w:t>030 – Audit or Compare</w:t>
            </w:r>
          </w:p>
          <w:p w14:paraId="721E3470" w14:textId="55529F68" w:rsidR="008943DE" w:rsidRPr="00CD0A35" w:rsidRDefault="008943DE" w:rsidP="009509E2">
            <w:pPr>
              <w:spacing w:before="60" w:after="60"/>
              <w:rPr>
                <w:rFonts w:cs="Arial"/>
              </w:rPr>
            </w:pPr>
          </w:p>
        </w:tc>
        <w:tc>
          <w:tcPr>
            <w:tcW w:w="1260" w:type="dxa"/>
            <w:tcBorders>
              <w:bottom w:val="single" w:sz="4" w:space="0" w:color="auto"/>
            </w:tcBorders>
          </w:tcPr>
          <w:p w14:paraId="721E3471" w14:textId="77777777" w:rsidR="007E38FA" w:rsidRPr="00CD0A35" w:rsidRDefault="007E38FA" w:rsidP="005F2426">
            <w:pPr>
              <w:spacing w:before="60" w:after="60"/>
              <w:rPr>
                <w:rFonts w:cs="Arial"/>
              </w:rPr>
            </w:pPr>
            <w:r w:rsidRPr="00CD0A35">
              <w:rPr>
                <w:rFonts w:cs="Arial"/>
              </w:rPr>
              <w:t>31 – Update Lockin Begin Date</w:t>
            </w:r>
          </w:p>
        </w:tc>
        <w:tc>
          <w:tcPr>
            <w:tcW w:w="1440" w:type="dxa"/>
            <w:tcBorders>
              <w:bottom w:val="single" w:sz="4" w:space="0" w:color="auto"/>
            </w:tcBorders>
            <w:shd w:val="clear" w:color="auto" w:fill="auto"/>
            <w:noWrap/>
          </w:tcPr>
          <w:p w14:paraId="721E3472" w14:textId="77777777" w:rsidR="007E38FA" w:rsidRPr="00CD0A35" w:rsidRDefault="007E38FA" w:rsidP="005F2426">
            <w:pPr>
              <w:spacing w:before="60" w:after="60"/>
              <w:rPr>
                <w:rFonts w:cs="Arial"/>
              </w:rPr>
            </w:pPr>
            <w:r w:rsidRPr="00CD0A35">
              <w:rPr>
                <w:rFonts w:cs="Arial"/>
              </w:rPr>
              <w:t>Update Lockin Begin Date</w:t>
            </w:r>
          </w:p>
        </w:tc>
        <w:tc>
          <w:tcPr>
            <w:tcW w:w="2340" w:type="dxa"/>
            <w:tcBorders>
              <w:bottom w:val="single" w:sz="4" w:space="0" w:color="auto"/>
            </w:tcBorders>
            <w:shd w:val="clear" w:color="auto" w:fill="auto"/>
          </w:tcPr>
          <w:p w14:paraId="5DBA4547" w14:textId="77777777" w:rsidR="007E38FA" w:rsidRDefault="00DD5CDB" w:rsidP="008431D2">
            <w:pPr>
              <w:pStyle w:val="TableBullet"/>
            </w:pPr>
            <w:r>
              <w:t>MAXIMUS</w:t>
            </w:r>
            <w:r w:rsidR="007E38FA" w:rsidRPr="00CD0A35">
              <w:t xml:space="preserve"> determines member’s </w:t>
            </w:r>
            <w:r w:rsidR="00CF17BB" w:rsidRPr="00CD0A35">
              <w:t xml:space="preserve">Anniversary Date (in the 834 file the field is called </w:t>
            </w:r>
            <w:r w:rsidR="007E38FA" w:rsidRPr="00CD0A35">
              <w:t>Lockin Begin Date</w:t>
            </w:r>
            <w:r w:rsidR="00CF17BB" w:rsidRPr="00CD0A35">
              <w:t>)</w:t>
            </w:r>
            <w:r w:rsidR="007E38FA" w:rsidRPr="00CD0A35">
              <w:t xml:space="preserve"> is updated to the new year, where the month is in the next cut-off period</w:t>
            </w:r>
          </w:p>
          <w:p w14:paraId="721E3473" w14:textId="4E008F3B" w:rsidR="009509E2" w:rsidRPr="00CD0A35" w:rsidRDefault="009509E2" w:rsidP="008431D2">
            <w:pPr>
              <w:pStyle w:val="TableBullet"/>
            </w:pPr>
            <w:r>
              <w:t>(only send anniversary dates for non-PRIME members)</w:t>
            </w:r>
          </w:p>
        </w:tc>
        <w:tc>
          <w:tcPr>
            <w:tcW w:w="1350" w:type="dxa"/>
            <w:tcBorders>
              <w:bottom w:val="single" w:sz="4" w:space="0" w:color="auto"/>
            </w:tcBorders>
          </w:tcPr>
          <w:p w14:paraId="721E3474" w14:textId="77777777" w:rsidR="007E38FA" w:rsidRPr="00CD0A35" w:rsidRDefault="007E38FA" w:rsidP="005F2426">
            <w:pPr>
              <w:spacing w:before="60" w:after="60"/>
              <w:jc w:val="center"/>
              <w:rPr>
                <w:rFonts w:cs="Arial"/>
              </w:rPr>
            </w:pPr>
            <w:r w:rsidRPr="00CD0A35">
              <w:rPr>
                <w:rFonts w:cs="Arial"/>
              </w:rPr>
              <w:t>Y</w:t>
            </w:r>
          </w:p>
        </w:tc>
        <w:tc>
          <w:tcPr>
            <w:tcW w:w="1440" w:type="dxa"/>
            <w:tcBorders>
              <w:bottom w:val="single" w:sz="4" w:space="0" w:color="auto"/>
            </w:tcBorders>
            <w:shd w:val="clear" w:color="auto" w:fill="auto"/>
          </w:tcPr>
          <w:p w14:paraId="721E3475" w14:textId="77777777" w:rsidR="007E38FA" w:rsidRPr="00CD0A35" w:rsidRDefault="007E38FA" w:rsidP="005F2426">
            <w:pPr>
              <w:spacing w:before="60" w:after="60"/>
              <w:jc w:val="center"/>
              <w:rPr>
                <w:rFonts w:cs="Arial"/>
              </w:rPr>
            </w:pPr>
            <w:r w:rsidRPr="00CD0A35">
              <w:rPr>
                <w:rFonts w:cs="Arial"/>
              </w:rPr>
              <w:t>N/A</w:t>
            </w:r>
          </w:p>
        </w:tc>
        <w:tc>
          <w:tcPr>
            <w:tcW w:w="1260" w:type="dxa"/>
            <w:tcBorders>
              <w:bottom w:val="single" w:sz="4" w:space="0" w:color="auto"/>
            </w:tcBorders>
            <w:shd w:val="clear" w:color="auto" w:fill="auto"/>
          </w:tcPr>
          <w:p w14:paraId="721E3476" w14:textId="77777777" w:rsidR="007E38FA" w:rsidRPr="00CD0A35" w:rsidRDefault="007E38FA" w:rsidP="005F2426">
            <w:pPr>
              <w:spacing w:before="60" w:after="60"/>
              <w:jc w:val="center"/>
              <w:rPr>
                <w:rFonts w:cs="Arial"/>
              </w:rPr>
            </w:pPr>
            <w:r w:rsidRPr="00CD0A35">
              <w:rPr>
                <w:rFonts w:cs="Arial"/>
              </w:rPr>
              <w:t>N/A</w:t>
            </w:r>
          </w:p>
        </w:tc>
        <w:tc>
          <w:tcPr>
            <w:tcW w:w="3870" w:type="dxa"/>
            <w:tcBorders>
              <w:bottom w:val="single" w:sz="4" w:space="0" w:color="auto"/>
              <w:right w:val="double" w:sz="4" w:space="0" w:color="auto"/>
            </w:tcBorders>
            <w:shd w:val="clear" w:color="auto" w:fill="auto"/>
          </w:tcPr>
          <w:p w14:paraId="721E3478" w14:textId="77777777" w:rsidR="00F903AD" w:rsidRPr="00CD0A35" w:rsidRDefault="00F903AD" w:rsidP="008431D2">
            <w:pPr>
              <w:pStyle w:val="TableBullet"/>
            </w:pPr>
            <w:r w:rsidRPr="00CD0A35">
              <w:t>Intention is to only send this transaction at the time the member’s Anniversary date is update on a yearly basis.</w:t>
            </w:r>
          </w:p>
          <w:p w14:paraId="5A0B7FF9" w14:textId="77777777" w:rsidR="00F903AD" w:rsidRDefault="00F903AD" w:rsidP="008431D2">
            <w:pPr>
              <w:pStyle w:val="TableBullet"/>
            </w:pPr>
            <w:r w:rsidRPr="00CD0A35">
              <w:t>Only the year is updated.</w:t>
            </w:r>
          </w:p>
          <w:p w14:paraId="721E3479" w14:textId="04A37333" w:rsidR="008943DE" w:rsidRPr="00CD0A35" w:rsidRDefault="009509E2" w:rsidP="008431D2">
            <w:pPr>
              <w:pStyle w:val="TableBullet"/>
            </w:pPr>
            <w:r>
              <w:t>(only send anniversary dates for non-PRIME members)</w:t>
            </w:r>
          </w:p>
        </w:tc>
      </w:tr>
      <w:tr w:rsidR="007E38FA" w:rsidRPr="00F76339" w14:paraId="721E3489" w14:textId="77777777" w:rsidTr="00EA63C7">
        <w:trPr>
          <w:trHeight w:val="1020"/>
        </w:trPr>
        <w:tc>
          <w:tcPr>
            <w:tcW w:w="645" w:type="dxa"/>
            <w:tcBorders>
              <w:left w:val="double" w:sz="4" w:space="0" w:color="auto"/>
              <w:bottom w:val="single" w:sz="4" w:space="0" w:color="auto"/>
            </w:tcBorders>
          </w:tcPr>
          <w:p w14:paraId="721E347B" w14:textId="77777777" w:rsidR="007E38FA" w:rsidRPr="003A7798" w:rsidRDefault="007E38FA" w:rsidP="007E6657">
            <w:pPr>
              <w:spacing w:before="60" w:after="60"/>
              <w:rPr>
                <w:rFonts w:cs="Arial"/>
              </w:rPr>
            </w:pPr>
            <w:r w:rsidRPr="003A7798">
              <w:rPr>
                <w:rFonts w:cs="Arial"/>
              </w:rPr>
              <w:t>1</w:t>
            </w:r>
            <w:r w:rsidR="009D7782">
              <w:rPr>
                <w:rFonts w:cs="Arial"/>
              </w:rPr>
              <w:t>1</w:t>
            </w:r>
          </w:p>
        </w:tc>
        <w:tc>
          <w:tcPr>
            <w:tcW w:w="1335" w:type="dxa"/>
            <w:tcBorders>
              <w:bottom w:val="single" w:sz="4" w:space="0" w:color="auto"/>
            </w:tcBorders>
          </w:tcPr>
          <w:p w14:paraId="721E347C" w14:textId="77777777" w:rsidR="007E38FA" w:rsidRPr="003A7798" w:rsidRDefault="007E38FA" w:rsidP="00EA63C7">
            <w:pPr>
              <w:spacing w:before="60" w:after="60"/>
              <w:rPr>
                <w:rFonts w:cs="Arial"/>
              </w:rPr>
            </w:pPr>
            <w:r w:rsidRPr="003A7798">
              <w:rPr>
                <w:rFonts w:cs="Arial"/>
              </w:rPr>
              <w:t>024 – Termination</w:t>
            </w:r>
          </w:p>
        </w:tc>
        <w:tc>
          <w:tcPr>
            <w:tcW w:w="1260" w:type="dxa"/>
            <w:tcBorders>
              <w:bottom w:val="single" w:sz="4" w:space="0" w:color="auto"/>
            </w:tcBorders>
          </w:tcPr>
          <w:p w14:paraId="721E347D" w14:textId="77777777" w:rsidR="007E38FA" w:rsidRPr="001E238B" w:rsidRDefault="007E38FA" w:rsidP="00EA63C7">
            <w:pPr>
              <w:spacing w:before="60" w:after="60"/>
              <w:rPr>
                <w:rFonts w:cs="Arial"/>
              </w:rPr>
            </w:pPr>
            <w:r w:rsidRPr="001E238B">
              <w:rPr>
                <w:rFonts w:cs="Arial"/>
              </w:rPr>
              <w:t>06 – Ineligible</w:t>
            </w:r>
          </w:p>
        </w:tc>
        <w:tc>
          <w:tcPr>
            <w:tcW w:w="1440" w:type="dxa"/>
            <w:tcBorders>
              <w:bottom w:val="single" w:sz="4" w:space="0" w:color="auto"/>
            </w:tcBorders>
            <w:shd w:val="clear" w:color="auto" w:fill="auto"/>
            <w:noWrap/>
          </w:tcPr>
          <w:p w14:paraId="721E347E" w14:textId="77777777" w:rsidR="007E38FA" w:rsidRPr="001E238B" w:rsidRDefault="007E38FA" w:rsidP="00EA63C7">
            <w:pPr>
              <w:spacing w:before="60" w:after="60"/>
              <w:rPr>
                <w:rFonts w:cs="Arial"/>
              </w:rPr>
            </w:pPr>
            <w:r w:rsidRPr="001E238B">
              <w:rPr>
                <w:rFonts w:cs="Arial"/>
              </w:rPr>
              <w:t>Member Merge</w:t>
            </w:r>
            <w:r>
              <w:rPr>
                <w:rFonts w:cs="Arial"/>
              </w:rPr>
              <w:t xml:space="preserve"> (MAID Update)</w:t>
            </w:r>
          </w:p>
        </w:tc>
        <w:tc>
          <w:tcPr>
            <w:tcW w:w="2340" w:type="dxa"/>
            <w:tcBorders>
              <w:bottom w:val="single" w:sz="4" w:space="0" w:color="auto"/>
            </w:tcBorders>
            <w:shd w:val="clear" w:color="auto" w:fill="auto"/>
          </w:tcPr>
          <w:p w14:paraId="721E347F" w14:textId="77777777" w:rsidR="007E38FA" w:rsidRPr="001E238B" w:rsidRDefault="007E38FA" w:rsidP="00EA63C7">
            <w:pPr>
              <w:pStyle w:val="TableBullet"/>
            </w:pPr>
            <w:r w:rsidRPr="001E238B">
              <w:t>Current Medicaid ID loses eligibility</w:t>
            </w:r>
          </w:p>
          <w:p w14:paraId="721E3480" w14:textId="77777777" w:rsidR="007E38FA" w:rsidRDefault="007E38FA" w:rsidP="00EA63C7">
            <w:pPr>
              <w:pStyle w:val="TableBullet"/>
            </w:pPr>
            <w:r w:rsidRPr="001E238B">
              <w:t>MEDS has indicated a Medicaid ID that is eligible</w:t>
            </w:r>
          </w:p>
          <w:p w14:paraId="721E3481" w14:textId="77777777" w:rsidR="007E38FA" w:rsidRPr="001E238B" w:rsidRDefault="007E38FA" w:rsidP="00EA63C7">
            <w:pPr>
              <w:pStyle w:val="TableBullet"/>
            </w:pPr>
            <w:r>
              <w:t>A</w:t>
            </w:r>
            <w:r w:rsidRPr="004D590F">
              <w:t>n Alternate Client ID is sent in Loop 2000, REF02 Element (3</w:t>
            </w:r>
            <w:r w:rsidRPr="004D590F">
              <w:rPr>
                <w:vertAlign w:val="superscript"/>
              </w:rPr>
              <w:t>rd</w:t>
            </w:r>
            <w:r w:rsidRPr="004D590F">
              <w:t xml:space="preserve"> </w:t>
            </w:r>
            <w:r w:rsidRPr="004D590F">
              <w:lastRenderedPageBreak/>
              <w:t>Occurrence)</w:t>
            </w:r>
          </w:p>
        </w:tc>
        <w:tc>
          <w:tcPr>
            <w:tcW w:w="1350" w:type="dxa"/>
            <w:tcBorders>
              <w:bottom w:val="single" w:sz="4" w:space="0" w:color="auto"/>
            </w:tcBorders>
          </w:tcPr>
          <w:p w14:paraId="721E3482" w14:textId="77777777" w:rsidR="007E38FA" w:rsidRPr="001E238B" w:rsidRDefault="007E38FA" w:rsidP="00EA63C7">
            <w:pPr>
              <w:spacing w:before="60" w:after="60"/>
              <w:jc w:val="center"/>
              <w:rPr>
                <w:rFonts w:cs="Arial"/>
              </w:rPr>
            </w:pPr>
            <w:r w:rsidRPr="001E238B">
              <w:rPr>
                <w:rFonts w:cs="Arial"/>
              </w:rPr>
              <w:lastRenderedPageBreak/>
              <w:t>Y</w:t>
            </w:r>
          </w:p>
        </w:tc>
        <w:tc>
          <w:tcPr>
            <w:tcW w:w="1440" w:type="dxa"/>
            <w:tcBorders>
              <w:bottom w:val="single" w:sz="4" w:space="0" w:color="auto"/>
            </w:tcBorders>
            <w:shd w:val="clear" w:color="auto" w:fill="auto"/>
          </w:tcPr>
          <w:p w14:paraId="721E3483" w14:textId="77777777" w:rsidR="007E38FA" w:rsidRDefault="007E38FA" w:rsidP="00EA63C7">
            <w:pPr>
              <w:spacing w:before="60" w:after="60"/>
              <w:jc w:val="center"/>
              <w:rPr>
                <w:rFonts w:cs="Arial"/>
              </w:rPr>
            </w:pPr>
            <w:r w:rsidRPr="001E238B">
              <w:rPr>
                <w:rFonts w:cs="Arial"/>
              </w:rPr>
              <w:t>N/A</w:t>
            </w:r>
          </w:p>
          <w:p w14:paraId="721E3484" w14:textId="77777777" w:rsidR="007E38FA" w:rsidRPr="00AC1F57" w:rsidRDefault="007E38FA" w:rsidP="00EA63C7">
            <w:pPr>
              <w:jc w:val="center"/>
              <w:rPr>
                <w:rFonts w:cs="Arial"/>
              </w:rPr>
            </w:pPr>
          </w:p>
          <w:p w14:paraId="721E3485" w14:textId="77777777" w:rsidR="007E38FA" w:rsidRPr="00AC1F57" w:rsidRDefault="007E38FA" w:rsidP="00EA63C7">
            <w:pPr>
              <w:jc w:val="center"/>
              <w:rPr>
                <w:rFonts w:cs="Arial"/>
              </w:rPr>
            </w:pPr>
          </w:p>
          <w:p w14:paraId="721E3486" w14:textId="77777777" w:rsidR="007E38FA" w:rsidRPr="00AC1F57" w:rsidRDefault="007E38FA" w:rsidP="00EA63C7">
            <w:pPr>
              <w:jc w:val="center"/>
              <w:rPr>
                <w:rFonts w:cs="Arial"/>
              </w:rPr>
            </w:pPr>
          </w:p>
        </w:tc>
        <w:tc>
          <w:tcPr>
            <w:tcW w:w="1260" w:type="dxa"/>
            <w:tcBorders>
              <w:bottom w:val="single" w:sz="4" w:space="0" w:color="auto"/>
            </w:tcBorders>
            <w:shd w:val="clear" w:color="auto" w:fill="auto"/>
          </w:tcPr>
          <w:p w14:paraId="721E3487" w14:textId="77777777" w:rsidR="007E38FA" w:rsidRPr="001E238B" w:rsidRDefault="007E38FA" w:rsidP="00EA63C7">
            <w:pPr>
              <w:spacing w:before="60" w:after="60"/>
              <w:jc w:val="center"/>
              <w:rPr>
                <w:rFonts w:cs="Arial"/>
              </w:rPr>
            </w:pPr>
            <w:r w:rsidRPr="001E238B">
              <w:rPr>
                <w:rFonts w:cs="Arial"/>
              </w:rPr>
              <w:t>N/A</w:t>
            </w:r>
          </w:p>
        </w:tc>
        <w:tc>
          <w:tcPr>
            <w:tcW w:w="3870" w:type="dxa"/>
            <w:tcBorders>
              <w:bottom w:val="single" w:sz="4" w:space="0" w:color="auto"/>
              <w:right w:val="double" w:sz="4" w:space="0" w:color="auto"/>
            </w:tcBorders>
            <w:shd w:val="clear" w:color="auto" w:fill="auto"/>
          </w:tcPr>
          <w:p w14:paraId="721E3488" w14:textId="77777777" w:rsidR="007E38FA" w:rsidRPr="003E64C9" w:rsidRDefault="007E38FA" w:rsidP="00EA63C7">
            <w:pPr>
              <w:pStyle w:val="TableBullet"/>
              <w:numPr>
                <w:ilvl w:val="0"/>
                <w:numId w:val="0"/>
              </w:numPr>
              <w:ind w:left="252"/>
            </w:pPr>
          </w:p>
        </w:tc>
      </w:tr>
      <w:tr w:rsidR="007E38FA" w:rsidRPr="00F76339" w14:paraId="721E3495" w14:textId="77777777" w:rsidTr="00EA63C7">
        <w:trPr>
          <w:trHeight w:val="1020"/>
        </w:trPr>
        <w:tc>
          <w:tcPr>
            <w:tcW w:w="645" w:type="dxa"/>
            <w:tcBorders>
              <w:left w:val="double" w:sz="4" w:space="0" w:color="auto"/>
              <w:bottom w:val="single" w:sz="4" w:space="0" w:color="auto"/>
            </w:tcBorders>
          </w:tcPr>
          <w:p w14:paraId="721E348A" w14:textId="77777777" w:rsidR="007E38FA" w:rsidRPr="003A7798" w:rsidRDefault="007E38FA" w:rsidP="007E6657">
            <w:pPr>
              <w:spacing w:before="60" w:after="60"/>
              <w:rPr>
                <w:rFonts w:cs="Arial"/>
              </w:rPr>
            </w:pPr>
            <w:r w:rsidRPr="003A7798">
              <w:rPr>
                <w:rFonts w:cs="Arial"/>
              </w:rPr>
              <w:t>1</w:t>
            </w:r>
            <w:r w:rsidR="009D7782">
              <w:rPr>
                <w:rFonts w:cs="Arial"/>
              </w:rPr>
              <w:t>2</w:t>
            </w:r>
          </w:p>
        </w:tc>
        <w:tc>
          <w:tcPr>
            <w:tcW w:w="1335" w:type="dxa"/>
            <w:tcBorders>
              <w:bottom w:val="single" w:sz="4" w:space="0" w:color="auto"/>
            </w:tcBorders>
          </w:tcPr>
          <w:p w14:paraId="721E348B" w14:textId="77777777" w:rsidR="007E38FA" w:rsidRPr="003A7798" w:rsidRDefault="007E38FA" w:rsidP="003A7798">
            <w:pPr>
              <w:spacing w:before="60" w:after="60"/>
              <w:rPr>
                <w:rFonts w:cs="Arial"/>
              </w:rPr>
            </w:pPr>
            <w:r w:rsidRPr="003A7798">
              <w:rPr>
                <w:rFonts w:cs="Arial"/>
              </w:rPr>
              <w:t>030 – Audit or Compare</w:t>
            </w:r>
          </w:p>
        </w:tc>
        <w:tc>
          <w:tcPr>
            <w:tcW w:w="1260" w:type="dxa"/>
            <w:tcBorders>
              <w:bottom w:val="single" w:sz="4" w:space="0" w:color="auto"/>
            </w:tcBorders>
          </w:tcPr>
          <w:p w14:paraId="721E348C" w14:textId="77777777" w:rsidR="007E38FA" w:rsidRPr="001E238B" w:rsidRDefault="007E38FA" w:rsidP="003A7798">
            <w:pPr>
              <w:spacing w:before="60" w:after="60"/>
              <w:rPr>
                <w:rFonts w:cs="Arial"/>
              </w:rPr>
            </w:pPr>
            <w:r w:rsidRPr="001E238B">
              <w:rPr>
                <w:rFonts w:cs="Arial"/>
              </w:rPr>
              <w:t>17 – Member Change</w:t>
            </w:r>
          </w:p>
        </w:tc>
        <w:tc>
          <w:tcPr>
            <w:tcW w:w="1440" w:type="dxa"/>
            <w:tcBorders>
              <w:bottom w:val="single" w:sz="4" w:space="0" w:color="auto"/>
            </w:tcBorders>
            <w:shd w:val="clear" w:color="auto" w:fill="auto"/>
            <w:noWrap/>
          </w:tcPr>
          <w:p w14:paraId="721E348D" w14:textId="77777777" w:rsidR="007E38FA" w:rsidRPr="001E238B" w:rsidRDefault="007E38FA" w:rsidP="003A7798">
            <w:pPr>
              <w:spacing w:before="60" w:after="60"/>
              <w:rPr>
                <w:rFonts w:cs="Arial"/>
              </w:rPr>
            </w:pPr>
            <w:r w:rsidRPr="001E238B">
              <w:rPr>
                <w:rFonts w:cs="Arial"/>
              </w:rPr>
              <w:t>Demographic Update</w:t>
            </w:r>
          </w:p>
        </w:tc>
        <w:tc>
          <w:tcPr>
            <w:tcW w:w="2340" w:type="dxa"/>
            <w:tcBorders>
              <w:bottom w:val="single" w:sz="4" w:space="0" w:color="auto"/>
            </w:tcBorders>
            <w:shd w:val="clear" w:color="auto" w:fill="auto"/>
          </w:tcPr>
          <w:p w14:paraId="721E348E" w14:textId="77777777" w:rsidR="007E38FA" w:rsidRPr="001E238B" w:rsidRDefault="007E38FA" w:rsidP="003A7798">
            <w:pPr>
              <w:pStyle w:val="TableBullet"/>
            </w:pPr>
            <w:r w:rsidRPr="001E238B">
              <w:t>Any changes where member does not lose eligibility</w:t>
            </w:r>
          </w:p>
          <w:p w14:paraId="721E348F" w14:textId="77777777" w:rsidR="007E38FA" w:rsidRPr="001E238B" w:rsidRDefault="007E38FA" w:rsidP="003A7798">
            <w:pPr>
              <w:pStyle w:val="TableBullet"/>
            </w:pPr>
            <w:r w:rsidRPr="001E238B">
              <w:t>Member must be Medicaid eligible to send transaction</w:t>
            </w:r>
          </w:p>
        </w:tc>
        <w:tc>
          <w:tcPr>
            <w:tcW w:w="1350" w:type="dxa"/>
            <w:tcBorders>
              <w:bottom w:val="single" w:sz="4" w:space="0" w:color="auto"/>
            </w:tcBorders>
          </w:tcPr>
          <w:p w14:paraId="721E3490" w14:textId="77777777" w:rsidR="007E38FA" w:rsidRPr="001E238B" w:rsidRDefault="007E38FA" w:rsidP="003A7798">
            <w:pPr>
              <w:spacing w:before="60" w:after="60"/>
              <w:jc w:val="center"/>
              <w:rPr>
                <w:rFonts w:cs="Arial"/>
              </w:rPr>
            </w:pPr>
            <w:r w:rsidRPr="001E238B">
              <w:rPr>
                <w:rFonts w:cs="Arial"/>
              </w:rPr>
              <w:t>Y</w:t>
            </w:r>
          </w:p>
        </w:tc>
        <w:tc>
          <w:tcPr>
            <w:tcW w:w="1440" w:type="dxa"/>
            <w:tcBorders>
              <w:bottom w:val="single" w:sz="4" w:space="0" w:color="auto"/>
            </w:tcBorders>
            <w:shd w:val="clear" w:color="auto" w:fill="auto"/>
          </w:tcPr>
          <w:p w14:paraId="721E3491" w14:textId="77777777" w:rsidR="007E38FA" w:rsidRPr="001E238B" w:rsidRDefault="007E38FA" w:rsidP="003A7798">
            <w:pPr>
              <w:spacing w:before="60" w:after="60"/>
              <w:jc w:val="center"/>
              <w:rPr>
                <w:rFonts w:cs="Arial"/>
              </w:rPr>
            </w:pPr>
            <w:r w:rsidRPr="001E238B">
              <w:rPr>
                <w:rFonts w:cs="Arial"/>
              </w:rPr>
              <w:t>N/A</w:t>
            </w:r>
          </w:p>
        </w:tc>
        <w:tc>
          <w:tcPr>
            <w:tcW w:w="1260" w:type="dxa"/>
            <w:tcBorders>
              <w:bottom w:val="single" w:sz="4" w:space="0" w:color="auto"/>
            </w:tcBorders>
            <w:shd w:val="clear" w:color="auto" w:fill="auto"/>
          </w:tcPr>
          <w:p w14:paraId="721E3492" w14:textId="77777777" w:rsidR="007E38FA" w:rsidRPr="001E238B" w:rsidRDefault="007E38FA" w:rsidP="003A7798">
            <w:pPr>
              <w:spacing w:before="60" w:after="60"/>
              <w:jc w:val="center"/>
              <w:rPr>
                <w:rFonts w:cs="Arial"/>
              </w:rPr>
            </w:pPr>
            <w:r w:rsidRPr="001E238B">
              <w:rPr>
                <w:rFonts w:cs="Arial"/>
              </w:rPr>
              <w:t>N/A</w:t>
            </w:r>
          </w:p>
        </w:tc>
        <w:tc>
          <w:tcPr>
            <w:tcW w:w="3870" w:type="dxa"/>
            <w:tcBorders>
              <w:bottom w:val="single" w:sz="4" w:space="0" w:color="auto"/>
              <w:right w:val="double" w:sz="4" w:space="0" w:color="auto"/>
            </w:tcBorders>
            <w:shd w:val="clear" w:color="auto" w:fill="auto"/>
          </w:tcPr>
          <w:p w14:paraId="721E3493" w14:textId="77777777" w:rsidR="007E38FA" w:rsidRPr="001E238B" w:rsidRDefault="007E38FA" w:rsidP="003A7798">
            <w:pPr>
              <w:pStyle w:val="TableBullet"/>
            </w:pPr>
            <w:r w:rsidRPr="001E238B">
              <w:t>Update member information</w:t>
            </w:r>
            <w:r>
              <w:t>: if county changes, update enrollment information as needed.</w:t>
            </w:r>
          </w:p>
          <w:p w14:paraId="721E3494" w14:textId="77777777" w:rsidR="007E38FA" w:rsidRPr="0067693B" w:rsidRDefault="007E38FA" w:rsidP="003A7798">
            <w:pPr>
              <w:pStyle w:val="TableBullet"/>
              <w:numPr>
                <w:ilvl w:val="0"/>
                <w:numId w:val="0"/>
              </w:numPr>
              <w:ind w:left="252"/>
            </w:pPr>
          </w:p>
        </w:tc>
      </w:tr>
      <w:tr w:rsidR="00614348" w:rsidRPr="00F76339" w14:paraId="721E34A0" w14:textId="77777777" w:rsidTr="00EA63C7">
        <w:trPr>
          <w:trHeight w:val="1020"/>
        </w:trPr>
        <w:tc>
          <w:tcPr>
            <w:tcW w:w="645" w:type="dxa"/>
            <w:tcBorders>
              <w:left w:val="double" w:sz="4" w:space="0" w:color="auto"/>
              <w:bottom w:val="single" w:sz="4" w:space="0" w:color="auto"/>
            </w:tcBorders>
          </w:tcPr>
          <w:p w14:paraId="721E3496" w14:textId="77777777" w:rsidR="00614348" w:rsidRPr="00CD0A35" w:rsidRDefault="009D7782" w:rsidP="007E6657">
            <w:pPr>
              <w:spacing w:before="60" w:after="60"/>
              <w:rPr>
                <w:rFonts w:cs="Arial"/>
              </w:rPr>
            </w:pPr>
            <w:r w:rsidRPr="00CD0A35">
              <w:rPr>
                <w:rFonts w:cs="Arial"/>
              </w:rPr>
              <w:t>13</w:t>
            </w:r>
          </w:p>
        </w:tc>
        <w:tc>
          <w:tcPr>
            <w:tcW w:w="1335" w:type="dxa"/>
            <w:tcBorders>
              <w:bottom w:val="single" w:sz="4" w:space="0" w:color="auto"/>
            </w:tcBorders>
          </w:tcPr>
          <w:p w14:paraId="721E3497" w14:textId="77777777" w:rsidR="00614348" w:rsidRPr="00CD0A35" w:rsidRDefault="00614348" w:rsidP="00DD5CDB">
            <w:pPr>
              <w:spacing w:before="60" w:after="60"/>
              <w:rPr>
                <w:rFonts w:cs="Arial"/>
              </w:rPr>
            </w:pPr>
            <w:r w:rsidRPr="00CD0A35">
              <w:rPr>
                <w:rFonts w:cs="Arial"/>
              </w:rPr>
              <w:t>030 – Audit or Compare</w:t>
            </w:r>
          </w:p>
        </w:tc>
        <w:tc>
          <w:tcPr>
            <w:tcW w:w="1260" w:type="dxa"/>
            <w:tcBorders>
              <w:bottom w:val="single" w:sz="4" w:space="0" w:color="auto"/>
            </w:tcBorders>
          </w:tcPr>
          <w:p w14:paraId="721E3498" w14:textId="77777777" w:rsidR="00614348" w:rsidRPr="00CD0A35" w:rsidRDefault="00614348" w:rsidP="00614348">
            <w:pPr>
              <w:spacing w:before="60" w:after="60"/>
              <w:rPr>
                <w:rFonts w:cs="Arial"/>
              </w:rPr>
            </w:pPr>
            <w:r w:rsidRPr="00CD0A35">
              <w:rPr>
                <w:rFonts w:cs="Arial"/>
              </w:rPr>
              <w:t>18 – Member Change</w:t>
            </w:r>
          </w:p>
        </w:tc>
        <w:tc>
          <w:tcPr>
            <w:tcW w:w="1440" w:type="dxa"/>
            <w:tcBorders>
              <w:bottom w:val="single" w:sz="4" w:space="0" w:color="auto"/>
            </w:tcBorders>
            <w:shd w:val="clear" w:color="auto" w:fill="auto"/>
            <w:noWrap/>
          </w:tcPr>
          <w:p w14:paraId="721E3499" w14:textId="77777777" w:rsidR="00614348" w:rsidRPr="00CD0A35" w:rsidRDefault="00614348" w:rsidP="00DD5CDB">
            <w:pPr>
              <w:spacing w:before="60" w:after="60"/>
              <w:rPr>
                <w:rFonts w:cs="Arial"/>
              </w:rPr>
            </w:pPr>
            <w:r w:rsidRPr="00CD0A35">
              <w:rPr>
                <w:rFonts w:cs="Arial"/>
              </w:rPr>
              <w:t>Demographic Update</w:t>
            </w:r>
          </w:p>
        </w:tc>
        <w:tc>
          <w:tcPr>
            <w:tcW w:w="2340" w:type="dxa"/>
            <w:tcBorders>
              <w:bottom w:val="single" w:sz="4" w:space="0" w:color="auto"/>
            </w:tcBorders>
            <w:shd w:val="clear" w:color="auto" w:fill="auto"/>
          </w:tcPr>
          <w:p w14:paraId="721E349A" w14:textId="77777777" w:rsidR="00614348" w:rsidRPr="00CD0A35" w:rsidRDefault="00614348" w:rsidP="00614348">
            <w:pPr>
              <w:pStyle w:val="TableBullet"/>
            </w:pPr>
            <w:r w:rsidRPr="00CD0A35">
              <w:t>Any changes where member does not lose eligibility</w:t>
            </w:r>
          </w:p>
          <w:p w14:paraId="721E349B" w14:textId="77777777" w:rsidR="00614348" w:rsidRPr="00CD0A35" w:rsidRDefault="00614348" w:rsidP="00614348">
            <w:pPr>
              <w:pStyle w:val="TableBullet"/>
            </w:pPr>
            <w:r w:rsidRPr="00CD0A35">
              <w:t>Member must be Medicaid eligible to send transaction</w:t>
            </w:r>
          </w:p>
        </w:tc>
        <w:tc>
          <w:tcPr>
            <w:tcW w:w="1350" w:type="dxa"/>
            <w:tcBorders>
              <w:bottom w:val="single" w:sz="4" w:space="0" w:color="auto"/>
            </w:tcBorders>
          </w:tcPr>
          <w:p w14:paraId="721E349C" w14:textId="77777777" w:rsidR="00614348" w:rsidRPr="00CD0A35" w:rsidRDefault="00614348" w:rsidP="00DD5CDB">
            <w:pPr>
              <w:spacing w:before="60" w:after="60"/>
              <w:jc w:val="center"/>
              <w:rPr>
                <w:rFonts w:cs="Arial"/>
              </w:rPr>
            </w:pPr>
            <w:r w:rsidRPr="00CD0A35">
              <w:rPr>
                <w:rFonts w:cs="Arial"/>
              </w:rPr>
              <w:t>Y</w:t>
            </w:r>
          </w:p>
        </w:tc>
        <w:tc>
          <w:tcPr>
            <w:tcW w:w="1440" w:type="dxa"/>
            <w:tcBorders>
              <w:bottom w:val="single" w:sz="4" w:space="0" w:color="auto"/>
            </w:tcBorders>
            <w:shd w:val="clear" w:color="auto" w:fill="auto"/>
          </w:tcPr>
          <w:p w14:paraId="721E349D" w14:textId="77777777" w:rsidR="00614348" w:rsidRPr="00CD0A35" w:rsidRDefault="00614348" w:rsidP="00DD5CDB">
            <w:pPr>
              <w:spacing w:before="60" w:after="60"/>
              <w:jc w:val="center"/>
              <w:rPr>
                <w:rFonts w:cs="Arial"/>
              </w:rPr>
            </w:pPr>
            <w:r w:rsidRPr="00CD0A35">
              <w:rPr>
                <w:rFonts w:cs="Arial"/>
              </w:rPr>
              <w:t>N/A</w:t>
            </w:r>
          </w:p>
        </w:tc>
        <w:tc>
          <w:tcPr>
            <w:tcW w:w="1260" w:type="dxa"/>
            <w:tcBorders>
              <w:bottom w:val="single" w:sz="4" w:space="0" w:color="auto"/>
            </w:tcBorders>
            <w:shd w:val="clear" w:color="auto" w:fill="auto"/>
          </w:tcPr>
          <w:p w14:paraId="721E349E" w14:textId="77777777" w:rsidR="00614348" w:rsidRPr="00CD0A35" w:rsidRDefault="00614348" w:rsidP="00DD5CDB">
            <w:pPr>
              <w:spacing w:before="60" w:after="60"/>
              <w:jc w:val="center"/>
              <w:rPr>
                <w:rFonts w:cs="Arial"/>
              </w:rPr>
            </w:pPr>
            <w:r w:rsidRPr="00CD0A35">
              <w:rPr>
                <w:rFonts w:cs="Arial"/>
              </w:rPr>
              <w:t>N/A</w:t>
            </w:r>
          </w:p>
        </w:tc>
        <w:tc>
          <w:tcPr>
            <w:tcW w:w="3870" w:type="dxa"/>
            <w:tcBorders>
              <w:bottom w:val="single" w:sz="4" w:space="0" w:color="auto"/>
              <w:right w:val="double" w:sz="4" w:space="0" w:color="auto"/>
            </w:tcBorders>
            <w:shd w:val="clear" w:color="auto" w:fill="auto"/>
          </w:tcPr>
          <w:p w14:paraId="721E349F" w14:textId="77777777" w:rsidR="00614348" w:rsidRPr="00CD0A35" w:rsidRDefault="00614348" w:rsidP="003A7798">
            <w:pPr>
              <w:pStyle w:val="TableBullet"/>
            </w:pPr>
            <w:r w:rsidRPr="00CD0A35">
              <w:t>Process the same way as the 030/17</w:t>
            </w:r>
          </w:p>
        </w:tc>
      </w:tr>
      <w:tr w:rsidR="00CD0A35" w:rsidRPr="00F76339" w14:paraId="1A8A3178" w14:textId="77777777" w:rsidTr="00CD0A35">
        <w:trPr>
          <w:trHeight w:val="1020"/>
        </w:trPr>
        <w:tc>
          <w:tcPr>
            <w:tcW w:w="645" w:type="dxa"/>
            <w:tcBorders>
              <w:left w:val="double" w:sz="4" w:space="0" w:color="auto"/>
            </w:tcBorders>
          </w:tcPr>
          <w:p w14:paraId="1BFB2D2E" w14:textId="09F46D1C" w:rsidR="00CD0A35" w:rsidRPr="009018A1" w:rsidRDefault="00CD0A35" w:rsidP="007E6657">
            <w:pPr>
              <w:spacing w:before="60" w:after="60"/>
              <w:rPr>
                <w:rFonts w:cs="Arial"/>
              </w:rPr>
            </w:pPr>
            <w:r w:rsidRPr="009018A1">
              <w:rPr>
                <w:rFonts w:cs="Arial"/>
                <w:sz w:val="22"/>
                <w:szCs w:val="22"/>
              </w:rPr>
              <w:t>15</w:t>
            </w:r>
          </w:p>
        </w:tc>
        <w:tc>
          <w:tcPr>
            <w:tcW w:w="1335" w:type="dxa"/>
          </w:tcPr>
          <w:p w14:paraId="0E010C17" w14:textId="054F0A6B" w:rsidR="00CD0A35" w:rsidRPr="009018A1" w:rsidRDefault="00CD0A35" w:rsidP="007E6657">
            <w:pPr>
              <w:spacing w:before="60" w:after="60"/>
              <w:rPr>
                <w:rFonts w:cs="Arial"/>
              </w:rPr>
            </w:pPr>
            <w:r w:rsidRPr="009018A1">
              <w:rPr>
                <w:rFonts w:cs="Arial"/>
              </w:rPr>
              <w:t>021 – Add</w:t>
            </w:r>
          </w:p>
        </w:tc>
        <w:tc>
          <w:tcPr>
            <w:tcW w:w="1260" w:type="dxa"/>
          </w:tcPr>
          <w:p w14:paraId="593981AE" w14:textId="444F4CD0" w:rsidR="00CD0A35" w:rsidRPr="009018A1" w:rsidRDefault="00CD0A35" w:rsidP="007E6657">
            <w:pPr>
              <w:spacing w:before="60" w:after="60"/>
              <w:rPr>
                <w:rFonts w:cs="Arial"/>
              </w:rPr>
            </w:pPr>
            <w:r w:rsidRPr="009018A1">
              <w:rPr>
                <w:rFonts w:cs="Arial"/>
              </w:rPr>
              <w:t>21 – Zap Transaction</w:t>
            </w:r>
          </w:p>
        </w:tc>
        <w:tc>
          <w:tcPr>
            <w:tcW w:w="1440" w:type="dxa"/>
            <w:shd w:val="clear" w:color="auto" w:fill="auto"/>
            <w:noWrap/>
          </w:tcPr>
          <w:p w14:paraId="0E30DA50" w14:textId="3142AC44" w:rsidR="00CD0A35" w:rsidRPr="009018A1" w:rsidRDefault="00CD0A35" w:rsidP="007E6657">
            <w:pPr>
              <w:spacing w:before="60" w:after="60"/>
              <w:rPr>
                <w:rFonts w:cs="Arial"/>
              </w:rPr>
            </w:pPr>
            <w:r w:rsidRPr="009018A1">
              <w:rPr>
                <w:rFonts w:cs="Arial"/>
              </w:rPr>
              <w:t>Enrollment (ZAP)</w:t>
            </w:r>
          </w:p>
        </w:tc>
        <w:tc>
          <w:tcPr>
            <w:tcW w:w="2340" w:type="dxa"/>
            <w:shd w:val="clear" w:color="auto" w:fill="auto"/>
          </w:tcPr>
          <w:p w14:paraId="65D78B56" w14:textId="77777777" w:rsidR="00CD0A35" w:rsidRPr="009018A1" w:rsidRDefault="00CD0A35" w:rsidP="00DD5CDB">
            <w:pPr>
              <w:pStyle w:val="TableBullet"/>
            </w:pPr>
            <w:r w:rsidRPr="009018A1">
              <w:t>Member was added in the MMIS Online system.</w:t>
            </w:r>
          </w:p>
          <w:p w14:paraId="0333EA56" w14:textId="19094BE5" w:rsidR="00CD0A35" w:rsidRPr="009018A1" w:rsidRDefault="00CD0A35" w:rsidP="008431D2">
            <w:pPr>
              <w:pStyle w:val="TableBullet"/>
            </w:pPr>
            <w:r w:rsidRPr="009018A1">
              <w:t>Transactions include the HMO start and end dates to match period affected.</w:t>
            </w:r>
          </w:p>
        </w:tc>
        <w:tc>
          <w:tcPr>
            <w:tcW w:w="1350" w:type="dxa"/>
          </w:tcPr>
          <w:p w14:paraId="79B18C5A" w14:textId="14B14804" w:rsidR="00CD0A35" w:rsidRPr="009018A1" w:rsidRDefault="00CD0A35" w:rsidP="007E6657">
            <w:pPr>
              <w:spacing w:before="60" w:after="60"/>
              <w:jc w:val="center"/>
              <w:rPr>
                <w:rFonts w:cs="Arial"/>
              </w:rPr>
            </w:pPr>
            <w:r w:rsidRPr="009018A1">
              <w:rPr>
                <w:rFonts w:cs="Arial"/>
              </w:rPr>
              <w:t>Y/N</w:t>
            </w:r>
          </w:p>
        </w:tc>
        <w:tc>
          <w:tcPr>
            <w:tcW w:w="1440" w:type="dxa"/>
            <w:shd w:val="clear" w:color="auto" w:fill="auto"/>
          </w:tcPr>
          <w:p w14:paraId="2B6251DC" w14:textId="7024814A" w:rsidR="00CD0A35" w:rsidRPr="009018A1" w:rsidRDefault="00CD0A35" w:rsidP="00DD5CDB">
            <w:pPr>
              <w:spacing w:before="60" w:after="60"/>
              <w:jc w:val="center"/>
              <w:rPr>
                <w:rFonts w:cs="Arial"/>
              </w:rPr>
            </w:pPr>
            <w:r w:rsidRPr="009018A1">
              <w:rPr>
                <w:rFonts w:cs="Arial"/>
              </w:rPr>
              <w:t>Choice Reason Captured by MMIS</w:t>
            </w:r>
          </w:p>
        </w:tc>
        <w:tc>
          <w:tcPr>
            <w:tcW w:w="1260" w:type="dxa"/>
            <w:shd w:val="clear" w:color="auto" w:fill="auto"/>
          </w:tcPr>
          <w:p w14:paraId="75EB2462" w14:textId="77777777" w:rsidR="00CD0A35" w:rsidRPr="009018A1" w:rsidRDefault="00CD0A35" w:rsidP="00DD5CDB">
            <w:pPr>
              <w:spacing w:before="60" w:after="60"/>
              <w:jc w:val="center"/>
              <w:rPr>
                <w:rFonts w:cs="Arial"/>
              </w:rPr>
            </w:pPr>
          </w:p>
        </w:tc>
        <w:tc>
          <w:tcPr>
            <w:tcW w:w="3870" w:type="dxa"/>
            <w:tcBorders>
              <w:right w:val="double" w:sz="4" w:space="0" w:color="auto"/>
            </w:tcBorders>
            <w:shd w:val="clear" w:color="auto" w:fill="auto"/>
          </w:tcPr>
          <w:p w14:paraId="4380EACB" w14:textId="77777777" w:rsidR="00CD0A35" w:rsidRPr="009018A1" w:rsidRDefault="00CD0A35" w:rsidP="00DD5CDB">
            <w:pPr>
              <w:pStyle w:val="ListParagraph"/>
              <w:spacing w:before="60" w:after="60"/>
              <w:ind w:left="212"/>
              <w:rPr>
                <w:rFonts w:cs="Arial"/>
                <w:b/>
              </w:rPr>
            </w:pPr>
            <w:r w:rsidRPr="009018A1">
              <w:rPr>
                <w:rFonts w:cs="Arial"/>
                <w:b/>
              </w:rPr>
              <w:t>“State Initiated Enrollment”</w:t>
            </w:r>
          </w:p>
          <w:p w14:paraId="43BC51C7" w14:textId="47335644" w:rsidR="00CD0A35" w:rsidRPr="009018A1" w:rsidRDefault="00CD0A35" w:rsidP="00DD5CDB">
            <w:pPr>
              <w:pStyle w:val="TableBullet"/>
            </w:pPr>
            <w:r w:rsidRPr="009018A1">
              <w:t>MAXIMUS will update  new enrollment information.</w:t>
            </w:r>
          </w:p>
          <w:p w14:paraId="58DFBE08" w14:textId="2A9A0594" w:rsidR="00CD0A35" w:rsidRPr="009018A1" w:rsidRDefault="00CD0A35" w:rsidP="00EA63C7">
            <w:pPr>
              <w:pStyle w:val="TableBullet"/>
              <w:numPr>
                <w:ilvl w:val="0"/>
                <w:numId w:val="0"/>
              </w:numPr>
              <w:ind w:left="252"/>
            </w:pPr>
            <w:r w:rsidRPr="009018A1">
              <w:t>Auto – Assignment notice sent.</w:t>
            </w:r>
          </w:p>
        </w:tc>
      </w:tr>
      <w:tr w:rsidR="00CD0A35" w:rsidRPr="00F76339" w14:paraId="44087FFE" w14:textId="77777777" w:rsidTr="007E6657">
        <w:trPr>
          <w:trHeight w:val="1020"/>
        </w:trPr>
        <w:tc>
          <w:tcPr>
            <w:tcW w:w="645" w:type="dxa"/>
            <w:tcBorders>
              <w:left w:val="double" w:sz="4" w:space="0" w:color="auto"/>
              <w:bottom w:val="double" w:sz="4" w:space="0" w:color="auto"/>
            </w:tcBorders>
          </w:tcPr>
          <w:p w14:paraId="6577C906" w14:textId="13A2EA47" w:rsidR="00CD0A35" w:rsidRPr="009018A1" w:rsidRDefault="00CD0A35" w:rsidP="007E6657">
            <w:pPr>
              <w:spacing w:before="60" w:after="60"/>
              <w:rPr>
                <w:rFonts w:cs="Arial"/>
                <w:sz w:val="22"/>
                <w:szCs w:val="22"/>
              </w:rPr>
            </w:pPr>
            <w:r w:rsidRPr="009018A1">
              <w:rPr>
                <w:rFonts w:cs="Arial"/>
              </w:rPr>
              <w:lastRenderedPageBreak/>
              <w:t>16</w:t>
            </w:r>
          </w:p>
        </w:tc>
        <w:tc>
          <w:tcPr>
            <w:tcW w:w="1335" w:type="dxa"/>
            <w:tcBorders>
              <w:bottom w:val="double" w:sz="4" w:space="0" w:color="auto"/>
            </w:tcBorders>
          </w:tcPr>
          <w:p w14:paraId="3F67CB2A" w14:textId="05DF0207" w:rsidR="00CD0A35" w:rsidRPr="009018A1" w:rsidRDefault="00CD0A35" w:rsidP="007E6657">
            <w:pPr>
              <w:spacing w:before="60" w:after="60"/>
              <w:rPr>
                <w:rFonts w:cs="Arial"/>
              </w:rPr>
            </w:pPr>
            <w:r w:rsidRPr="009018A1">
              <w:rPr>
                <w:rFonts w:cs="Arial"/>
              </w:rPr>
              <w:t>030 – Audit</w:t>
            </w:r>
          </w:p>
        </w:tc>
        <w:tc>
          <w:tcPr>
            <w:tcW w:w="1260" w:type="dxa"/>
            <w:tcBorders>
              <w:bottom w:val="double" w:sz="4" w:space="0" w:color="auto"/>
            </w:tcBorders>
          </w:tcPr>
          <w:p w14:paraId="0BE9D7E3" w14:textId="575D6F14" w:rsidR="00CD0A35" w:rsidRPr="009018A1" w:rsidRDefault="00CD0A35" w:rsidP="007E6657">
            <w:pPr>
              <w:spacing w:before="60" w:after="60"/>
              <w:rPr>
                <w:rFonts w:cs="Arial"/>
              </w:rPr>
            </w:pPr>
            <w:r w:rsidRPr="009018A1">
              <w:rPr>
                <w:rFonts w:cs="Arial"/>
              </w:rPr>
              <w:t>21 – Zap Transaction</w:t>
            </w:r>
          </w:p>
        </w:tc>
        <w:tc>
          <w:tcPr>
            <w:tcW w:w="1440" w:type="dxa"/>
            <w:tcBorders>
              <w:bottom w:val="double" w:sz="4" w:space="0" w:color="auto"/>
            </w:tcBorders>
            <w:shd w:val="clear" w:color="auto" w:fill="auto"/>
            <w:noWrap/>
          </w:tcPr>
          <w:p w14:paraId="250BD9D6" w14:textId="367B365F" w:rsidR="00CD0A35" w:rsidRPr="009018A1" w:rsidRDefault="00CD0A35" w:rsidP="007E6657">
            <w:pPr>
              <w:spacing w:before="60" w:after="60"/>
              <w:rPr>
                <w:rFonts w:cs="Arial"/>
              </w:rPr>
            </w:pPr>
            <w:r w:rsidRPr="009018A1">
              <w:rPr>
                <w:rFonts w:cs="Arial"/>
              </w:rPr>
              <w:t>Modify (ZAP)</w:t>
            </w:r>
          </w:p>
        </w:tc>
        <w:tc>
          <w:tcPr>
            <w:tcW w:w="2340" w:type="dxa"/>
            <w:tcBorders>
              <w:bottom w:val="double" w:sz="4" w:space="0" w:color="auto"/>
            </w:tcBorders>
            <w:shd w:val="clear" w:color="auto" w:fill="auto"/>
          </w:tcPr>
          <w:p w14:paraId="2FE1A7C4" w14:textId="77777777" w:rsidR="00CD0A35" w:rsidRPr="009018A1" w:rsidRDefault="00CD0A35" w:rsidP="00DD5CDB">
            <w:pPr>
              <w:pStyle w:val="TableBullet"/>
            </w:pPr>
            <w:r w:rsidRPr="009018A1">
              <w:t>Member enrollment was modified, there is still at least one line in the MMIS system.</w:t>
            </w:r>
          </w:p>
          <w:p w14:paraId="52B0AD53" w14:textId="7EEDC817" w:rsidR="00CD0A35" w:rsidRPr="009018A1" w:rsidRDefault="00CD0A35" w:rsidP="00DD5CDB">
            <w:pPr>
              <w:pStyle w:val="TableBullet"/>
            </w:pPr>
            <w:r w:rsidRPr="009018A1">
              <w:t>See Comments for some possible scenarios.</w:t>
            </w:r>
          </w:p>
        </w:tc>
        <w:tc>
          <w:tcPr>
            <w:tcW w:w="1350" w:type="dxa"/>
            <w:tcBorders>
              <w:bottom w:val="double" w:sz="4" w:space="0" w:color="auto"/>
            </w:tcBorders>
          </w:tcPr>
          <w:p w14:paraId="5EF62709" w14:textId="03221BE9" w:rsidR="00CD0A35" w:rsidRPr="009018A1" w:rsidRDefault="00CD0A35" w:rsidP="007E6657">
            <w:pPr>
              <w:spacing w:before="60" w:after="60"/>
              <w:jc w:val="center"/>
              <w:rPr>
                <w:rFonts w:cs="Arial"/>
              </w:rPr>
            </w:pPr>
            <w:r w:rsidRPr="009018A1">
              <w:rPr>
                <w:rFonts w:cs="Arial"/>
              </w:rPr>
              <w:t>Y</w:t>
            </w:r>
          </w:p>
        </w:tc>
        <w:tc>
          <w:tcPr>
            <w:tcW w:w="1440" w:type="dxa"/>
            <w:tcBorders>
              <w:bottom w:val="double" w:sz="4" w:space="0" w:color="auto"/>
            </w:tcBorders>
            <w:shd w:val="clear" w:color="auto" w:fill="auto"/>
          </w:tcPr>
          <w:p w14:paraId="244474F7" w14:textId="4E956F5E" w:rsidR="00CD0A35" w:rsidRPr="009018A1" w:rsidRDefault="00CD0A35" w:rsidP="00DD5CDB">
            <w:pPr>
              <w:spacing w:before="60" w:after="60"/>
              <w:jc w:val="center"/>
              <w:rPr>
                <w:rFonts w:cs="Arial"/>
              </w:rPr>
            </w:pPr>
            <w:r w:rsidRPr="009018A1">
              <w:rPr>
                <w:rFonts w:cs="Arial"/>
              </w:rPr>
              <w:t>Choice Reason Captured by MMIS</w:t>
            </w:r>
          </w:p>
        </w:tc>
        <w:tc>
          <w:tcPr>
            <w:tcW w:w="1260" w:type="dxa"/>
            <w:tcBorders>
              <w:bottom w:val="double" w:sz="4" w:space="0" w:color="auto"/>
            </w:tcBorders>
            <w:shd w:val="clear" w:color="auto" w:fill="auto"/>
          </w:tcPr>
          <w:p w14:paraId="7147E266" w14:textId="55DE4C0E" w:rsidR="00CD0A35" w:rsidRPr="009018A1" w:rsidRDefault="00CD0A35" w:rsidP="00DD5CDB">
            <w:pPr>
              <w:spacing w:before="60" w:after="60"/>
              <w:jc w:val="center"/>
              <w:rPr>
                <w:rFonts w:cs="Arial"/>
              </w:rPr>
            </w:pPr>
            <w:r w:rsidRPr="009018A1">
              <w:rPr>
                <w:rFonts w:cs="Arial"/>
              </w:rPr>
              <w:t>Disenroll Reason Captured by MMIS</w:t>
            </w:r>
          </w:p>
        </w:tc>
        <w:tc>
          <w:tcPr>
            <w:tcW w:w="3870" w:type="dxa"/>
            <w:tcBorders>
              <w:bottom w:val="double" w:sz="4" w:space="0" w:color="auto"/>
              <w:right w:val="double" w:sz="4" w:space="0" w:color="auto"/>
            </w:tcBorders>
            <w:shd w:val="clear" w:color="auto" w:fill="auto"/>
          </w:tcPr>
          <w:p w14:paraId="4C189CF0" w14:textId="77777777" w:rsidR="00CD0A35" w:rsidRPr="009018A1" w:rsidRDefault="00CD0A35" w:rsidP="00DD5CDB">
            <w:pPr>
              <w:spacing w:before="60" w:after="60"/>
              <w:rPr>
                <w:rFonts w:cs="Arial"/>
                <w:b/>
              </w:rPr>
            </w:pPr>
            <w:r w:rsidRPr="009018A1">
              <w:rPr>
                <w:rFonts w:cs="Arial"/>
                <w:b/>
              </w:rPr>
              <w:t>“State Initiated Transfer”</w:t>
            </w:r>
          </w:p>
          <w:p w14:paraId="67497395" w14:textId="53368BC8" w:rsidR="00CD0A35" w:rsidRPr="009018A1" w:rsidRDefault="00CD0A35" w:rsidP="00DD5CDB">
            <w:pPr>
              <w:pStyle w:val="TableBullet"/>
            </w:pPr>
            <w:r w:rsidRPr="009018A1">
              <w:t>MAXIMUS will update all enrollments for that time period to match what is sent by MMIS.</w:t>
            </w:r>
          </w:p>
          <w:p w14:paraId="07E41783" w14:textId="77777777" w:rsidR="00CD0A35" w:rsidRPr="009018A1" w:rsidRDefault="00CD0A35" w:rsidP="00DD5CDB">
            <w:pPr>
              <w:spacing w:before="60" w:after="60"/>
              <w:rPr>
                <w:rFonts w:cs="Arial"/>
              </w:rPr>
            </w:pPr>
            <w:r w:rsidRPr="009018A1">
              <w:rPr>
                <w:rFonts w:cs="Arial"/>
                <w:u w:val="single"/>
              </w:rPr>
              <w:t>Scenarios:</w:t>
            </w:r>
            <w:r w:rsidRPr="009018A1">
              <w:rPr>
                <w:rFonts w:cs="Arial"/>
              </w:rPr>
              <w:t xml:space="preserve"> Possible scenarios include: </w:t>
            </w:r>
            <w:r w:rsidRPr="009018A1">
              <w:t>adding a termination date to an enrollment, changing a termination date to an older date, removing an enrollment line completely, or reopening a previous terminated enrollment again.</w:t>
            </w:r>
          </w:p>
          <w:p w14:paraId="6DC54582" w14:textId="5466C425" w:rsidR="00CD0A35" w:rsidRPr="009018A1" w:rsidRDefault="00CD0A35" w:rsidP="00DD5CDB">
            <w:pPr>
              <w:pStyle w:val="ListParagraph"/>
              <w:spacing w:before="60" w:after="60"/>
              <w:ind w:left="212"/>
              <w:rPr>
                <w:rFonts w:cs="Arial"/>
                <w:b/>
              </w:rPr>
            </w:pPr>
            <w:r w:rsidRPr="009018A1">
              <w:rPr>
                <w:rFonts w:cs="Arial"/>
              </w:rPr>
              <w:t xml:space="preserve">Note:   Could be more than one transaction for one person. A line could have been removed from the MMIS system. </w:t>
            </w:r>
          </w:p>
        </w:tc>
      </w:tr>
    </w:tbl>
    <w:p w14:paraId="721E34AD" w14:textId="77777777" w:rsidR="00D2045D" w:rsidRDefault="00D2045D" w:rsidP="007F2EAD"/>
    <w:p w14:paraId="721E34AE" w14:textId="500B223F" w:rsidR="00D2045D" w:rsidRDefault="00D2045D"/>
    <w:p w14:paraId="721E34AF" w14:textId="4C696E85" w:rsidR="00D2045D" w:rsidRDefault="00D2045D" w:rsidP="00D2045D">
      <w:pPr>
        <w:pStyle w:val="Heading3"/>
        <w:ind w:left="-360"/>
      </w:pPr>
      <w:bookmarkStart w:id="38" w:name="_Toc414007239"/>
      <w:r>
        <w:t xml:space="preserve">daily transactions – </w:t>
      </w:r>
      <w:r w:rsidR="00DD5CDB">
        <w:t>Maximus</w:t>
      </w:r>
      <w:r>
        <w:t xml:space="preserve"> to health plans – control file email mockup</w:t>
      </w:r>
      <w:bookmarkEnd w:id="38"/>
    </w:p>
    <w:p w14:paraId="721E34B0" w14:textId="77777777" w:rsidR="00D2045D" w:rsidRDefault="00D2045D" w:rsidP="00D2045D">
      <w:pPr>
        <w:tabs>
          <w:tab w:val="left" w:pos="900"/>
          <w:tab w:val="left" w:pos="1260"/>
          <w:tab w:val="left" w:pos="1800"/>
          <w:tab w:val="left" w:pos="2700"/>
          <w:tab w:val="right" w:pos="4140"/>
          <w:tab w:val="left" w:pos="4320"/>
        </w:tabs>
        <w:spacing w:before="0" w:after="0" w:line="240" w:lineRule="auto"/>
      </w:pPr>
      <w:r>
        <w:t>South Carolina Healthy Connections Choices</w:t>
      </w:r>
    </w:p>
    <w:p w14:paraId="721E34B1" w14:textId="77777777" w:rsidR="00D2045D" w:rsidRDefault="00D2045D" w:rsidP="00D2045D">
      <w:pPr>
        <w:tabs>
          <w:tab w:val="left" w:pos="900"/>
          <w:tab w:val="left" w:pos="1260"/>
          <w:tab w:val="left" w:pos="1800"/>
          <w:tab w:val="left" w:pos="2700"/>
          <w:tab w:val="right" w:pos="4140"/>
          <w:tab w:val="left" w:pos="4320"/>
        </w:tabs>
        <w:spacing w:before="0" w:after="0" w:line="240" w:lineRule="auto"/>
      </w:pPr>
      <w:r w:rsidRPr="00CD0A35">
        <w:t>{insert Health Plan Name}</w:t>
      </w:r>
    </w:p>
    <w:p w14:paraId="721E34B2" w14:textId="3D88B519" w:rsidR="00D2045D" w:rsidRDefault="00DD5CDB" w:rsidP="00D2045D">
      <w:pPr>
        <w:tabs>
          <w:tab w:val="left" w:pos="900"/>
          <w:tab w:val="left" w:pos="1260"/>
          <w:tab w:val="left" w:pos="1800"/>
          <w:tab w:val="left" w:pos="2700"/>
          <w:tab w:val="right" w:pos="4140"/>
          <w:tab w:val="left" w:pos="4320"/>
        </w:tabs>
        <w:spacing w:before="0" w:after="0" w:line="240" w:lineRule="auto"/>
      </w:pPr>
      <w:r>
        <w:t>MAXIMUS</w:t>
      </w:r>
      <w:r w:rsidR="00D2045D">
        <w:t xml:space="preserve"> 834 Outbound Statistics Report</w:t>
      </w:r>
    </w:p>
    <w:p w14:paraId="721E34B3" w14:textId="77777777" w:rsidR="00D2045D" w:rsidRDefault="00D2045D" w:rsidP="00D2045D">
      <w:pPr>
        <w:tabs>
          <w:tab w:val="left" w:pos="900"/>
          <w:tab w:val="left" w:pos="1260"/>
          <w:tab w:val="left" w:pos="1800"/>
          <w:tab w:val="left" w:pos="2700"/>
          <w:tab w:val="right" w:pos="4140"/>
          <w:tab w:val="left" w:pos="4320"/>
        </w:tabs>
        <w:spacing w:before="0" w:after="0" w:line="240" w:lineRule="auto"/>
      </w:pPr>
      <w:r>
        <w:t>February 16, 2012</w:t>
      </w:r>
    </w:p>
    <w:p w14:paraId="721E34B4" w14:textId="77777777" w:rsidR="00D2045D" w:rsidRDefault="00D2045D" w:rsidP="00D2045D">
      <w:pPr>
        <w:tabs>
          <w:tab w:val="left" w:pos="900"/>
          <w:tab w:val="left" w:pos="1260"/>
          <w:tab w:val="left" w:pos="1800"/>
          <w:tab w:val="left" w:pos="2700"/>
          <w:tab w:val="right" w:pos="4140"/>
          <w:tab w:val="left" w:pos="4320"/>
        </w:tabs>
        <w:spacing w:before="0" w:after="0" w:line="240" w:lineRule="auto"/>
      </w:pPr>
    </w:p>
    <w:p w14:paraId="721E34B5" w14:textId="77777777" w:rsidR="00D2045D" w:rsidRDefault="00D2045D" w:rsidP="00D2045D">
      <w:pPr>
        <w:tabs>
          <w:tab w:val="left" w:pos="900"/>
          <w:tab w:val="left" w:pos="1260"/>
          <w:tab w:val="left" w:pos="1800"/>
          <w:tab w:val="left" w:pos="2700"/>
          <w:tab w:val="right" w:pos="4140"/>
          <w:tab w:val="left" w:pos="4320"/>
        </w:tabs>
        <w:spacing w:before="0" w:after="0" w:line="240" w:lineRule="auto"/>
      </w:pPr>
      <w:r>
        <w:t>High Level Statistics</w:t>
      </w:r>
    </w:p>
    <w:p w14:paraId="721E34B6" w14:textId="77777777" w:rsidR="00D2045D" w:rsidRDefault="00D2045D" w:rsidP="00D2045D">
      <w:pPr>
        <w:tabs>
          <w:tab w:val="left" w:pos="900"/>
          <w:tab w:val="left" w:pos="1260"/>
          <w:tab w:val="left" w:pos="1800"/>
          <w:tab w:val="left" w:pos="2700"/>
          <w:tab w:val="right" w:pos="4140"/>
          <w:tab w:val="left" w:pos="4320"/>
        </w:tabs>
        <w:spacing w:before="0" w:after="0" w:line="240" w:lineRule="auto"/>
        <w:jc w:val="both"/>
      </w:pPr>
    </w:p>
    <w:p w14:paraId="721E34B7" w14:textId="77777777" w:rsidR="00D2045D" w:rsidRDefault="00D2045D" w:rsidP="00D2045D">
      <w:pPr>
        <w:tabs>
          <w:tab w:val="left" w:pos="900"/>
          <w:tab w:val="left" w:pos="1260"/>
          <w:tab w:val="left" w:pos="1800"/>
          <w:tab w:val="left" w:pos="2700"/>
          <w:tab w:val="right" w:pos="4140"/>
          <w:tab w:val="left" w:pos="4320"/>
        </w:tabs>
        <w:spacing w:before="0" w:after="0" w:line="240" w:lineRule="auto"/>
        <w:jc w:val="both"/>
      </w:pPr>
      <w:r>
        <w:t>Current daily transaction activity confirmed by SC DHHS: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192"/>
        <w:gridCol w:w="895"/>
        <w:gridCol w:w="905"/>
        <w:gridCol w:w="1350"/>
        <w:gridCol w:w="5400"/>
      </w:tblGrid>
      <w:tr w:rsidR="00D2045D" w:rsidRPr="00490D4E" w14:paraId="721E34BE" w14:textId="77777777" w:rsidTr="00A93149">
        <w:tc>
          <w:tcPr>
            <w:tcW w:w="986" w:type="dxa"/>
          </w:tcPr>
          <w:p w14:paraId="721E34B8" w14:textId="77777777" w:rsidR="00D2045D" w:rsidRPr="00490D4E" w:rsidRDefault="00D2045D" w:rsidP="00D2045D">
            <w:pPr>
              <w:spacing w:before="0" w:after="0" w:line="240" w:lineRule="auto"/>
            </w:pPr>
            <w:r w:rsidRPr="00490D4E">
              <w:t>Maint</w:t>
            </w:r>
          </w:p>
        </w:tc>
        <w:tc>
          <w:tcPr>
            <w:tcW w:w="1192" w:type="dxa"/>
          </w:tcPr>
          <w:p w14:paraId="721E34B9" w14:textId="77777777" w:rsidR="00D2045D" w:rsidRPr="00490D4E" w:rsidRDefault="00D2045D" w:rsidP="00D2045D">
            <w:pPr>
              <w:spacing w:before="0" w:after="0" w:line="240" w:lineRule="auto"/>
            </w:pPr>
            <w:r w:rsidRPr="00490D4E">
              <w:t>Rec</w:t>
            </w:r>
            <w:r>
              <w:t>Type</w:t>
            </w:r>
          </w:p>
        </w:tc>
        <w:tc>
          <w:tcPr>
            <w:tcW w:w="895" w:type="dxa"/>
          </w:tcPr>
          <w:p w14:paraId="721E34BA" w14:textId="77777777" w:rsidR="00D2045D" w:rsidRPr="00490D4E" w:rsidRDefault="00D2045D" w:rsidP="00D2045D">
            <w:pPr>
              <w:spacing w:before="0" w:after="0" w:line="240" w:lineRule="auto"/>
            </w:pPr>
            <w:r w:rsidRPr="00490D4E">
              <w:t>Choice</w:t>
            </w:r>
          </w:p>
        </w:tc>
        <w:tc>
          <w:tcPr>
            <w:tcW w:w="905" w:type="dxa"/>
          </w:tcPr>
          <w:p w14:paraId="721E34BB" w14:textId="77777777" w:rsidR="00D2045D" w:rsidRPr="00490D4E" w:rsidRDefault="00D2045D" w:rsidP="00D2045D">
            <w:pPr>
              <w:spacing w:before="0" w:after="0" w:line="240" w:lineRule="auto"/>
            </w:pPr>
            <w:r w:rsidRPr="00490D4E">
              <w:t>Disenrl</w:t>
            </w:r>
          </w:p>
        </w:tc>
        <w:tc>
          <w:tcPr>
            <w:tcW w:w="1350" w:type="dxa"/>
          </w:tcPr>
          <w:p w14:paraId="721E34BC" w14:textId="77777777" w:rsidR="00D2045D" w:rsidRPr="00490D4E" w:rsidRDefault="00D2045D" w:rsidP="00D2045D">
            <w:pPr>
              <w:spacing w:before="0" w:after="0" w:line="240" w:lineRule="auto"/>
              <w:jc w:val="right"/>
            </w:pPr>
            <w:r w:rsidRPr="00490D4E">
              <w:t>Count</w:t>
            </w:r>
          </w:p>
        </w:tc>
        <w:tc>
          <w:tcPr>
            <w:tcW w:w="5400" w:type="dxa"/>
          </w:tcPr>
          <w:p w14:paraId="721E34BD" w14:textId="77777777" w:rsidR="00D2045D" w:rsidRPr="00490D4E" w:rsidRDefault="00D2045D" w:rsidP="00D2045D">
            <w:pPr>
              <w:spacing w:before="0" w:after="0" w:line="240" w:lineRule="auto"/>
            </w:pPr>
            <w:r w:rsidRPr="00490D4E">
              <w:t>Description</w:t>
            </w:r>
          </w:p>
        </w:tc>
      </w:tr>
      <w:tr w:rsidR="00D2045D" w:rsidRPr="00490D4E" w14:paraId="721E34C5" w14:textId="77777777" w:rsidTr="00A93149">
        <w:tc>
          <w:tcPr>
            <w:tcW w:w="986" w:type="dxa"/>
          </w:tcPr>
          <w:p w14:paraId="721E34BF" w14:textId="77777777" w:rsidR="00D2045D" w:rsidRPr="00490D4E" w:rsidRDefault="00D2045D" w:rsidP="00D2045D">
            <w:pPr>
              <w:spacing w:before="0" w:after="0" w:line="240" w:lineRule="auto"/>
            </w:pPr>
            <w:r w:rsidRPr="00490D4E">
              <w:t>--------</w:t>
            </w:r>
          </w:p>
        </w:tc>
        <w:tc>
          <w:tcPr>
            <w:tcW w:w="1192" w:type="dxa"/>
          </w:tcPr>
          <w:p w14:paraId="721E34C0" w14:textId="77777777" w:rsidR="00D2045D" w:rsidRPr="00490D4E" w:rsidRDefault="00D2045D" w:rsidP="00D2045D">
            <w:pPr>
              <w:spacing w:before="0" w:after="0" w:line="240" w:lineRule="auto"/>
            </w:pPr>
            <w:r w:rsidRPr="00490D4E">
              <w:t>-------</w:t>
            </w:r>
          </w:p>
        </w:tc>
        <w:tc>
          <w:tcPr>
            <w:tcW w:w="895" w:type="dxa"/>
          </w:tcPr>
          <w:p w14:paraId="721E34C1" w14:textId="77777777" w:rsidR="00D2045D" w:rsidRPr="00490D4E" w:rsidRDefault="00D2045D" w:rsidP="00D2045D">
            <w:pPr>
              <w:spacing w:before="0" w:after="0" w:line="240" w:lineRule="auto"/>
            </w:pPr>
            <w:r w:rsidRPr="00490D4E">
              <w:t>---------</w:t>
            </w:r>
          </w:p>
        </w:tc>
        <w:tc>
          <w:tcPr>
            <w:tcW w:w="905" w:type="dxa"/>
          </w:tcPr>
          <w:p w14:paraId="721E34C2" w14:textId="77777777" w:rsidR="00D2045D" w:rsidRPr="00490D4E" w:rsidRDefault="00D2045D" w:rsidP="00D2045D">
            <w:pPr>
              <w:spacing w:before="0" w:after="0" w:line="240" w:lineRule="auto"/>
            </w:pPr>
            <w:r w:rsidRPr="00490D4E">
              <w:t>--------</w:t>
            </w:r>
          </w:p>
        </w:tc>
        <w:tc>
          <w:tcPr>
            <w:tcW w:w="1350" w:type="dxa"/>
          </w:tcPr>
          <w:p w14:paraId="721E34C3" w14:textId="77777777" w:rsidR="00D2045D" w:rsidRPr="00490D4E" w:rsidRDefault="00D2045D" w:rsidP="00D2045D">
            <w:pPr>
              <w:spacing w:before="0" w:after="0" w:line="240" w:lineRule="auto"/>
              <w:jc w:val="right"/>
            </w:pPr>
            <w:r w:rsidRPr="00490D4E">
              <w:t>---------------</w:t>
            </w:r>
          </w:p>
        </w:tc>
        <w:tc>
          <w:tcPr>
            <w:tcW w:w="5400" w:type="dxa"/>
          </w:tcPr>
          <w:p w14:paraId="721E34C4" w14:textId="77777777" w:rsidR="00D2045D" w:rsidRPr="00490D4E" w:rsidRDefault="00D2045D" w:rsidP="00D2045D">
            <w:pPr>
              <w:spacing w:before="0" w:after="0" w:line="240" w:lineRule="auto"/>
            </w:pPr>
          </w:p>
        </w:tc>
      </w:tr>
      <w:tr w:rsidR="00D2045D" w:rsidRPr="00490D4E" w14:paraId="721E34CC" w14:textId="77777777" w:rsidTr="00A93149">
        <w:tc>
          <w:tcPr>
            <w:tcW w:w="986" w:type="dxa"/>
          </w:tcPr>
          <w:p w14:paraId="721E34C6" w14:textId="77777777" w:rsidR="00D2045D" w:rsidRPr="00490D4E" w:rsidRDefault="00D2045D" w:rsidP="00D2045D">
            <w:pPr>
              <w:spacing w:before="0" w:after="0" w:line="240" w:lineRule="auto"/>
            </w:pPr>
            <w:r>
              <w:t>0</w:t>
            </w:r>
            <w:r w:rsidRPr="00490D4E">
              <w:t>21</w:t>
            </w:r>
          </w:p>
        </w:tc>
        <w:tc>
          <w:tcPr>
            <w:tcW w:w="1192" w:type="dxa"/>
          </w:tcPr>
          <w:p w14:paraId="721E34C7" w14:textId="77777777" w:rsidR="00D2045D" w:rsidRPr="00490D4E" w:rsidRDefault="00D2045D" w:rsidP="00D2045D">
            <w:pPr>
              <w:spacing w:before="0" w:after="0" w:line="240" w:lineRule="auto"/>
            </w:pPr>
            <w:r w:rsidRPr="00490D4E">
              <w:t>03</w:t>
            </w:r>
          </w:p>
        </w:tc>
        <w:tc>
          <w:tcPr>
            <w:tcW w:w="895" w:type="dxa"/>
          </w:tcPr>
          <w:p w14:paraId="721E34C8" w14:textId="77777777" w:rsidR="00D2045D" w:rsidRPr="00490D4E" w:rsidRDefault="00D2045D" w:rsidP="00D2045D">
            <w:pPr>
              <w:spacing w:before="0" w:after="0" w:line="240" w:lineRule="auto"/>
            </w:pPr>
            <w:r w:rsidRPr="00490D4E">
              <w:t>650</w:t>
            </w:r>
          </w:p>
        </w:tc>
        <w:tc>
          <w:tcPr>
            <w:tcW w:w="905" w:type="dxa"/>
          </w:tcPr>
          <w:p w14:paraId="721E34C9" w14:textId="77777777" w:rsidR="00D2045D" w:rsidRPr="00490D4E" w:rsidRDefault="00D2045D" w:rsidP="00D2045D">
            <w:pPr>
              <w:spacing w:before="0" w:after="0" w:line="240" w:lineRule="auto"/>
            </w:pPr>
          </w:p>
        </w:tc>
        <w:tc>
          <w:tcPr>
            <w:tcW w:w="1350" w:type="dxa"/>
          </w:tcPr>
          <w:p w14:paraId="721E34CA" w14:textId="77777777" w:rsidR="00D2045D" w:rsidRPr="00490D4E" w:rsidRDefault="00D2045D" w:rsidP="00D2045D">
            <w:pPr>
              <w:spacing w:before="0" w:after="0" w:line="240" w:lineRule="auto"/>
              <w:jc w:val="right"/>
            </w:pPr>
            <w:r w:rsidRPr="00490D4E">
              <w:t>3,398</w:t>
            </w:r>
          </w:p>
        </w:tc>
        <w:tc>
          <w:tcPr>
            <w:tcW w:w="5400" w:type="dxa"/>
          </w:tcPr>
          <w:p w14:paraId="721E34CB" w14:textId="77777777" w:rsidR="00D2045D" w:rsidRPr="00490D4E" w:rsidRDefault="00D2045D" w:rsidP="00D2045D">
            <w:pPr>
              <w:spacing w:before="0" w:after="0" w:line="240" w:lineRule="auto"/>
            </w:pPr>
            <w:r w:rsidRPr="00490D4E">
              <w:t>Auto Enrollment</w:t>
            </w:r>
          </w:p>
        </w:tc>
      </w:tr>
      <w:tr w:rsidR="00D2045D" w:rsidRPr="00490D4E" w14:paraId="721E34D3" w14:textId="77777777" w:rsidTr="00A93149">
        <w:tc>
          <w:tcPr>
            <w:tcW w:w="986" w:type="dxa"/>
          </w:tcPr>
          <w:p w14:paraId="721E34CD" w14:textId="77777777" w:rsidR="00D2045D" w:rsidRPr="00490D4E" w:rsidRDefault="00D2045D" w:rsidP="00D2045D">
            <w:pPr>
              <w:spacing w:before="0" w:after="0" w:line="240" w:lineRule="auto"/>
            </w:pPr>
            <w:r w:rsidRPr="00490D4E">
              <w:t>021</w:t>
            </w:r>
          </w:p>
        </w:tc>
        <w:tc>
          <w:tcPr>
            <w:tcW w:w="1192" w:type="dxa"/>
          </w:tcPr>
          <w:p w14:paraId="721E34CE" w14:textId="77777777" w:rsidR="00D2045D" w:rsidRPr="00490D4E" w:rsidRDefault="00D2045D" w:rsidP="00D2045D">
            <w:pPr>
              <w:spacing w:before="0" w:after="0" w:line="240" w:lineRule="auto"/>
            </w:pPr>
            <w:r w:rsidRPr="00490D4E">
              <w:t>03</w:t>
            </w:r>
          </w:p>
        </w:tc>
        <w:tc>
          <w:tcPr>
            <w:tcW w:w="895" w:type="dxa"/>
          </w:tcPr>
          <w:p w14:paraId="721E34CF" w14:textId="77777777" w:rsidR="00D2045D" w:rsidRPr="00490D4E" w:rsidRDefault="00D2045D" w:rsidP="00D2045D">
            <w:pPr>
              <w:spacing w:before="0" w:after="0" w:line="240" w:lineRule="auto"/>
            </w:pPr>
            <w:r w:rsidRPr="00490D4E">
              <w:t>651</w:t>
            </w:r>
          </w:p>
        </w:tc>
        <w:tc>
          <w:tcPr>
            <w:tcW w:w="905" w:type="dxa"/>
          </w:tcPr>
          <w:p w14:paraId="721E34D0" w14:textId="77777777" w:rsidR="00D2045D" w:rsidRPr="00490D4E" w:rsidRDefault="00D2045D" w:rsidP="00D2045D">
            <w:pPr>
              <w:spacing w:before="0" w:after="0" w:line="240" w:lineRule="auto"/>
            </w:pPr>
          </w:p>
        </w:tc>
        <w:tc>
          <w:tcPr>
            <w:tcW w:w="1350" w:type="dxa"/>
          </w:tcPr>
          <w:p w14:paraId="721E34D1" w14:textId="77777777" w:rsidR="00D2045D" w:rsidRPr="00490D4E" w:rsidRDefault="00D2045D" w:rsidP="00D2045D">
            <w:pPr>
              <w:spacing w:before="0" w:after="0" w:line="240" w:lineRule="auto"/>
              <w:jc w:val="right"/>
            </w:pPr>
            <w:r w:rsidRPr="00490D4E">
              <w:t>729</w:t>
            </w:r>
          </w:p>
        </w:tc>
        <w:tc>
          <w:tcPr>
            <w:tcW w:w="5400" w:type="dxa"/>
          </w:tcPr>
          <w:p w14:paraId="721E34D2" w14:textId="77777777" w:rsidR="00D2045D" w:rsidRPr="00490D4E" w:rsidRDefault="00D2045D" w:rsidP="00D2045D">
            <w:pPr>
              <w:spacing w:before="0" w:after="0" w:line="240" w:lineRule="auto"/>
            </w:pPr>
            <w:r w:rsidRPr="00490D4E">
              <w:t>Member Choice</w:t>
            </w:r>
          </w:p>
        </w:tc>
      </w:tr>
      <w:tr w:rsidR="00D2045D" w:rsidRPr="00490D4E" w14:paraId="721E34DA" w14:textId="77777777" w:rsidTr="00A93149">
        <w:tc>
          <w:tcPr>
            <w:tcW w:w="986" w:type="dxa"/>
          </w:tcPr>
          <w:p w14:paraId="721E34D4" w14:textId="77777777" w:rsidR="00D2045D" w:rsidRPr="00490D4E" w:rsidRDefault="00D2045D" w:rsidP="00D2045D">
            <w:pPr>
              <w:spacing w:before="0" w:after="0" w:line="240" w:lineRule="auto"/>
            </w:pPr>
            <w:r w:rsidRPr="00490D4E">
              <w:t>021</w:t>
            </w:r>
          </w:p>
        </w:tc>
        <w:tc>
          <w:tcPr>
            <w:tcW w:w="1192" w:type="dxa"/>
          </w:tcPr>
          <w:p w14:paraId="721E34D5" w14:textId="77777777" w:rsidR="00D2045D" w:rsidRPr="00490D4E" w:rsidRDefault="00D2045D" w:rsidP="00D2045D">
            <w:pPr>
              <w:spacing w:before="0" w:after="0" w:line="240" w:lineRule="auto"/>
            </w:pPr>
            <w:r w:rsidRPr="00490D4E">
              <w:t>03</w:t>
            </w:r>
          </w:p>
        </w:tc>
        <w:tc>
          <w:tcPr>
            <w:tcW w:w="895" w:type="dxa"/>
          </w:tcPr>
          <w:p w14:paraId="721E34D6" w14:textId="77777777" w:rsidR="00D2045D" w:rsidRPr="00490D4E" w:rsidRDefault="00D2045D" w:rsidP="00D2045D">
            <w:pPr>
              <w:spacing w:before="0" w:after="0" w:line="240" w:lineRule="auto"/>
            </w:pPr>
            <w:r w:rsidRPr="00490D4E">
              <w:t>652</w:t>
            </w:r>
          </w:p>
        </w:tc>
        <w:tc>
          <w:tcPr>
            <w:tcW w:w="905" w:type="dxa"/>
          </w:tcPr>
          <w:p w14:paraId="721E34D7" w14:textId="77777777" w:rsidR="00D2045D" w:rsidRPr="00490D4E" w:rsidRDefault="00D2045D" w:rsidP="00D2045D">
            <w:pPr>
              <w:spacing w:before="0" w:after="0" w:line="240" w:lineRule="auto"/>
            </w:pPr>
          </w:p>
        </w:tc>
        <w:tc>
          <w:tcPr>
            <w:tcW w:w="1350" w:type="dxa"/>
          </w:tcPr>
          <w:p w14:paraId="721E34D8" w14:textId="77777777" w:rsidR="00D2045D" w:rsidRPr="00490D4E" w:rsidRDefault="00D2045D" w:rsidP="00D2045D">
            <w:pPr>
              <w:spacing w:before="0" w:after="0" w:line="240" w:lineRule="auto"/>
              <w:jc w:val="right"/>
            </w:pPr>
            <w:r w:rsidRPr="00490D4E">
              <w:t>131</w:t>
            </w:r>
          </w:p>
        </w:tc>
        <w:tc>
          <w:tcPr>
            <w:tcW w:w="5400" w:type="dxa"/>
          </w:tcPr>
          <w:p w14:paraId="721E34D9" w14:textId="77777777" w:rsidR="00D2045D" w:rsidRPr="00490D4E" w:rsidRDefault="00D2045D" w:rsidP="00D2045D">
            <w:pPr>
              <w:spacing w:before="0" w:after="0" w:line="240" w:lineRule="auto"/>
            </w:pPr>
            <w:r w:rsidRPr="00490D4E">
              <w:t>Member Choice Change</w:t>
            </w:r>
          </w:p>
        </w:tc>
      </w:tr>
      <w:tr w:rsidR="00D2045D" w:rsidRPr="00490D4E" w14:paraId="721E34E1" w14:textId="77777777" w:rsidTr="00A93149">
        <w:tc>
          <w:tcPr>
            <w:tcW w:w="986" w:type="dxa"/>
          </w:tcPr>
          <w:p w14:paraId="721E34DB" w14:textId="77777777" w:rsidR="00D2045D" w:rsidRPr="00490D4E" w:rsidRDefault="00D2045D" w:rsidP="00D2045D">
            <w:pPr>
              <w:spacing w:before="0" w:after="0" w:line="240" w:lineRule="auto"/>
            </w:pPr>
            <w:r w:rsidRPr="00490D4E">
              <w:t>021</w:t>
            </w:r>
          </w:p>
        </w:tc>
        <w:tc>
          <w:tcPr>
            <w:tcW w:w="1192" w:type="dxa"/>
          </w:tcPr>
          <w:p w14:paraId="721E34DC" w14:textId="77777777" w:rsidR="00D2045D" w:rsidRPr="00490D4E" w:rsidRDefault="00D2045D" w:rsidP="00D2045D">
            <w:pPr>
              <w:spacing w:before="0" w:after="0" w:line="240" w:lineRule="auto"/>
            </w:pPr>
            <w:r w:rsidRPr="00490D4E">
              <w:t>03</w:t>
            </w:r>
          </w:p>
        </w:tc>
        <w:tc>
          <w:tcPr>
            <w:tcW w:w="895" w:type="dxa"/>
          </w:tcPr>
          <w:p w14:paraId="721E34DD" w14:textId="77777777" w:rsidR="00D2045D" w:rsidRPr="00490D4E" w:rsidRDefault="00D2045D" w:rsidP="00D2045D">
            <w:pPr>
              <w:spacing w:before="0" w:after="0" w:line="240" w:lineRule="auto"/>
            </w:pPr>
            <w:r w:rsidRPr="00490D4E">
              <w:t>661</w:t>
            </w:r>
          </w:p>
        </w:tc>
        <w:tc>
          <w:tcPr>
            <w:tcW w:w="905" w:type="dxa"/>
          </w:tcPr>
          <w:p w14:paraId="721E34DE" w14:textId="77777777" w:rsidR="00D2045D" w:rsidRPr="00490D4E" w:rsidRDefault="00D2045D" w:rsidP="00D2045D">
            <w:pPr>
              <w:spacing w:before="0" w:after="0" w:line="240" w:lineRule="auto"/>
            </w:pPr>
          </w:p>
        </w:tc>
        <w:tc>
          <w:tcPr>
            <w:tcW w:w="1350" w:type="dxa"/>
          </w:tcPr>
          <w:p w14:paraId="721E34DF" w14:textId="77777777" w:rsidR="00D2045D" w:rsidRPr="00490D4E" w:rsidRDefault="00D2045D" w:rsidP="00D2045D">
            <w:pPr>
              <w:spacing w:before="0" w:after="0" w:line="240" w:lineRule="auto"/>
              <w:jc w:val="right"/>
            </w:pPr>
            <w:r w:rsidRPr="00490D4E">
              <w:t>52</w:t>
            </w:r>
          </w:p>
        </w:tc>
        <w:tc>
          <w:tcPr>
            <w:tcW w:w="5400" w:type="dxa"/>
          </w:tcPr>
          <w:p w14:paraId="721E34E0" w14:textId="77777777" w:rsidR="00D2045D" w:rsidRPr="00490D4E" w:rsidRDefault="00D2045D" w:rsidP="00D2045D">
            <w:pPr>
              <w:spacing w:before="0" w:after="0" w:line="240" w:lineRule="auto"/>
            </w:pPr>
            <w:r w:rsidRPr="00490D4E">
              <w:t>Health Plan Historic Enrollment</w:t>
            </w:r>
          </w:p>
        </w:tc>
      </w:tr>
      <w:tr w:rsidR="00D2045D" w:rsidRPr="00490D4E" w14:paraId="721E34E8" w14:textId="77777777" w:rsidTr="00A93149">
        <w:tc>
          <w:tcPr>
            <w:tcW w:w="986" w:type="dxa"/>
          </w:tcPr>
          <w:p w14:paraId="721E34E2" w14:textId="77777777" w:rsidR="00D2045D" w:rsidRPr="00490D4E" w:rsidRDefault="00D2045D" w:rsidP="00D2045D">
            <w:pPr>
              <w:spacing w:before="0" w:after="0" w:line="240" w:lineRule="auto"/>
            </w:pPr>
            <w:r w:rsidRPr="00490D4E">
              <w:t>021</w:t>
            </w:r>
          </w:p>
        </w:tc>
        <w:tc>
          <w:tcPr>
            <w:tcW w:w="1192" w:type="dxa"/>
          </w:tcPr>
          <w:p w14:paraId="721E34E3" w14:textId="77777777" w:rsidR="00D2045D" w:rsidRPr="00490D4E" w:rsidRDefault="00D2045D" w:rsidP="00D2045D">
            <w:pPr>
              <w:spacing w:before="0" w:after="0" w:line="240" w:lineRule="auto"/>
            </w:pPr>
            <w:r w:rsidRPr="00490D4E">
              <w:t>03</w:t>
            </w:r>
          </w:p>
        </w:tc>
        <w:tc>
          <w:tcPr>
            <w:tcW w:w="895" w:type="dxa"/>
          </w:tcPr>
          <w:p w14:paraId="721E34E4" w14:textId="77777777" w:rsidR="00D2045D" w:rsidRPr="00490D4E" w:rsidRDefault="00D2045D" w:rsidP="00D2045D">
            <w:pPr>
              <w:spacing w:before="0" w:after="0" w:line="240" w:lineRule="auto"/>
            </w:pPr>
            <w:r w:rsidRPr="00490D4E">
              <w:t>663</w:t>
            </w:r>
          </w:p>
        </w:tc>
        <w:tc>
          <w:tcPr>
            <w:tcW w:w="905" w:type="dxa"/>
          </w:tcPr>
          <w:p w14:paraId="721E34E5" w14:textId="77777777" w:rsidR="00D2045D" w:rsidRPr="00490D4E" w:rsidRDefault="00D2045D" w:rsidP="00D2045D">
            <w:pPr>
              <w:spacing w:before="0" w:after="0" w:line="240" w:lineRule="auto"/>
            </w:pPr>
          </w:p>
        </w:tc>
        <w:tc>
          <w:tcPr>
            <w:tcW w:w="1350" w:type="dxa"/>
          </w:tcPr>
          <w:p w14:paraId="721E34E6" w14:textId="77777777" w:rsidR="00D2045D" w:rsidRPr="00490D4E" w:rsidRDefault="00D2045D" w:rsidP="00D2045D">
            <w:pPr>
              <w:spacing w:before="0" w:after="0" w:line="240" w:lineRule="auto"/>
              <w:jc w:val="right"/>
            </w:pPr>
            <w:r w:rsidRPr="00490D4E">
              <w:t>37</w:t>
            </w:r>
          </w:p>
        </w:tc>
        <w:tc>
          <w:tcPr>
            <w:tcW w:w="5400" w:type="dxa"/>
          </w:tcPr>
          <w:p w14:paraId="721E34E7" w14:textId="77777777" w:rsidR="00D2045D" w:rsidRPr="00490D4E" w:rsidRDefault="00D2045D" w:rsidP="00D2045D">
            <w:pPr>
              <w:spacing w:before="0" w:after="0" w:line="240" w:lineRule="auto"/>
            </w:pPr>
            <w:r w:rsidRPr="00490D4E">
              <w:t>Member’s New Choice During Annual Enrollment</w:t>
            </w:r>
          </w:p>
        </w:tc>
      </w:tr>
      <w:tr w:rsidR="00D2045D" w:rsidRPr="00490D4E" w14:paraId="721E34EF" w14:textId="77777777" w:rsidTr="00A93149">
        <w:tc>
          <w:tcPr>
            <w:tcW w:w="986" w:type="dxa"/>
          </w:tcPr>
          <w:p w14:paraId="721E34E9" w14:textId="77777777" w:rsidR="00D2045D" w:rsidRPr="00490D4E" w:rsidRDefault="00D2045D" w:rsidP="00D2045D">
            <w:pPr>
              <w:spacing w:before="0" w:after="0" w:line="240" w:lineRule="auto"/>
            </w:pPr>
            <w:r w:rsidRPr="00490D4E">
              <w:t>021</w:t>
            </w:r>
          </w:p>
        </w:tc>
        <w:tc>
          <w:tcPr>
            <w:tcW w:w="1192" w:type="dxa"/>
          </w:tcPr>
          <w:p w14:paraId="721E34EA" w14:textId="77777777" w:rsidR="00D2045D" w:rsidRPr="00490D4E" w:rsidRDefault="00D2045D" w:rsidP="00D2045D">
            <w:pPr>
              <w:spacing w:before="0" w:after="0" w:line="240" w:lineRule="auto"/>
            </w:pPr>
            <w:r w:rsidRPr="00490D4E">
              <w:t>03</w:t>
            </w:r>
          </w:p>
        </w:tc>
        <w:tc>
          <w:tcPr>
            <w:tcW w:w="895" w:type="dxa"/>
          </w:tcPr>
          <w:p w14:paraId="721E34EB" w14:textId="77777777" w:rsidR="00D2045D" w:rsidRPr="00490D4E" w:rsidRDefault="00D2045D" w:rsidP="00D2045D">
            <w:pPr>
              <w:spacing w:before="0" w:after="0" w:line="240" w:lineRule="auto"/>
            </w:pPr>
            <w:r w:rsidRPr="00490D4E">
              <w:t>688</w:t>
            </w:r>
          </w:p>
        </w:tc>
        <w:tc>
          <w:tcPr>
            <w:tcW w:w="905" w:type="dxa"/>
          </w:tcPr>
          <w:p w14:paraId="721E34EC" w14:textId="77777777" w:rsidR="00D2045D" w:rsidRPr="00490D4E" w:rsidRDefault="00D2045D" w:rsidP="00D2045D">
            <w:pPr>
              <w:spacing w:before="0" w:after="0" w:line="240" w:lineRule="auto"/>
            </w:pPr>
          </w:p>
        </w:tc>
        <w:tc>
          <w:tcPr>
            <w:tcW w:w="1350" w:type="dxa"/>
          </w:tcPr>
          <w:p w14:paraId="721E34ED" w14:textId="77777777" w:rsidR="00D2045D" w:rsidRPr="00490D4E" w:rsidRDefault="00D2045D" w:rsidP="00D2045D">
            <w:pPr>
              <w:spacing w:before="0" w:after="0" w:line="240" w:lineRule="auto"/>
              <w:jc w:val="right"/>
            </w:pPr>
            <w:r w:rsidRPr="00490D4E">
              <w:t>1,073</w:t>
            </w:r>
          </w:p>
        </w:tc>
        <w:tc>
          <w:tcPr>
            <w:tcW w:w="5400" w:type="dxa"/>
          </w:tcPr>
          <w:p w14:paraId="721E34EE" w14:textId="77777777" w:rsidR="00D2045D" w:rsidRPr="00490D4E" w:rsidRDefault="00D2045D" w:rsidP="00D2045D">
            <w:pPr>
              <w:spacing w:before="0" w:after="0" w:line="240" w:lineRule="auto"/>
            </w:pPr>
            <w:r w:rsidRPr="00490D4E">
              <w:t>Auto Enrollment – Other Members in Plan</w:t>
            </w:r>
          </w:p>
        </w:tc>
      </w:tr>
      <w:tr w:rsidR="00D2045D" w:rsidRPr="00490D4E" w14:paraId="721E34F6" w14:textId="77777777" w:rsidTr="00A93149">
        <w:tc>
          <w:tcPr>
            <w:tcW w:w="986" w:type="dxa"/>
          </w:tcPr>
          <w:p w14:paraId="721E34F0" w14:textId="77777777" w:rsidR="00D2045D" w:rsidRPr="00490D4E" w:rsidRDefault="00D2045D" w:rsidP="00D2045D">
            <w:pPr>
              <w:spacing w:before="0" w:after="0" w:line="240" w:lineRule="auto"/>
            </w:pPr>
            <w:r w:rsidRPr="00490D4E">
              <w:t>021</w:t>
            </w:r>
          </w:p>
        </w:tc>
        <w:tc>
          <w:tcPr>
            <w:tcW w:w="1192" w:type="dxa"/>
          </w:tcPr>
          <w:p w14:paraId="721E34F1" w14:textId="77777777" w:rsidR="00D2045D" w:rsidRPr="00490D4E" w:rsidRDefault="00D2045D" w:rsidP="00D2045D">
            <w:pPr>
              <w:spacing w:before="0" w:after="0" w:line="240" w:lineRule="auto"/>
            </w:pPr>
            <w:r w:rsidRPr="00490D4E">
              <w:t>03</w:t>
            </w:r>
          </w:p>
        </w:tc>
        <w:tc>
          <w:tcPr>
            <w:tcW w:w="895" w:type="dxa"/>
          </w:tcPr>
          <w:p w14:paraId="721E34F2" w14:textId="77777777" w:rsidR="00D2045D" w:rsidRPr="00490D4E" w:rsidRDefault="00D2045D" w:rsidP="00D2045D">
            <w:pPr>
              <w:spacing w:before="0" w:after="0" w:line="240" w:lineRule="auto"/>
            </w:pPr>
            <w:r w:rsidRPr="00490D4E">
              <w:t>899</w:t>
            </w:r>
          </w:p>
        </w:tc>
        <w:tc>
          <w:tcPr>
            <w:tcW w:w="905" w:type="dxa"/>
          </w:tcPr>
          <w:p w14:paraId="721E34F3" w14:textId="77777777" w:rsidR="00D2045D" w:rsidRPr="00490D4E" w:rsidRDefault="00D2045D" w:rsidP="00D2045D">
            <w:pPr>
              <w:spacing w:before="0" w:after="0" w:line="240" w:lineRule="auto"/>
            </w:pPr>
          </w:p>
        </w:tc>
        <w:tc>
          <w:tcPr>
            <w:tcW w:w="1350" w:type="dxa"/>
          </w:tcPr>
          <w:p w14:paraId="721E34F4" w14:textId="77777777" w:rsidR="00D2045D" w:rsidRPr="00490D4E" w:rsidRDefault="00D2045D" w:rsidP="00D2045D">
            <w:pPr>
              <w:spacing w:before="0" w:after="0" w:line="240" w:lineRule="auto"/>
              <w:jc w:val="right"/>
            </w:pPr>
            <w:r w:rsidRPr="00490D4E">
              <w:t>4</w:t>
            </w:r>
          </w:p>
        </w:tc>
        <w:tc>
          <w:tcPr>
            <w:tcW w:w="5400" w:type="dxa"/>
          </w:tcPr>
          <w:p w14:paraId="721E34F5" w14:textId="77777777" w:rsidR="00D2045D" w:rsidRPr="00490D4E" w:rsidRDefault="00D2045D" w:rsidP="00D2045D">
            <w:pPr>
              <w:spacing w:before="0" w:after="0" w:line="240" w:lineRule="auto"/>
            </w:pPr>
            <w:r w:rsidRPr="00490D4E">
              <w:t>Mass Change Assignment</w:t>
            </w:r>
          </w:p>
        </w:tc>
      </w:tr>
      <w:tr w:rsidR="00D2045D" w:rsidRPr="00490D4E" w14:paraId="721E34FD" w14:textId="77777777" w:rsidTr="00A93149">
        <w:tc>
          <w:tcPr>
            <w:tcW w:w="986" w:type="dxa"/>
          </w:tcPr>
          <w:p w14:paraId="721E34F7" w14:textId="77777777" w:rsidR="00D2045D" w:rsidRPr="00490D4E" w:rsidRDefault="00D2045D" w:rsidP="00D2045D">
            <w:pPr>
              <w:spacing w:before="0" w:after="0" w:line="240" w:lineRule="auto"/>
            </w:pPr>
            <w:r w:rsidRPr="00490D4E">
              <w:t>021</w:t>
            </w:r>
          </w:p>
        </w:tc>
        <w:tc>
          <w:tcPr>
            <w:tcW w:w="1192" w:type="dxa"/>
          </w:tcPr>
          <w:p w14:paraId="721E34F8" w14:textId="77777777" w:rsidR="00D2045D" w:rsidRPr="00490D4E" w:rsidRDefault="00D2045D" w:rsidP="00D2045D">
            <w:pPr>
              <w:spacing w:before="0" w:after="0" w:line="240" w:lineRule="auto"/>
            </w:pPr>
            <w:r w:rsidRPr="00490D4E">
              <w:t>13</w:t>
            </w:r>
          </w:p>
        </w:tc>
        <w:tc>
          <w:tcPr>
            <w:tcW w:w="895" w:type="dxa"/>
          </w:tcPr>
          <w:p w14:paraId="721E34F9" w14:textId="77777777" w:rsidR="00D2045D" w:rsidRPr="00490D4E" w:rsidRDefault="00D2045D" w:rsidP="00D2045D">
            <w:pPr>
              <w:spacing w:before="0" w:after="0" w:line="240" w:lineRule="auto"/>
            </w:pPr>
            <w:r w:rsidRPr="00490D4E">
              <w:t>651</w:t>
            </w:r>
          </w:p>
        </w:tc>
        <w:tc>
          <w:tcPr>
            <w:tcW w:w="905" w:type="dxa"/>
          </w:tcPr>
          <w:p w14:paraId="721E34FA" w14:textId="77777777" w:rsidR="00D2045D" w:rsidRPr="00490D4E" w:rsidRDefault="00D2045D" w:rsidP="00D2045D">
            <w:pPr>
              <w:spacing w:before="0" w:after="0" w:line="240" w:lineRule="auto"/>
            </w:pPr>
          </w:p>
        </w:tc>
        <w:tc>
          <w:tcPr>
            <w:tcW w:w="1350" w:type="dxa"/>
          </w:tcPr>
          <w:p w14:paraId="721E34FB" w14:textId="77777777" w:rsidR="00D2045D" w:rsidRPr="00490D4E" w:rsidRDefault="00D2045D" w:rsidP="00D2045D">
            <w:pPr>
              <w:spacing w:before="0" w:after="0" w:line="240" w:lineRule="auto"/>
              <w:jc w:val="right"/>
            </w:pPr>
            <w:r w:rsidRPr="00490D4E">
              <w:t>3</w:t>
            </w:r>
          </w:p>
        </w:tc>
        <w:tc>
          <w:tcPr>
            <w:tcW w:w="5400" w:type="dxa"/>
          </w:tcPr>
          <w:p w14:paraId="721E34FC" w14:textId="77777777" w:rsidR="00D2045D" w:rsidRPr="00490D4E" w:rsidRDefault="00D2045D" w:rsidP="00D2045D">
            <w:pPr>
              <w:spacing w:before="0" w:after="0" w:line="240" w:lineRule="auto"/>
            </w:pPr>
            <w:r w:rsidRPr="00490D4E">
              <w:t>Member Choice</w:t>
            </w:r>
          </w:p>
        </w:tc>
      </w:tr>
      <w:tr w:rsidR="00D2045D" w:rsidRPr="00490D4E" w14:paraId="721E3504" w14:textId="77777777" w:rsidTr="00A93149">
        <w:tc>
          <w:tcPr>
            <w:tcW w:w="986" w:type="dxa"/>
          </w:tcPr>
          <w:p w14:paraId="721E34FE" w14:textId="77777777" w:rsidR="00D2045D" w:rsidRPr="00490D4E" w:rsidRDefault="00D2045D" w:rsidP="00D2045D">
            <w:pPr>
              <w:spacing w:before="0" w:after="0" w:line="240" w:lineRule="auto"/>
            </w:pPr>
            <w:r w:rsidRPr="00490D4E">
              <w:t>024</w:t>
            </w:r>
          </w:p>
        </w:tc>
        <w:tc>
          <w:tcPr>
            <w:tcW w:w="1192" w:type="dxa"/>
          </w:tcPr>
          <w:p w14:paraId="721E34FF" w14:textId="77777777" w:rsidR="00D2045D" w:rsidRPr="00490D4E" w:rsidRDefault="00D2045D" w:rsidP="00D2045D">
            <w:pPr>
              <w:spacing w:before="0" w:after="0" w:line="240" w:lineRule="auto"/>
            </w:pPr>
            <w:r w:rsidRPr="00490D4E">
              <w:t>02</w:t>
            </w:r>
          </w:p>
        </w:tc>
        <w:tc>
          <w:tcPr>
            <w:tcW w:w="895" w:type="dxa"/>
          </w:tcPr>
          <w:p w14:paraId="721E3500" w14:textId="77777777" w:rsidR="00D2045D" w:rsidRPr="00490D4E" w:rsidRDefault="00D2045D" w:rsidP="00D2045D">
            <w:pPr>
              <w:spacing w:before="0" w:after="0" w:line="240" w:lineRule="auto"/>
            </w:pPr>
          </w:p>
        </w:tc>
        <w:tc>
          <w:tcPr>
            <w:tcW w:w="905" w:type="dxa"/>
          </w:tcPr>
          <w:p w14:paraId="721E3501" w14:textId="77777777" w:rsidR="00D2045D" w:rsidRPr="00490D4E" w:rsidRDefault="00D2045D" w:rsidP="00D2045D">
            <w:pPr>
              <w:spacing w:before="0" w:after="0" w:line="240" w:lineRule="auto"/>
            </w:pPr>
            <w:r w:rsidRPr="00490D4E">
              <w:t>04</w:t>
            </w:r>
          </w:p>
        </w:tc>
        <w:tc>
          <w:tcPr>
            <w:tcW w:w="1350" w:type="dxa"/>
          </w:tcPr>
          <w:p w14:paraId="721E3502" w14:textId="77777777" w:rsidR="00D2045D" w:rsidRPr="00490D4E" w:rsidRDefault="00D2045D" w:rsidP="00D2045D">
            <w:pPr>
              <w:spacing w:before="0" w:after="0" w:line="240" w:lineRule="auto"/>
              <w:jc w:val="right"/>
            </w:pPr>
            <w:r w:rsidRPr="00490D4E">
              <w:t>2</w:t>
            </w:r>
          </w:p>
        </w:tc>
        <w:tc>
          <w:tcPr>
            <w:tcW w:w="5400" w:type="dxa"/>
          </w:tcPr>
          <w:p w14:paraId="721E3503" w14:textId="77777777" w:rsidR="00D2045D" w:rsidRPr="00490D4E" w:rsidRDefault="00D2045D" w:rsidP="00D2045D">
            <w:pPr>
              <w:spacing w:before="0" w:after="0" w:line="240" w:lineRule="auto"/>
            </w:pPr>
            <w:r w:rsidRPr="00490D4E">
              <w:t>Member Eligible for Medicare</w:t>
            </w:r>
          </w:p>
        </w:tc>
      </w:tr>
      <w:tr w:rsidR="00D2045D" w:rsidRPr="00490D4E" w14:paraId="721E350B" w14:textId="77777777" w:rsidTr="00A93149">
        <w:tc>
          <w:tcPr>
            <w:tcW w:w="986" w:type="dxa"/>
          </w:tcPr>
          <w:p w14:paraId="721E3505" w14:textId="77777777" w:rsidR="00D2045D" w:rsidRPr="00490D4E" w:rsidRDefault="00D2045D" w:rsidP="00D2045D">
            <w:pPr>
              <w:spacing w:before="0" w:after="0" w:line="240" w:lineRule="auto"/>
            </w:pPr>
            <w:r w:rsidRPr="00490D4E">
              <w:t>024</w:t>
            </w:r>
          </w:p>
        </w:tc>
        <w:tc>
          <w:tcPr>
            <w:tcW w:w="1192" w:type="dxa"/>
          </w:tcPr>
          <w:p w14:paraId="721E3506" w14:textId="77777777" w:rsidR="00D2045D" w:rsidRPr="00490D4E" w:rsidRDefault="00D2045D" w:rsidP="00D2045D">
            <w:pPr>
              <w:spacing w:before="0" w:after="0" w:line="240" w:lineRule="auto"/>
            </w:pPr>
            <w:r w:rsidRPr="00490D4E">
              <w:t>02</w:t>
            </w:r>
          </w:p>
        </w:tc>
        <w:tc>
          <w:tcPr>
            <w:tcW w:w="895" w:type="dxa"/>
          </w:tcPr>
          <w:p w14:paraId="721E3507" w14:textId="77777777" w:rsidR="00D2045D" w:rsidRPr="00490D4E" w:rsidRDefault="00D2045D" w:rsidP="00D2045D">
            <w:pPr>
              <w:spacing w:before="0" w:after="0" w:line="240" w:lineRule="auto"/>
            </w:pPr>
          </w:p>
        </w:tc>
        <w:tc>
          <w:tcPr>
            <w:tcW w:w="905" w:type="dxa"/>
          </w:tcPr>
          <w:p w14:paraId="721E3508" w14:textId="77777777" w:rsidR="00D2045D" w:rsidRPr="00490D4E" w:rsidRDefault="00D2045D" w:rsidP="00D2045D">
            <w:pPr>
              <w:spacing w:before="0" w:after="0" w:line="240" w:lineRule="auto"/>
            </w:pPr>
            <w:r w:rsidRPr="00490D4E">
              <w:t>30</w:t>
            </w:r>
          </w:p>
        </w:tc>
        <w:tc>
          <w:tcPr>
            <w:tcW w:w="1350" w:type="dxa"/>
          </w:tcPr>
          <w:p w14:paraId="721E3509" w14:textId="77777777" w:rsidR="00D2045D" w:rsidRPr="00490D4E" w:rsidRDefault="00D2045D" w:rsidP="00D2045D">
            <w:pPr>
              <w:spacing w:before="0" w:after="0" w:line="240" w:lineRule="auto"/>
              <w:jc w:val="right"/>
            </w:pPr>
            <w:r w:rsidRPr="00490D4E">
              <w:t>2</w:t>
            </w:r>
          </w:p>
        </w:tc>
        <w:tc>
          <w:tcPr>
            <w:tcW w:w="5400" w:type="dxa"/>
          </w:tcPr>
          <w:p w14:paraId="721E350A" w14:textId="77777777" w:rsidR="00D2045D" w:rsidRPr="00490D4E" w:rsidRDefault="00D2045D" w:rsidP="00D2045D">
            <w:pPr>
              <w:spacing w:before="0" w:after="0" w:line="240" w:lineRule="auto"/>
            </w:pPr>
            <w:r w:rsidRPr="00490D4E">
              <w:t>Moved Out of Plan Service Area</w:t>
            </w:r>
          </w:p>
        </w:tc>
      </w:tr>
      <w:tr w:rsidR="00D2045D" w:rsidRPr="00490D4E" w14:paraId="721E3512" w14:textId="77777777" w:rsidTr="00A93149">
        <w:tc>
          <w:tcPr>
            <w:tcW w:w="986" w:type="dxa"/>
          </w:tcPr>
          <w:p w14:paraId="721E350C" w14:textId="77777777" w:rsidR="00D2045D" w:rsidRPr="00490D4E" w:rsidRDefault="00D2045D" w:rsidP="00D2045D">
            <w:pPr>
              <w:spacing w:before="0" w:after="0" w:line="240" w:lineRule="auto"/>
            </w:pPr>
            <w:r w:rsidRPr="00490D4E">
              <w:t>024</w:t>
            </w:r>
          </w:p>
        </w:tc>
        <w:tc>
          <w:tcPr>
            <w:tcW w:w="1192" w:type="dxa"/>
          </w:tcPr>
          <w:p w14:paraId="721E350D" w14:textId="77777777" w:rsidR="00D2045D" w:rsidRPr="00490D4E" w:rsidRDefault="00D2045D" w:rsidP="00D2045D">
            <w:pPr>
              <w:spacing w:before="0" w:after="0" w:line="240" w:lineRule="auto"/>
            </w:pPr>
            <w:r w:rsidRPr="00490D4E">
              <w:t>02</w:t>
            </w:r>
          </w:p>
        </w:tc>
        <w:tc>
          <w:tcPr>
            <w:tcW w:w="895" w:type="dxa"/>
          </w:tcPr>
          <w:p w14:paraId="721E350E" w14:textId="77777777" w:rsidR="00D2045D" w:rsidRPr="00490D4E" w:rsidRDefault="00D2045D" w:rsidP="00D2045D">
            <w:pPr>
              <w:spacing w:before="0" w:after="0" w:line="240" w:lineRule="auto"/>
            </w:pPr>
          </w:p>
        </w:tc>
        <w:tc>
          <w:tcPr>
            <w:tcW w:w="905" w:type="dxa"/>
          </w:tcPr>
          <w:p w14:paraId="721E350F" w14:textId="77777777" w:rsidR="00D2045D" w:rsidRPr="00490D4E" w:rsidRDefault="00D2045D" w:rsidP="00D2045D">
            <w:pPr>
              <w:spacing w:before="0" w:after="0" w:line="240" w:lineRule="auto"/>
            </w:pPr>
            <w:r w:rsidRPr="00490D4E">
              <w:t>34</w:t>
            </w:r>
          </w:p>
        </w:tc>
        <w:tc>
          <w:tcPr>
            <w:tcW w:w="1350" w:type="dxa"/>
          </w:tcPr>
          <w:p w14:paraId="721E3510" w14:textId="77777777" w:rsidR="00D2045D" w:rsidRPr="00490D4E" w:rsidRDefault="00D2045D" w:rsidP="00D2045D">
            <w:pPr>
              <w:spacing w:before="0" w:after="0" w:line="240" w:lineRule="auto"/>
              <w:jc w:val="right"/>
            </w:pPr>
            <w:r w:rsidRPr="00490D4E">
              <w:t>9</w:t>
            </w:r>
          </w:p>
        </w:tc>
        <w:tc>
          <w:tcPr>
            <w:tcW w:w="5400" w:type="dxa"/>
          </w:tcPr>
          <w:p w14:paraId="721E3511" w14:textId="77777777" w:rsidR="00D2045D" w:rsidRPr="00490D4E" w:rsidRDefault="00D2045D" w:rsidP="00D2045D">
            <w:pPr>
              <w:spacing w:before="0" w:after="0" w:line="240" w:lineRule="auto"/>
            </w:pPr>
            <w:r w:rsidRPr="00490D4E">
              <w:t>Lack of Access to Services Covered Under the Contract</w:t>
            </w:r>
          </w:p>
        </w:tc>
      </w:tr>
      <w:tr w:rsidR="00D2045D" w:rsidRPr="00490D4E" w14:paraId="721E3519" w14:textId="77777777" w:rsidTr="00A93149">
        <w:tc>
          <w:tcPr>
            <w:tcW w:w="986" w:type="dxa"/>
          </w:tcPr>
          <w:p w14:paraId="721E3513" w14:textId="77777777" w:rsidR="00D2045D" w:rsidRPr="00490D4E" w:rsidRDefault="00D2045D" w:rsidP="00D2045D">
            <w:pPr>
              <w:spacing w:before="0" w:after="0" w:line="240" w:lineRule="auto"/>
            </w:pPr>
            <w:r w:rsidRPr="00490D4E">
              <w:t>024</w:t>
            </w:r>
          </w:p>
        </w:tc>
        <w:tc>
          <w:tcPr>
            <w:tcW w:w="1192" w:type="dxa"/>
          </w:tcPr>
          <w:p w14:paraId="721E3514" w14:textId="77777777" w:rsidR="00D2045D" w:rsidRPr="00490D4E" w:rsidRDefault="00D2045D" w:rsidP="00D2045D">
            <w:pPr>
              <w:spacing w:before="0" w:after="0" w:line="240" w:lineRule="auto"/>
            </w:pPr>
            <w:r w:rsidRPr="00490D4E">
              <w:t>02</w:t>
            </w:r>
          </w:p>
        </w:tc>
        <w:tc>
          <w:tcPr>
            <w:tcW w:w="895" w:type="dxa"/>
          </w:tcPr>
          <w:p w14:paraId="721E3515" w14:textId="77777777" w:rsidR="00D2045D" w:rsidRPr="00490D4E" w:rsidRDefault="00D2045D" w:rsidP="00D2045D">
            <w:pPr>
              <w:spacing w:before="0" w:after="0" w:line="240" w:lineRule="auto"/>
            </w:pPr>
          </w:p>
        </w:tc>
        <w:tc>
          <w:tcPr>
            <w:tcW w:w="905" w:type="dxa"/>
          </w:tcPr>
          <w:p w14:paraId="721E3516" w14:textId="77777777" w:rsidR="00D2045D" w:rsidRPr="00490D4E" w:rsidRDefault="00D2045D" w:rsidP="00D2045D">
            <w:pPr>
              <w:spacing w:before="0" w:after="0" w:line="240" w:lineRule="auto"/>
            </w:pPr>
            <w:r w:rsidRPr="00490D4E">
              <w:t>35</w:t>
            </w:r>
          </w:p>
        </w:tc>
        <w:tc>
          <w:tcPr>
            <w:tcW w:w="1350" w:type="dxa"/>
          </w:tcPr>
          <w:p w14:paraId="721E3517" w14:textId="77777777" w:rsidR="00D2045D" w:rsidRPr="00490D4E" w:rsidRDefault="00D2045D" w:rsidP="00D2045D">
            <w:pPr>
              <w:spacing w:before="0" w:after="0" w:line="240" w:lineRule="auto"/>
              <w:jc w:val="right"/>
            </w:pPr>
            <w:r w:rsidRPr="00490D4E">
              <w:t>350</w:t>
            </w:r>
          </w:p>
        </w:tc>
        <w:tc>
          <w:tcPr>
            <w:tcW w:w="5400" w:type="dxa"/>
          </w:tcPr>
          <w:p w14:paraId="721E3518" w14:textId="77777777" w:rsidR="00D2045D" w:rsidRPr="00490D4E" w:rsidRDefault="00D2045D" w:rsidP="00D2045D">
            <w:pPr>
              <w:spacing w:before="0" w:after="0" w:line="240" w:lineRule="auto"/>
            </w:pPr>
            <w:r w:rsidRPr="00490D4E">
              <w:t>Doctor Not Part of Network</w:t>
            </w:r>
          </w:p>
        </w:tc>
      </w:tr>
      <w:tr w:rsidR="00D2045D" w:rsidRPr="00490D4E" w14:paraId="721E3520" w14:textId="77777777" w:rsidTr="00A93149">
        <w:tc>
          <w:tcPr>
            <w:tcW w:w="986" w:type="dxa"/>
          </w:tcPr>
          <w:p w14:paraId="721E351A" w14:textId="77777777" w:rsidR="00D2045D" w:rsidRPr="00490D4E" w:rsidRDefault="00D2045D" w:rsidP="00D2045D">
            <w:pPr>
              <w:spacing w:before="0" w:after="0" w:line="240" w:lineRule="auto"/>
            </w:pPr>
            <w:r w:rsidRPr="00490D4E">
              <w:t>024</w:t>
            </w:r>
          </w:p>
        </w:tc>
        <w:tc>
          <w:tcPr>
            <w:tcW w:w="1192" w:type="dxa"/>
          </w:tcPr>
          <w:p w14:paraId="721E351B" w14:textId="77777777" w:rsidR="00D2045D" w:rsidRPr="00490D4E" w:rsidRDefault="00D2045D" w:rsidP="00D2045D">
            <w:pPr>
              <w:spacing w:before="0" w:after="0" w:line="240" w:lineRule="auto"/>
            </w:pPr>
            <w:r w:rsidRPr="00490D4E">
              <w:t>02</w:t>
            </w:r>
          </w:p>
        </w:tc>
        <w:tc>
          <w:tcPr>
            <w:tcW w:w="895" w:type="dxa"/>
          </w:tcPr>
          <w:p w14:paraId="721E351C" w14:textId="77777777" w:rsidR="00D2045D" w:rsidRPr="00490D4E" w:rsidRDefault="00D2045D" w:rsidP="00D2045D">
            <w:pPr>
              <w:spacing w:before="0" w:after="0" w:line="240" w:lineRule="auto"/>
            </w:pPr>
          </w:p>
        </w:tc>
        <w:tc>
          <w:tcPr>
            <w:tcW w:w="905" w:type="dxa"/>
          </w:tcPr>
          <w:p w14:paraId="721E351D" w14:textId="77777777" w:rsidR="00D2045D" w:rsidRPr="00490D4E" w:rsidRDefault="00D2045D" w:rsidP="00D2045D">
            <w:pPr>
              <w:spacing w:before="0" w:after="0" w:line="240" w:lineRule="auto"/>
            </w:pPr>
            <w:r w:rsidRPr="00490D4E">
              <w:t>36</w:t>
            </w:r>
          </w:p>
        </w:tc>
        <w:tc>
          <w:tcPr>
            <w:tcW w:w="1350" w:type="dxa"/>
          </w:tcPr>
          <w:p w14:paraId="721E351E" w14:textId="77777777" w:rsidR="00D2045D" w:rsidRPr="00490D4E" w:rsidRDefault="00D2045D" w:rsidP="00D2045D">
            <w:pPr>
              <w:spacing w:before="0" w:after="0" w:line="240" w:lineRule="auto"/>
              <w:jc w:val="right"/>
            </w:pPr>
            <w:r w:rsidRPr="00490D4E">
              <w:t>4</w:t>
            </w:r>
          </w:p>
        </w:tc>
        <w:tc>
          <w:tcPr>
            <w:tcW w:w="5400" w:type="dxa"/>
          </w:tcPr>
          <w:p w14:paraId="721E351F" w14:textId="77777777" w:rsidR="00D2045D" w:rsidRPr="00490D4E" w:rsidRDefault="00D2045D" w:rsidP="00D2045D">
            <w:pPr>
              <w:spacing w:before="0" w:after="0" w:line="240" w:lineRule="auto"/>
            </w:pPr>
            <w:r w:rsidRPr="00490D4E">
              <w:t>Lack of Access to Providers Experienced With Member's Health Care Needs</w:t>
            </w:r>
          </w:p>
        </w:tc>
      </w:tr>
      <w:tr w:rsidR="00D2045D" w:rsidRPr="00490D4E" w14:paraId="721E3527" w14:textId="77777777" w:rsidTr="00A93149">
        <w:tc>
          <w:tcPr>
            <w:tcW w:w="986" w:type="dxa"/>
          </w:tcPr>
          <w:p w14:paraId="721E3521" w14:textId="77777777" w:rsidR="00D2045D" w:rsidRPr="00490D4E" w:rsidRDefault="00D2045D" w:rsidP="00D2045D">
            <w:pPr>
              <w:spacing w:before="0" w:after="0" w:line="240" w:lineRule="auto"/>
            </w:pPr>
            <w:r w:rsidRPr="00490D4E">
              <w:t>024</w:t>
            </w:r>
          </w:p>
        </w:tc>
        <w:tc>
          <w:tcPr>
            <w:tcW w:w="1192" w:type="dxa"/>
          </w:tcPr>
          <w:p w14:paraId="721E3522" w14:textId="77777777" w:rsidR="00D2045D" w:rsidRPr="00490D4E" w:rsidRDefault="00D2045D" w:rsidP="00D2045D">
            <w:pPr>
              <w:spacing w:before="0" w:after="0" w:line="240" w:lineRule="auto"/>
            </w:pPr>
            <w:r w:rsidRPr="00490D4E">
              <w:t>02</w:t>
            </w:r>
          </w:p>
        </w:tc>
        <w:tc>
          <w:tcPr>
            <w:tcW w:w="895" w:type="dxa"/>
          </w:tcPr>
          <w:p w14:paraId="721E3523" w14:textId="77777777" w:rsidR="00D2045D" w:rsidRPr="00490D4E" w:rsidRDefault="00D2045D" w:rsidP="00D2045D">
            <w:pPr>
              <w:spacing w:before="0" w:after="0" w:line="240" w:lineRule="auto"/>
            </w:pPr>
          </w:p>
        </w:tc>
        <w:tc>
          <w:tcPr>
            <w:tcW w:w="905" w:type="dxa"/>
          </w:tcPr>
          <w:p w14:paraId="721E3524" w14:textId="77777777" w:rsidR="00D2045D" w:rsidRPr="00490D4E" w:rsidRDefault="00D2045D" w:rsidP="00D2045D">
            <w:pPr>
              <w:spacing w:before="0" w:after="0" w:line="240" w:lineRule="auto"/>
            </w:pPr>
            <w:r w:rsidRPr="00490D4E">
              <w:t>39</w:t>
            </w:r>
          </w:p>
        </w:tc>
        <w:tc>
          <w:tcPr>
            <w:tcW w:w="1350" w:type="dxa"/>
          </w:tcPr>
          <w:p w14:paraId="721E3525" w14:textId="77777777" w:rsidR="00D2045D" w:rsidRPr="00490D4E" w:rsidRDefault="00D2045D" w:rsidP="00D2045D">
            <w:pPr>
              <w:spacing w:before="0" w:after="0" w:line="240" w:lineRule="auto"/>
              <w:jc w:val="right"/>
            </w:pPr>
            <w:r w:rsidRPr="00490D4E">
              <w:t>2</w:t>
            </w:r>
          </w:p>
        </w:tc>
        <w:tc>
          <w:tcPr>
            <w:tcW w:w="5400" w:type="dxa"/>
          </w:tcPr>
          <w:p w14:paraId="721E3526" w14:textId="77777777" w:rsidR="00D2045D" w:rsidRPr="00490D4E" w:rsidRDefault="00D2045D" w:rsidP="00D2045D">
            <w:pPr>
              <w:spacing w:before="0" w:after="0" w:line="240" w:lineRule="auto"/>
            </w:pPr>
            <w:r w:rsidRPr="00490D4E">
              <w:t>Not Able To Get The Medicines I Was Able To Get In Regular Medicaid</w:t>
            </w:r>
          </w:p>
        </w:tc>
      </w:tr>
      <w:tr w:rsidR="00D2045D" w:rsidRPr="00490D4E" w14:paraId="721E352E" w14:textId="77777777" w:rsidTr="00A93149">
        <w:tc>
          <w:tcPr>
            <w:tcW w:w="986" w:type="dxa"/>
          </w:tcPr>
          <w:p w14:paraId="721E3528" w14:textId="77777777" w:rsidR="00D2045D" w:rsidRPr="00490D4E" w:rsidRDefault="00D2045D" w:rsidP="00D2045D">
            <w:pPr>
              <w:spacing w:before="0" w:after="0" w:line="240" w:lineRule="auto"/>
            </w:pPr>
            <w:r w:rsidRPr="00490D4E">
              <w:t>024</w:t>
            </w:r>
          </w:p>
        </w:tc>
        <w:tc>
          <w:tcPr>
            <w:tcW w:w="1192" w:type="dxa"/>
          </w:tcPr>
          <w:p w14:paraId="721E3529" w14:textId="77777777" w:rsidR="00D2045D" w:rsidRPr="00490D4E" w:rsidRDefault="00D2045D" w:rsidP="00D2045D">
            <w:pPr>
              <w:spacing w:before="0" w:after="0" w:line="240" w:lineRule="auto"/>
            </w:pPr>
            <w:r w:rsidRPr="00490D4E">
              <w:t>02</w:t>
            </w:r>
          </w:p>
        </w:tc>
        <w:tc>
          <w:tcPr>
            <w:tcW w:w="895" w:type="dxa"/>
          </w:tcPr>
          <w:p w14:paraId="721E352A" w14:textId="77777777" w:rsidR="00D2045D" w:rsidRPr="00490D4E" w:rsidRDefault="00D2045D" w:rsidP="00D2045D">
            <w:pPr>
              <w:spacing w:before="0" w:after="0" w:line="240" w:lineRule="auto"/>
            </w:pPr>
          </w:p>
        </w:tc>
        <w:tc>
          <w:tcPr>
            <w:tcW w:w="905" w:type="dxa"/>
          </w:tcPr>
          <w:p w14:paraId="721E352B" w14:textId="77777777" w:rsidR="00D2045D" w:rsidRPr="00490D4E" w:rsidRDefault="00D2045D" w:rsidP="00D2045D">
            <w:pPr>
              <w:spacing w:before="0" w:after="0" w:line="240" w:lineRule="auto"/>
            </w:pPr>
            <w:r w:rsidRPr="00490D4E">
              <w:t>41</w:t>
            </w:r>
          </w:p>
        </w:tc>
        <w:tc>
          <w:tcPr>
            <w:tcW w:w="1350" w:type="dxa"/>
          </w:tcPr>
          <w:p w14:paraId="721E352C" w14:textId="77777777" w:rsidR="00D2045D" w:rsidRPr="00490D4E" w:rsidRDefault="00D2045D" w:rsidP="00D2045D">
            <w:pPr>
              <w:spacing w:before="0" w:after="0" w:line="240" w:lineRule="auto"/>
              <w:jc w:val="right"/>
            </w:pPr>
            <w:r w:rsidRPr="00490D4E">
              <w:t>5</w:t>
            </w:r>
          </w:p>
        </w:tc>
        <w:tc>
          <w:tcPr>
            <w:tcW w:w="5400" w:type="dxa"/>
          </w:tcPr>
          <w:p w14:paraId="721E352D" w14:textId="77777777" w:rsidR="00D2045D" w:rsidRPr="00490D4E" w:rsidRDefault="00D2045D" w:rsidP="00D2045D">
            <w:pPr>
              <w:spacing w:before="0" w:after="0" w:line="240" w:lineRule="auto"/>
            </w:pPr>
            <w:r w:rsidRPr="00490D4E">
              <w:t>Other</w:t>
            </w:r>
          </w:p>
        </w:tc>
      </w:tr>
      <w:tr w:rsidR="00D2045D" w:rsidRPr="00490D4E" w14:paraId="721E3535" w14:textId="77777777" w:rsidTr="00A93149">
        <w:tc>
          <w:tcPr>
            <w:tcW w:w="986" w:type="dxa"/>
          </w:tcPr>
          <w:p w14:paraId="721E352F" w14:textId="77777777" w:rsidR="00D2045D" w:rsidRPr="00490D4E" w:rsidRDefault="00D2045D" w:rsidP="00D2045D">
            <w:pPr>
              <w:spacing w:before="0" w:after="0" w:line="240" w:lineRule="auto"/>
            </w:pPr>
            <w:r w:rsidRPr="00490D4E">
              <w:t>024</w:t>
            </w:r>
          </w:p>
        </w:tc>
        <w:tc>
          <w:tcPr>
            <w:tcW w:w="1192" w:type="dxa"/>
          </w:tcPr>
          <w:p w14:paraId="721E3530" w14:textId="77777777" w:rsidR="00D2045D" w:rsidRPr="00490D4E" w:rsidRDefault="00D2045D" w:rsidP="00D2045D">
            <w:pPr>
              <w:spacing w:before="0" w:after="0" w:line="240" w:lineRule="auto"/>
            </w:pPr>
            <w:r w:rsidRPr="00490D4E">
              <w:t>02</w:t>
            </w:r>
          </w:p>
        </w:tc>
        <w:tc>
          <w:tcPr>
            <w:tcW w:w="895" w:type="dxa"/>
          </w:tcPr>
          <w:p w14:paraId="721E3531" w14:textId="77777777" w:rsidR="00D2045D" w:rsidRPr="00490D4E" w:rsidRDefault="00D2045D" w:rsidP="00D2045D">
            <w:pPr>
              <w:spacing w:before="0" w:after="0" w:line="240" w:lineRule="auto"/>
            </w:pPr>
          </w:p>
        </w:tc>
        <w:tc>
          <w:tcPr>
            <w:tcW w:w="905" w:type="dxa"/>
          </w:tcPr>
          <w:p w14:paraId="721E3532" w14:textId="77777777" w:rsidR="00D2045D" w:rsidRPr="00490D4E" w:rsidRDefault="00D2045D" w:rsidP="00D2045D">
            <w:pPr>
              <w:spacing w:before="0" w:after="0" w:line="240" w:lineRule="auto"/>
            </w:pPr>
            <w:r w:rsidRPr="00490D4E">
              <w:t>70</w:t>
            </w:r>
          </w:p>
        </w:tc>
        <w:tc>
          <w:tcPr>
            <w:tcW w:w="1350" w:type="dxa"/>
          </w:tcPr>
          <w:p w14:paraId="721E3533" w14:textId="77777777" w:rsidR="00D2045D" w:rsidRPr="00490D4E" w:rsidRDefault="00D2045D" w:rsidP="00D2045D">
            <w:pPr>
              <w:spacing w:before="0" w:after="0" w:line="240" w:lineRule="auto"/>
              <w:jc w:val="right"/>
            </w:pPr>
            <w:r w:rsidRPr="00490D4E">
              <w:t>4</w:t>
            </w:r>
          </w:p>
        </w:tc>
        <w:tc>
          <w:tcPr>
            <w:tcW w:w="5400" w:type="dxa"/>
          </w:tcPr>
          <w:p w14:paraId="721E3534" w14:textId="77777777" w:rsidR="00D2045D" w:rsidRPr="00490D4E" w:rsidRDefault="00D2045D" w:rsidP="00D2045D">
            <w:pPr>
              <w:spacing w:before="0" w:after="0" w:line="240" w:lineRule="auto"/>
            </w:pPr>
            <w:r w:rsidRPr="00490D4E">
              <w:t>Member Placed Out of Home</w:t>
            </w:r>
          </w:p>
        </w:tc>
      </w:tr>
      <w:tr w:rsidR="00921F25" w:rsidRPr="00490D4E" w14:paraId="6E76F4F6" w14:textId="77777777" w:rsidTr="00A93149">
        <w:tc>
          <w:tcPr>
            <w:tcW w:w="986" w:type="dxa"/>
          </w:tcPr>
          <w:p w14:paraId="4F7A573D" w14:textId="64A075F4" w:rsidR="00921F25" w:rsidRPr="00490D4E" w:rsidRDefault="00921F25" w:rsidP="00D2045D">
            <w:pPr>
              <w:spacing w:before="0" w:after="0" w:line="240" w:lineRule="auto"/>
            </w:pPr>
            <w:r>
              <w:t>024</w:t>
            </w:r>
          </w:p>
        </w:tc>
        <w:tc>
          <w:tcPr>
            <w:tcW w:w="1192" w:type="dxa"/>
          </w:tcPr>
          <w:p w14:paraId="2371A01F" w14:textId="7ADA03C1" w:rsidR="00921F25" w:rsidRPr="00490D4E" w:rsidRDefault="00921F25" w:rsidP="00D2045D">
            <w:pPr>
              <w:spacing w:before="0" w:after="0" w:line="240" w:lineRule="auto"/>
            </w:pPr>
            <w:r>
              <w:t>02</w:t>
            </w:r>
          </w:p>
        </w:tc>
        <w:tc>
          <w:tcPr>
            <w:tcW w:w="895" w:type="dxa"/>
          </w:tcPr>
          <w:p w14:paraId="591888C5" w14:textId="77777777" w:rsidR="00921F25" w:rsidRPr="00490D4E" w:rsidRDefault="00921F25" w:rsidP="00D2045D">
            <w:pPr>
              <w:spacing w:before="0" w:after="0" w:line="240" w:lineRule="auto"/>
            </w:pPr>
          </w:p>
        </w:tc>
        <w:tc>
          <w:tcPr>
            <w:tcW w:w="905" w:type="dxa"/>
          </w:tcPr>
          <w:p w14:paraId="1D43E0A9" w14:textId="18CEF575" w:rsidR="00921F25" w:rsidRPr="00490D4E" w:rsidRDefault="00921F25" w:rsidP="00D2045D">
            <w:pPr>
              <w:spacing w:before="0" w:after="0" w:line="240" w:lineRule="auto"/>
            </w:pPr>
            <w:r>
              <w:t>74</w:t>
            </w:r>
          </w:p>
        </w:tc>
        <w:tc>
          <w:tcPr>
            <w:tcW w:w="1350" w:type="dxa"/>
          </w:tcPr>
          <w:p w14:paraId="500E66DF" w14:textId="77777777" w:rsidR="00921F25" w:rsidRPr="00490D4E" w:rsidRDefault="00921F25" w:rsidP="00D2045D">
            <w:pPr>
              <w:spacing w:before="0" w:after="0" w:line="240" w:lineRule="auto"/>
              <w:jc w:val="right"/>
            </w:pPr>
          </w:p>
        </w:tc>
        <w:tc>
          <w:tcPr>
            <w:tcW w:w="5400" w:type="dxa"/>
          </w:tcPr>
          <w:p w14:paraId="538D4AAF" w14:textId="7E77A3F3" w:rsidR="00921F25" w:rsidRPr="00490D4E" w:rsidRDefault="00921F25" w:rsidP="00D2045D">
            <w:pPr>
              <w:spacing w:before="0" w:after="0" w:line="240" w:lineRule="auto"/>
            </w:pPr>
            <w:r>
              <w:t xml:space="preserve">Disenroll </w:t>
            </w:r>
            <w:r w:rsidR="000374C9">
              <w:t xml:space="preserve">is </w:t>
            </w:r>
            <w:r>
              <w:t>part of Transfer</w:t>
            </w:r>
          </w:p>
        </w:tc>
      </w:tr>
      <w:tr w:rsidR="00D2045D" w:rsidRPr="00490D4E" w14:paraId="721E353C" w14:textId="77777777" w:rsidTr="00A93149">
        <w:tc>
          <w:tcPr>
            <w:tcW w:w="986" w:type="dxa"/>
          </w:tcPr>
          <w:p w14:paraId="721E3536" w14:textId="77777777" w:rsidR="00D2045D" w:rsidRPr="00490D4E" w:rsidRDefault="00D2045D" w:rsidP="00D2045D">
            <w:pPr>
              <w:spacing w:before="0" w:after="0" w:line="240" w:lineRule="auto"/>
            </w:pPr>
            <w:r w:rsidRPr="00490D4E">
              <w:t>024</w:t>
            </w:r>
          </w:p>
        </w:tc>
        <w:tc>
          <w:tcPr>
            <w:tcW w:w="1192" w:type="dxa"/>
          </w:tcPr>
          <w:p w14:paraId="721E3537" w14:textId="77777777" w:rsidR="00D2045D" w:rsidRPr="00490D4E" w:rsidRDefault="00D2045D" w:rsidP="00D2045D">
            <w:pPr>
              <w:spacing w:before="0" w:after="0" w:line="240" w:lineRule="auto"/>
            </w:pPr>
            <w:r w:rsidRPr="00490D4E">
              <w:t>02</w:t>
            </w:r>
          </w:p>
        </w:tc>
        <w:tc>
          <w:tcPr>
            <w:tcW w:w="895" w:type="dxa"/>
          </w:tcPr>
          <w:p w14:paraId="721E3538" w14:textId="77777777" w:rsidR="00D2045D" w:rsidRPr="00490D4E" w:rsidRDefault="00D2045D" w:rsidP="00D2045D">
            <w:pPr>
              <w:spacing w:before="0" w:after="0" w:line="240" w:lineRule="auto"/>
            </w:pPr>
          </w:p>
        </w:tc>
        <w:tc>
          <w:tcPr>
            <w:tcW w:w="905" w:type="dxa"/>
          </w:tcPr>
          <w:p w14:paraId="721E3539" w14:textId="77777777" w:rsidR="00D2045D" w:rsidRPr="00490D4E" w:rsidRDefault="00D2045D" w:rsidP="00D2045D">
            <w:pPr>
              <w:spacing w:before="0" w:after="0" w:line="240" w:lineRule="auto"/>
            </w:pPr>
            <w:r w:rsidRPr="00490D4E">
              <w:t>83</w:t>
            </w:r>
          </w:p>
        </w:tc>
        <w:tc>
          <w:tcPr>
            <w:tcW w:w="1350" w:type="dxa"/>
          </w:tcPr>
          <w:p w14:paraId="721E353A" w14:textId="77777777" w:rsidR="00D2045D" w:rsidRPr="00490D4E" w:rsidRDefault="00D2045D" w:rsidP="00D2045D">
            <w:pPr>
              <w:spacing w:before="0" w:after="0" w:line="240" w:lineRule="auto"/>
              <w:jc w:val="right"/>
            </w:pPr>
            <w:r w:rsidRPr="00490D4E">
              <w:t>6</w:t>
            </w:r>
          </w:p>
        </w:tc>
        <w:tc>
          <w:tcPr>
            <w:tcW w:w="5400" w:type="dxa"/>
          </w:tcPr>
          <w:p w14:paraId="721E353B" w14:textId="77777777" w:rsidR="00D2045D" w:rsidRPr="00490D4E" w:rsidRDefault="00D2045D" w:rsidP="00D2045D">
            <w:pPr>
              <w:spacing w:before="0" w:after="0" w:line="240" w:lineRule="auto"/>
            </w:pPr>
            <w:r w:rsidRPr="00490D4E">
              <w:t>Want to be Plan with Family Members</w:t>
            </w:r>
          </w:p>
        </w:tc>
      </w:tr>
      <w:tr w:rsidR="00D2045D" w:rsidRPr="00490D4E" w14:paraId="721E3543" w14:textId="77777777" w:rsidTr="00A93149">
        <w:tc>
          <w:tcPr>
            <w:tcW w:w="986" w:type="dxa"/>
          </w:tcPr>
          <w:p w14:paraId="721E353D" w14:textId="77777777" w:rsidR="00D2045D" w:rsidRPr="00490D4E" w:rsidRDefault="00D2045D" w:rsidP="00D2045D">
            <w:pPr>
              <w:spacing w:before="0" w:after="0" w:line="240" w:lineRule="auto"/>
            </w:pPr>
            <w:r w:rsidRPr="00490D4E">
              <w:t>024</w:t>
            </w:r>
          </w:p>
        </w:tc>
        <w:tc>
          <w:tcPr>
            <w:tcW w:w="1192" w:type="dxa"/>
          </w:tcPr>
          <w:p w14:paraId="721E353E" w14:textId="77777777" w:rsidR="00D2045D" w:rsidRPr="00490D4E" w:rsidRDefault="00D2045D" w:rsidP="00D2045D">
            <w:pPr>
              <w:spacing w:before="0" w:after="0" w:line="240" w:lineRule="auto"/>
            </w:pPr>
            <w:r w:rsidRPr="00490D4E">
              <w:t>02</w:t>
            </w:r>
          </w:p>
        </w:tc>
        <w:tc>
          <w:tcPr>
            <w:tcW w:w="895" w:type="dxa"/>
          </w:tcPr>
          <w:p w14:paraId="721E353F" w14:textId="77777777" w:rsidR="00D2045D" w:rsidRPr="00490D4E" w:rsidRDefault="00D2045D" w:rsidP="00D2045D">
            <w:pPr>
              <w:spacing w:before="0" w:after="0" w:line="240" w:lineRule="auto"/>
            </w:pPr>
          </w:p>
        </w:tc>
        <w:tc>
          <w:tcPr>
            <w:tcW w:w="905" w:type="dxa"/>
          </w:tcPr>
          <w:p w14:paraId="721E3540" w14:textId="77777777" w:rsidR="00D2045D" w:rsidRPr="00490D4E" w:rsidRDefault="00D2045D" w:rsidP="00D2045D">
            <w:pPr>
              <w:spacing w:before="0" w:after="0" w:line="240" w:lineRule="auto"/>
            </w:pPr>
            <w:r w:rsidRPr="00490D4E">
              <w:t>84</w:t>
            </w:r>
          </w:p>
        </w:tc>
        <w:tc>
          <w:tcPr>
            <w:tcW w:w="1350" w:type="dxa"/>
          </w:tcPr>
          <w:p w14:paraId="721E3541" w14:textId="77777777" w:rsidR="00D2045D" w:rsidRPr="00490D4E" w:rsidRDefault="00D2045D" w:rsidP="00D2045D">
            <w:pPr>
              <w:spacing w:before="0" w:after="0" w:line="240" w:lineRule="auto"/>
              <w:jc w:val="right"/>
            </w:pPr>
            <w:r w:rsidRPr="00490D4E">
              <w:t>3</w:t>
            </w:r>
          </w:p>
        </w:tc>
        <w:tc>
          <w:tcPr>
            <w:tcW w:w="5400" w:type="dxa"/>
          </w:tcPr>
          <w:p w14:paraId="721E3542" w14:textId="77777777" w:rsidR="00D2045D" w:rsidRPr="00490D4E" w:rsidRDefault="00D2045D" w:rsidP="00D2045D">
            <w:pPr>
              <w:spacing w:before="0" w:after="0" w:line="240" w:lineRule="auto"/>
            </w:pPr>
            <w:r w:rsidRPr="00490D4E">
              <w:t>Member utilizes services from multiple par and non-par providers</w:t>
            </w:r>
          </w:p>
        </w:tc>
      </w:tr>
      <w:tr w:rsidR="00D2045D" w:rsidRPr="00490D4E" w14:paraId="721E354A" w14:textId="77777777" w:rsidTr="00A93149">
        <w:tc>
          <w:tcPr>
            <w:tcW w:w="986" w:type="dxa"/>
          </w:tcPr>
          <w:p w14:paraId="721E3544" w14:textId="77777777" w:rsidR="00D2045D" w:rsidRPr="00490D4E" w:rsidRDefault="00D2045D" w:rsidP="00D2045D">
            <w:pPr>
              <w:spacing w:before="0" w:after="0" w:line="240" w:lineRule="auto"/>
            </w:pPr>
            <w:r w:rsidRPr="00490D4E">
              <w:t>024</w:t>
            </w:r>
          </w:p>
        </w:tc>
        <w:tc>
          <w:tcPr>
            <w:tcW w:w="1192" w:type="dxa"/>
          </w:tcPr>
          <w:p w14:paraId="721E3545" w14:textId="77777777" w:rsidR="00D2045D" w:rsidRPr="00490D4E" w:rsidRDefault="00D2045D" w:rsidP="00D2045D">
            <w:pPr>
              <w:spacing w:before="0" w:after="0" w:line="240" w:lineRule="auto"/>
            </w:pPr>
            <w:r w:rsidRPr="00490D4E">
              <w:t>07</w:t>
            </w:r>
          </w:p>
        </w:tc>
        <w:tc>
          <w:tcPr>
            <w:tcW w:w="895" w:type="dxa"/>
          </w:tcPr>
          <w:p w14:paraId="721E3546" w14:textId="77777777" w:rsidR="00D2045D" w:rsidRPr="00490D4E" w:rsidRDefault="00D2045D" w:rsidP="00D2045D">
            <w:pPr>
              <w:spacing w:before="0" w:after="0" w:line="240" w:lineRule="auto"/>
            </w:pPr>
          </w:p>
        </w:tc>
        <w:tc>
          <w:tcPr>
            <w:tcW w:w="905" w:type="dxa"/>
          </w:tcPr>
          <w:p w14:paraId="721E3547" w14:textId="77777777" w:rsidR="00D2045D" w:rsidRPr="00490D4E" w:rsidRDefault="00D2045D" w:rsidP="00D2045D">
            <w:pPr>
              <w:spacing w:before="0" w:after="0" w:line="240" w:lineRule="auto"/>
            </w:pPr>
            <w:r w:rsidRPr="00490D4E">
              <w:t>34</w:t>
            </w:r>
          </w:p>
        </w:tc>
        <w:tc>
          <w:tcPr>
            <w:tcW w:w="1350" w:type="dxa"/>
          </w:tcPr>
          <w:p w14:paraId="721E3548" w14:textId="77777777" w:rsidR="00D2045D" w:rsidRPr="00490D4E" w:rsidRDefault="00D2045D" w:rsidP="00D2045D">
            <w:pPr>
              <w:spacing w:before="0" w:after="0" w:line="240" w:lineRule="auto"/>
              <w:jc w:val="right"/>
            </w:pPr>
            <w:r w:rsidRPr="00490D4E">
              <w:t>4</w:t>
            </w:r>
          </w:p>
        </w:tc>
        <w:tc>
          <w:tcPr>
            <w:tcW w:w="5400" w:type="dxa"/>
          </w:tcPr>
          <w:p w14:paraId="721E3549" w14:textId="77777777" w:rsidR="00D2045D" w:rsidRPr="00490D4E" w:rsidRDefault="00D2045D" w:rsidP="00D2045D">
            <w:pPr>
              <w:spacing w:before="0" w:after="0" w:line="240" w:lineRule="auto"/>
            </w:pPr>
            <w:r w:rsidRPr="00490D4E">
              <w:t>Lack of Access to Services Covered Under the Contract</w:t>
            </w:r>
          </w:p>
        </w:tc>
      </w:tr>
      <w:tr w:rsidR="00D2045D" w:rsidRPr="00490D4E" w14:paraId="721E3551" w14:textId="77777777" w:rsidTr="00A93149">
        <w:tc>
          <w:tcPr>
            <w:tcW w:w="986" w:type="dxa"/>
          </w:tcPr>
          <w:p w14:paraId="721E354B" w14:textId="77777777" w:rsidR="00D2045D" w:rsidRPr="00490D4E" w:rsidRDefault="00D2045D" w:rsidP="00D2045D">
            <w:pPr>
              <w:spacing w:before="0" w:after="0" w:line="240" w:lineRule="auto"/>
            </w:pPr>
            <w:r w:rsidRPr="00490D4E">
              <w:t>024</w:t>
            </w:r>
          </w:p>
        </w:tc>
        <w:tc>
          <w:tcPr>
            <w:tcW w:w="1192" w:type="dxa"/>
          </w:tcPr>
          <w:p w14:paraId="721E354C" w14:textId="77777777" w:rsidR="00D2045D" w:rsidRPr="00490D4E" w:rsidRDefault="00D2045D" w:rsidP="00D2045D">
            <w:pPr>
              <w:spacing w:before="0" w:after="0" w:line="240" w:lineRule="auto"/>
            </w:pPr>
            <w:r w:rsidRPr="00490D4E">
              <w:t>07</w:t>
            </w:r>
          </w:p>
        </w:tc>
        <w:tc>
          <w:tcPr>
            <w:tcW w:w="895" w:type="dxa"/>
          </w:tcPr>
          <w:p w14:paraId="721E354D" w14:textId="77777777" w:rsidR="00D2045D" w:rsidRPr="00490D4E" w:rsidRDefault="00D2045D" w:rsidP="00D2045D">
            <w:pPr>
              <w:spacing w:before="0" w:after="0" w:line="240" w:lineRule="auto"/>
            </w:pPr>
          </w:p>
        </w:tc>
        <w:tc>
          <w:tcPr>
            <w:tcW w:w="905" w:type="dxa"/>
          </w:tcPr>
          <w:p w14:paraId="721E354E" w14:textId="77777777" w:rsidR="00D2045D" w:rsidRPr="00490D4E" w:rsidRDefault="00D2045D" w:rsidP="00D2045D">
            <w:pPr>
              <w:spacing w:before="0" w:after="0" w:line="240" w:lineRule="auto"/>
            </w:pPr>
            <w:r w:rsidRPr="00490D4E">
              <w:t>35</w:t>
            </w:r>
          </w:p>
        </w:tc>
        <w:tc>
          <w:tcPr>
            <w:tcW w:w="1350" w:type="dxa"/>
          </w:tcPr>
          <w:p w14:paraId="721E354F" w14:textId="77777777" w:rsidR="00D2045D" w:rsidRPr="00490D4E" w:rsidRDefault="00D2045D" w:rsidP="00D2045D">
            <w:pPr>
              <w:spacing w:before="0" w:after="0" w:line="240" w:lineRule="auto"/>
              <w:jc w:val="right"/>
            </w:pPr>
            <w:r w:rsidRPr="00490D4E">
              <w:t>6</w:t>
            </w:r>
          </w:p>
        </w:tc>
        <w:tc>
          <w:tcPr>
            <w:tcW w:w="5400" w:type="dxa"/>
          </w:tcPr>
          <w:p w14:paraId="721E3550" w14:textId="77777777" w:rsidR="00D2045D" w:rsidRPr="00490D4E" w:rsidRDefault="00D2045D" w:rsidP="00D2045D">
            <w:pPr>
              <w:spacing w:before="0" w:after="0" w:line="240" w:lineRule="auto"/>
            </w:pPr>
            <w:r w:rsidRPr="00490D4E">
              <w:t>Doctor Not Part of Network</w:t>
            </w:r>
          </w:p>
        </w:tc>
      </w:tr>
      <w:tr w:rsidR="00D2045D" w:rsidRPr="00490D4E" w14:paraId="721E3558" w14:textId="77777777" w:rsidTr="00A93149">
        <w:tc>
          <w:tcPr>
            <w:tcW w:w="986" w:type="dxa"/>
          </w:tcPr>
          <w:p w14:paraId="721E3552" w14:textId="77777777" w:rsidR="00D2045D" w:rsidRPr="00490D4E" w:rsidRDefault="00D2045D" w:rsidP="00D2045D">
            <w:pPr>
              <w:spacing w:before="0" w:after="0" w:line="240" w:lineRule="auto"/>
            </w:pPr>
            <w:r w:rsidRPr="00490D4E">
              <w:t>--------</w:t>
            </w:r>
          </w:p>
        </w:tc>
        <w:tc>
          <w:tcPr>
            <w:tcW w:w="1192" w:type="dxa"/>
          </w:tcPr>
          <w:p w14:paraId="721E3553" w14:textId="77777777" w:rsidR="00D2045D" w:rsidRPr="00490D4E" w:rsidRDefault="00D2045D" w:rsidP="00D2045D">
            <w:pPr>
              <w:spacing w:before="0" w:after="0" w:line="240" w:lineRule="auto"/>
            </w:pPr>
            <w:r w:rsidRPr="00490D4E">
              <w:t>-------</w:t>
            </w:r>
          </w:p>
        </w:tc>
        <w:tc>
          <w:tcPr>
            <w:tcW w:w="895" w:type="dxa"/>
          </w:tcPr>
          <w:p w14:paraId="721E3554" w14:textId="77777777" w:rsidR="00D2045D" w:rsidRPr="00490D4E" w:rsidRDefault="00D2045D" w:rsidP="00D2045D">
            <w:pPr>
              <w:spacing w:before="0" w:after="0" w:line="240" w:lineRule="auto"/>
            </w:pPr>
            <w:r w:rsidRPr="00490D4E">
              <w:t>---------</w:t>
            </w:r>
          </w:p>
        </w:tc>
        <w:tc>
          <w:tcPr>
            <w:tcW w:w="905" w:type="dxa"/>
          </w:tcPr>
          <w:p w14:paraId="721E3555" w14:textId="77777777" w:rsidR="00D2045D" w:rsidRPr="00490D4E" w:rsidRDefault="00D2045D" w:rsidP="00D2045D">
            <w:pPr>
              <w:spacing w:before="0" w:after="0" w:line="240" w:lineRule="auto"/>
            </w:pPr>
            <w:r w:rsidRPr="00490D4E">
              <w:t>--------</w:t>
            </w:r>
          </w:p>
        </w:tc>
        <w:tc>
          <w:tcPr>
            <w:tcW w:w="1350" w:type="dxa"/>
          </w:tcPr>
          <w:p w14:paraId="721E3556" w14:textId="77777777" w:rsidR="00D2045D" w:rsidRPr="00490D4E" w:rsidRDefault="00D2045D" w:rsidP="00D2045D">
            <w:pPr>
              <w:spacing w:before="0" w:after="0" w:line="240" w:lineRule="auto"/>
              <w:jc w:val="right"/>
            </w:pPr>
            <w:r>
              <w:t>----------</w:t>
            </w:r>
          </w:p>
        </w:tc>
        <w:tc>
          <w:tcPr>
            <w:tcW w:w="5400" w:type="dxa"/>
          </w:tcPr>
          <w:p w14:paraId="721E3557" w14:textId="77777777" w:rsidR="00D2045D" w:rsidRPr="00490D4E" w:rsidRDefault="00D2045D" w:rsidP="00D2045D">
            <w:pPr>
              <w:spacing w:before="0" w:after="0" w:line="240" w:lineRule="auto"/>
            </w:pPr>
          </w:p>
        </w:tc>
      </w:tr>
      <w:tr w:rsidR="00D2045D" w:rsidRPr="00490D4E" w14:paraId="721E355F" w14:textId="77777777" w:rsidTr="00A93149">
        <w:tc>
          <w:tcPr>
            <w:tcW w:w="986" w:type="dxa"/>
          </w:tcPr>
          <w:p w14:paraId="721E3559" w14:textId="77777777" w:rsidR="00D2045D" w:rsidRPr="00490D4E" w:rsidRDefault="00D2045D" w:rsidP="00D2045D">
            <w:pPr>
              <w:spacing w:before="0" w:after="0" w:line="240" w:lineRule="auto"/>
            </w:pPr>
            <w:r w:rsidRPr="00490D4E">
              <w:t>Total</w:t>
            </w:r>
          </w:p>
        </w:tc>
        <w:tc>
          <w:tcPr>
            <w:tcW w:w="1192" w:type="dxa"/>
          </w:tcPr>
          <w:p w14:paraId="721E355A" w14:textId="77777777" w:rsidR="00D2045D" w:rsidRPr="00490D4E" w:rsidRDefault="00D2045D" w:rsidP="00D2045D">
            <w:pPr>
              <w:spacing w:before="0" w:after="0" w:line="240" w:lineRule="auto"/>
            </w:pPr>
          </w:p>
        </w:tc>
        <w:tc>
          <w:tcPr>
            <w:tcW w:w="895" w:type="dxa"/>
          </w:tcPr>
          <w:p w14:paraId="721E355B" w14:textId="77777777" w:rsidR="00D2045D" w:rsidRPr="00490D4E" w:rsidRDefault="00D2045D" w:rsidP="00D2045D">
            <w:pPr>
              <w:spacing w:before="0" w:after="0" w:line="240" w:lineRule="auto"/>
            </w:pPr>
          </w:p>
        </w:tc>
        <w:tc>
          <w:tcPr>
            <w:tcW w:w="905" w:type="dxa"/>
          </w:tcPr>
          <w:p w14:paraId="721E355C" w14:textId="77777777" w:rsidR="00D2045D" w:rsidRPr="00490D4E" w:rsidRDefault="00D2045D" w:rsidP="00D2045D">
            <w:pPr>
              <w:spacing w:before="0" w:after="0" w:line="240" w:lineRule="auto"/>
            </w:pPr>
          </w:p>
        </w:tc>
        <w:tc>
          <w:tcPr>
            <w:tcW w:w="1350" w:type="dxa"/>
          </w:tcPr>
          <w:p w14:paraId="721E355D" w14:textId="77777777" w:rsidR="00D2045D" w:rsidRPr="00490D4E" w:rsidRDefault="00D2045D" w:rsidP="00D2045D">
            <w:pPr>
              <w:spacing w:before="0" w:after="0" w:line="240" w:lineRule="auto"/>
              <w:jc w:val="right"/>
            </w:pPr>
            <w:r>
              <w:t>5,824</w:t>
            </w:r>
          </w:p>
        </w:tc>
        <w:tc>
          <w:tcPr>
            <w:tcW w:w="5400" w:type="dxa"/>
          </w:tcPr>
          <w:p w14:paraId="721E355E" w14:textId="77777777" w:rsidR="00D2045D" w:rsidRPr="00490D4E" w:rsidRDefault="00D2045D" w:rsidP="00D2045D">
            <w:pPr>
              <w:spacing w:before="0" w:after="0" w:line="240" w:lineRule="auto"/>
            </w:pPr>
          </w:p>
        </w:tc>
      </w:tr>
    </w:tbl>
    <w:p w14:paraId="721E3560" w14:textId="77777777" w:rsidR="007F2EAD" w:rsidRDefault="007F2EAD" w:rsidP="007F2EAD">
      <w:pPr>
        <w:rPr>
          <w:color w:val="243F60" w:themeColor="accent1" w:themeShade="7F"/>
          <w:spacing w:val="15"/>
          <w:sz w:val="22"/>
          <w:szCs w:val="22"/>
        </w:rPr>
      </w:pPr>
    </w:p>
    <w:p w14:paraId="721E3561" w14:textId="2CCD664B" w:rsidR="00D97378" w:rsidRDefault="00502DFC" w:rsidP="00EB2CA5">
      <w:pPr>
        <w:pStyle w:val="Heading3"/>
        <w:ind w:left="-360"/>
      </w:pPr>
      <w:bookmarkStart w:id="39" w:name="_Toc414007240"/>
      <w:r>
        <w:t xml:space="preserve">monthly roster / cut-off file from </w:t>
      </w:r>
      <w:r w:rsidR="00DD5CDB">
        <w:t>Maximus</w:t>
      </w:r>
      <w:r>
        <w:t xml:space="preserve"> to health plans</w:t>
      </w:r>
      <w:bookmarkEnd w:id="39"/>
    </w:p>
    <w:p w14:paraId="721E3562" w14:textId="31557BAC" w:rsidR="00D97378" w:rsidRPr="00CB4607" w:rsidRDefault="00D97378" w:rsidP="007E6657">
      <w:pPr>
        <w:pStyle w:val="BodyText"/>
        <w:ind w:left="-360"/>
        <w:rPr>
          <w:rFonts w:cs="Arial"/>
          <w:b/>
          <w:sz w:val="22"/>
          <w:szCs w:val="22"/>
        </w:rPr>
      </w:pPr>
      <w:r w:rsidRPr="00CB4607">
        <w:rPr>
          <w:rFonts w:cs="Arial"/>
          <w:sz w:val="22"/>
          <w:szCs w:val="22"/>
        </w:rPr>
        <w:lastRenderedPageBreak/>
        <w:t xml:space="preserve">This set of transactions that occur between </w:t>
      </w:r>
      <w:r w:rsidR="00CD0A35">
        <w:rPr>
          <w:rFonts w:cs="Arial"/>
          <w:sz w:val="22"/>
          <w:szCs w:val="22"/>
        </w:rPr>
        <w:t>MAXIMUS</w:t>
      </w:r>
      <w:r w:rsidR="007E6657">
        <w:rPr>
          <w:rFonts w:cs="Arial"/>
          <w:sz w:val="22"/>
          <w:szCs w:val="22"/>
        </w:rPr>
        <w:t xml:space="preserve"> </w:t>
      </w:r>
      <w:r w:rsidRPr="00CB4607">
        <w:rPr>
          <w:rFonts w:cs="Arial"/>
          <w:sz w:val="22"/>
          <w:szCs w:val="22"/>
        </w:rPr>
        <w:t>and the Plans once a month.  These transactions are sent after benefit issuance has been processed by MMIS.  Whenever Eligibility is stated here, it is assumed Managed Care Eligibility unless stated otherwise.</w:t>
      </w:r>
    </w:p>
    <w:p w14:paraId="721E3563" w14:textId="77777777" w:rsidR="007E6657" w:rsidRPr="00FD1EB5" w:rsidRDefault="007E6657" w:rsidP="00F96EBE">
      <w:pPr>
        <w:ind w:left="-360"/>
        <w:rPr>
          <w:rFonts w:ascii="Calibri" w:hAnsi="Calibri"/>
          <w:sz w:val="22"/>
          <w:szCs w:val="22"/>
        </w:rPr>
      </w:pPr>
      <w:r w:rsidRPr="00FD1EB5">
        <w:rPr>
          <w:rFonts w:ascii="Calibri" w:hAnsi="Calibri"/>
          <w:sz w:val="22"/>
          <w:szCs w:val="22"/>
        </w:rPr>
        <w:t xml:space="preserve">This set of transactions are specifically found within the Monthly Roster from the MMIS.  </w:t>
      </w:r>
      <w:r w:rsidRPr="00FD1EB5">
        <w:rPr>
          <w:rFonts w:ascii="Calibri" w:hAnsi="Calibri" w:cs="Arial"/>
          <w:sz w:val="22"/>
          <w:szCs w:val="22"/>
        </w:rPr>
        <w:t>These transactions are sent after benefit issuance has been processed by MMIS</w:t>
      </w:r>
      <w:r w:rsidRPr="00FD1EB5">
        <w:rPr>
          <w:rFonts w:ascii="Calibri" w:hAnsi="Calibri"/>
          <w:sz w:val="22"/>
          <w:szCs w:val="22"/>
        </w:rPr>
        <w:t xml:space="preserve"> .  The Monthly Roster is sent the third week of each month and represents the most current state of enrollments for the next assignment period. For Cut-Off scheduling, see </w:t>
      </w:r>
      <w:hyperlink w:anchor="_APPENDIX_E_–" w:history="1">
        <w:r w:rsidRPr="00FD1EB5">
          <w:rPr>
            <w:rStyle w:val="Hyperlink"/>
            <w:sz w:val="22"/>
            <w:szCs w:val="22"/>
          </w:rPr>
          <w:t>Appendix E</w:t>
        </w:r>
      </w:hyperlink>
      <w:r w:rsidRPr="00FD1EB5">
        <w:rPr>
          <w:sz w:val="22"/>
          <w:szCs w:val="22"/>
        </w:rPr>
        <w:t>.</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350"/>
        <w:gridCol w:w="1260"/>
        <w:gridCol w:w="1440"/>
        <w:gridCol w:w="2340"/>
        <w:gridCol w:w="1350"/>
        <w:gridCol w:w="1440"/>
        <w:gridCol w:w="1260"/>
        <w:gridCol w:w="3870"/>
      </w:tblGrid>
      <w:tr w:rsidR="007E6657" w:rsidRPr="00AB4841" w14:paraId="721E3565" w14:textId="77777777" w:rsidTr="00F96EBE">
        <w:trPr>
          <w:cantSplit/>
          <w:trHeight w:val="258"/>
          <w:tblHeader/>
        </w:trPr>
        <w:tc>
          <w:tcPr>
            <w:tcW w:w="14940" w:type="dxa"/>
            <w:gridSpan w:val="9"/>
            <w:tcBorders>
              <w:top w:val="double" w:sz="4" w:space="0" w:color="auto"/>
              <w:left w:val="double" w:sz="4" w:space="0" w:color="auto"/>
              <w:bottom w:val="double" w:sz="4" w:space="0" w:color="auto"/>
              <w:right w:val="double" w:sz="4" w:space="0" w:color="auto"/>
            </w:tcBorders>
            <w:shd w:val="clear" w:color="auto" w:fill="D9D9D9"/>
          </w:tcPr>
          <w:p w14:paraId="721E3564" w14:textId="6CD14815" w:rsidR="007E6657" w:rsidRPr="00AB4841" w:rsidRDefault="007E6657" w:rsidP="007E6657">
            <w:pPr>
              <w:spacing w:before="60" w:after="60"/>
              <w:jc w:val="center"/>
              <w:rPr>
                <w:rFonts w:cs="Arial"/>
                <w:b/>
              </w:rPr>
            </w:pPr>
            <w:r>
              <w:rPr>
                <w:rFonts w:cs="Arial"/>
                <w:b/>
              </w:rPr>
              <w:t>MONTH</w:t>
            </w:r>
            <w:r w:rsidR="00F753B3">
              <w:rPr>
                <w:rFonts w:cs="Arial"/>
                <w:b/>
              </w:rPr>
              <w:t>LY ROSTER / CUT-OFF FROM</w:t>
            </w:r>
            <w:r>
              <w:rPr>
                <w:rFonts w:cs="Arial"/>
                <w:b/>
              </w:rPr>
              <w:t xml:space="preserve"> </w:t>
            </w:r>
            <w:r w:rsidR="00DD5CDB">
              <w:rPr>
                <w:rFonts w:cs="Arial"/>
                <w:b/>
              </w:rPr>
              <w:t>MAXIMUS</w:t>
            </w:r>
            <w:r w:rsidR="00F753B3">
              <w:rPr>
                <w:rFonts w:cs="Arial"/>
                <w:b/>
              </w:rPr>
              <w:t xml:space="preserve"> TO HEALTH PLANS</w:t>
            </w:r>
          </w:p>
        </w:tc>
      </w:tr>
      <w:tr w:rsidR="007E6657" w:rsidRPr="00AB4841" w14:paraId="721E3575" w14:textId="77777777" w:rsidTr="00F96EBE">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566" w14:textId="77777777" w:rsidR="007E6657" w:rsidRPr="00AB4841" w:rsidRDefault="007E6657" w:rsidP="007E6657">
            <w:pPr>
              <w:spacing w:before="60" w:after="60"/>
              <w:jc w:val="center"/>
              <w:rPr>
                <w:rFonts w:cs="Arial"/>
                <w:b/>
              </w:rPr>
            </w:pPr>
            <w:r w:rsidRPr="00AB4841">
              <w:rPr>
                <w:rFonts w:cs="Arial"/>
                <w:b/>
              </w:rPr>
              <w:t>No.</w:t>
            </w:r>
          </w:p>
        </w:tc>
        <w:tc>
          <w:tcPr>
            <w:tcW w:w="1350" w:type="dxa"/>
            <w:tcBorders>
              <w:top w:val="double" w:sz="4" w:space="0" w:color="auto"/>
              <w:bottom w:val="double" w:sz="4" w:space="0" w:color="auto"/>
            </w:tcBorders>
            <w:shd w:val="clear" w:color="auto" w:fill="D9D9D9"/>
          </w:tcPr>
          <w:p w14:paraId="721E3567" w14:textId="77777777" w:rsidR="007E6657" w:rsidRPr="00AB4841" w:rsidRDefault="007E6657" w:rsidP="007E6657">
            <w:pPr>
              <w:spacing w:before="60" w:after="60"/>
              <w:jc w:val="center"/>
              <w:rPr>
                <w:rFonts w:cs="Arial"/>
                <w:b/>
              </w:rPr>
            </w:pPr>
            <w:r w:rsidRPr="00AB4841">
              <w:rPr>
                <w:rFonts w:cs="Arial"/>
                <w:b/>
              </w:rPr>
              <w:t>Maint Type Code</w:t>
            </w:r>
          </w:p>
          <w:p w14:paraId="721E3568" w14:textId="77777777" w:rsidR="007E6657" w:rsidRPr="00AB4841" w:rsidRDefault="007E6657" w:rsidP="007E6657">
            <w:pPr>
              <w:spacing w:before="60" w:after="60"/>
              <w:jc w:val="center"/>
              <w:rPr>
                <w:rFonts w:cs="Arial"/>
                <w:b/>
              </w:rPr>
            </w:pPr>
            <w:r w:rsidRPr="00AB4841">
              <w:rPr>
                <w:rFonts w:cs="Arial"/>
                <w:b/>
              </w:rPr>
              <w:t>2000 / INS03</w:t>
            </w:r>
          </w:p>
        </w:tc>
        <w:tc>
          <w:tcPr>
            <w:tcW w:w="1260" w:type="dxa"/>
            <w:tcBorders>
              <w:top w:val="double" w:sz="4" w:space="0" w:color="auto"/>
              <w:bottom w:val="double" w:sz="4" w:space="0" w:color="auto"/>
            </w:tcBorders>
            <w:shd w:val="clear" w:color="auto" w:fill="D9D9D9"/>
          </w:tcPr>
          <w:p w14:paraId="721E3569" w14:textId="77777777" w:rsidR="007E6657" w:rsidRPr="00AB4841" w:rsidRDefault="007E6657" w:rsidP="007E6657">
            <w:pPr>
              <w:spacing w:before="60" w:after="60"/>
              <w:jc w:val="center"/>
              <w:rPr>
                <w:rFonts w:cs="Arial"/>
                <w:b/>
              </w:rPr>
            </w:pPr>
            <w:r w:rsidRPr="00AB4841">
              <w:rPr>
                <w:rFonts w:cs="Arial"/>
                <w:b/>
              </w:rPr>
              <w:t>Record Type</w:t>
            </w:r>
          </w:p>
          <w:p w14:paraId="721E356A" w14:textId="77777777" w:rsidR="007E6657" w:rsidRPr="00AB4841" w:rsidRDefault="007E6657" w:rsidP="007E6657">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noWrap/>
          </w:tcPr>
          <w:p w14:paraId="721E356B" w14:textId="77777777" w:rsidR="007E6657" w:rsidRPr="00AB4841" w:rsidRDefault="007E6657" w:rsidP="007E6657">
            <w:pPr>
              <w:spacing w:before="60" w:after="60"/>
              <w:jc w:val="center"/>
              <w:rPr>
                <w:rFonts w:cs="Arial"/>
                <w:b/>
              </w:rPr>
            </w:pPr>
            <w:r w:rsidRPr="00AB4841">
              <w:rPr>
                <w:rFonts w:cs="Arial"/>
                <w:b/>
              </w:rPr>
              <w:t>Event</w:t>
            </w:r>
          </w:p>
        </w:tc>
        <w:tc>
          <w:tcPr>
            <w:tcW w:w="2340" w:type="dxa"/>
            <w:tcBorders>
              <w:top w:val="double" w:sz="4" w:space="0" w:color="auto"/>
              <w:bottom w:val="double" w:sz="4" w:space="0" w:color="auto"/>
            </w:tcBorders>
            <w:shd w:val="clear" w:color="auto" w:fill="D9D9D9"/>
            <w:noWrap/>
          </w:tcPr>
          <w:p w14:paraId="721E356C" w14:textId="77777777" w:rsidR="007E6657" w:rsidRPr="00AB4841" w:rsidRDefault="007E6657" w:rsidP="007E6657">
            <w:pPr>
              <w:spacing w:before="60" w:after="60"/>
              <w:jc w:val="center"/>
              <w:rPr>
                <w:rFonts w:cs="Arial"/>
                <w:b/>
              </w:rPr>
            </w:pPr>
            <w:r w:rsidRPr="00AB4841">
              <w:rPr>
                <w:rFonts w:cs="Arial"/>
                <w:b/>
              </w:rPr>
              <w:t>MMIS Condition(s)</w:t>
            </w:r>
          </w:p>
        </w:tc>
        <w:tc>
          <w:tcPr>
            <w:tcW w:w="1350" w:type="dxa"/>
            <w:tcBorders>
              <w:top w:val="double" w:sz="4" w:space="0" w:color="auto"/>
              <w:bottom w:val="double" w:sz="4" w:space="0" w:color="auto"/>
            </w:tcBorders>
            <w:shd w:val="clear" w:color="auto" w:fill="D9D9D9"/>
          </w:tcPr>
          <w:p w14:paraId="721E356D" w14:textId="77777777" w:rsidR="007E6657" w:rsidRPr="00AB4841" w:rsidRDefault="007E6657" w:rsidP="007E6657">
            <w:pPr>
              <w:spacing w:before="60" w:after="60"/>
              <w:jc w:val="center"/>
              <w:rPr>
                <w:rFonts w:cs="Arial"/>
                <w:b/>
              </w:rPr>
            </w:pPr>
            <w:r w:rsidRPr="00AB4841">
              <w:rPr>
                <w:rFonts w:cs="Arial"/>
                <w:b/>
              </w:rPr>
              <w:t>Enroll Ind</w:t>
            </w:r>
          </w:p>
          <w:p w14:paraId="721E356E" w14:textId="77777777" w:rsidR="007E6657" w:rsidRPr="00AB4841" w:rsidRDefault="007E6657" w:rsidP="007E6657">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tcPr>
          <w:p w14:paraId="721E356F" w14:textId="77777777" w:rsidR="007E6657" w:rsidRPr="00AB4841" w:rsidRDefault="007E6657" w:rsidP="007E6657">
            <w:pPr>
              <w:spacing w:before="60" w:after="60"/>
              <w:jc w:val="center"/>
              <w:rPr>
                <w:rFonts w:cs="Arial"/>
                <w:b/>
              </w:rPr>
            </w:pPr>
            <w:r w:rsidRPr="00AB4841">
              <w:rPr>
                <w:rFonts w:cs="Arial"/>
                <w:b/>
              </w:rPr>
              <w:t>Choice Reason</w:t>
            </w:r>
          </w:p>
          <w:p w14:paraId="721E3570" w14:textId="77777777" w:rsidR="007E6657" w:rsidRPr="00AB4841" w:rsidRDefault="007E6657" w:rsidP="007E6657">
            <w:pPr>
              <w:spacing w:before="60" w:after="60"/>
              <w:jc w:val="center"/>
              <w:rPr>
                <w:rFonts w:cs="Arial"/>
                <w:b/>
              </w:rPr>
            </w:pPr>
            <w:r w:rsidRPr="00AB4841">
              <w:rPr>
                <w:rFonts w:cs="Arial"/>
                <w:b/>
              </w:rPr>
              <w:t>2300 / HD04</w:t>
            </w:r>
          </w:p>
        </w:tc>
        <w:tc>
          <w:tcPr>
            <w:tcW w:w="1260" w:type="dxa"/>
            <w:tcBorders>
              <w:top w:val="double" w:sz="4" w:space="0" w:color="auto"/>
              <w:bottom w:val="double" w:sz="4" w:space="0" w:color="auto"/>
            </w:tcBorders>
            <w:shd w:val="clear" w:color="auto" w:fill="D9D9D9"/>
          </w:tcPr>
          <w:p w14:paraId="721E3571" w14:textId="77777777" w:rsidR="007E6657" w:rsidRPr="00AB4841" w:rsidRDefault="007E6657" w:rsidP="007E6657">
            <w:pPr>
              <w:spacing w:before="60" w:after="60"/>
              <w:jc w:val="center"/>
              <w:rPr>
                <w:rFonts w:cs="Arial"/>
                <w:b/>
              </w:rPr>
            </w:pPr>
            <w:r w:rsidRPr="00AB4841">
              <w:rPr>
                <w:rFonts w:cs="Arial"/>
                <w:b/>
              </w:rPr>
              <w:t>Disenroll Reason</w:t>
            </w:r>
          </w:p>
          <w:p w14:paraId="721E3572" w14:textId="77777777" w:rsidR="007E6657" w:rsidRPr="00AB4841" w:rsidRDefault="007E6657" w:rsidP="007E6657">
            <w:pPr>
              <w:spacing w:before="60" w:after="60"/>
              <w:jc w:val="center"/>
              <w:rPr>
                <w:rFonts w:cs="Arial"/>
                <w:b/>
              </w:rPr>
            </w:pPr>
            <w:r w:rsidRPr="00AB4841">
              <w:rPr>
                <w:rFonts w:cs="Arial"/>
                <w:b/>
              </w:rPr>
              <w:t>2300 / HD04</w:t>
            </w:r>
          </w:p>
        </w:tc>
        <w:tc>
          <w:tcPr>
            <w:tcW w:w="3870" w:type="dxa"/>
            <w:tcBorders>
              <w:top w:val="double" w:sz="4" w:space="0" w:color="auto"/>
              <w:bottom w:val="double" w:sz="4" w:space="0" w:color="auto"/>
              <w:right w:val="double" w:sz="4" w:space="0" w:color="auto"/>
            </w:tcBorders>
            <w:shd w:val="clear" w:color="auto" w:fill="D9D9D9"/>
            <w:noWrap/>
          </w:tcPr>
          <w:p w14:paraId="721E3573" w14:textId="77777777" w:rsidR="007E6657" w:rsidRPr="00AB4841" w:rsidRDefault="007E6657" w:rsidP="007E6657">
            <w:pPr>
              <w:spacing w:before="60" w:after="60"/>
              <w:jc w:val="center"/>
              <w:rPr>
                <w:rFonts w:cs="Arial"/>
                <w:b/>
              </w:rPr>
            </w:pPr>
            <w:r w:rsidRPr="00AB4841">
              <w:rPr>
                <w:rFonts w:cs="Arial"/>
                <w:b/>
              </w:rPr>
              <w:t>Expected Actions / Comments</w:t>
            </w:r>
          </w:p>
          <w:p w14:paraId="721E3574" w14:textId="77777777" w:rsidR="007E6657" w:rsidRPr="00AB4841" w:rsidRDefault="007E6657" w:rsidP="007E6657">
            <w:pPr>
              <w:spacing w:before="60" w:after="60"/>
              <w:jc w:val="center"/>
              <w:rPr>
                <w:rFonts w:cs="Arial"/>
                <w:b/>
              </w:rPr>
            </w:pPr>
            <w:r w:rsidRPr="00AB4841">
              <w:rPr>
                <w:rFonts w:cs="Arial"/>
                <w:b/>
              </w:rPr>
              <w:t>(high level – does not include all permutations of possible outcomes)</w:t>
            </w:r>
          </w:p>
        </w:tc>
      </w:tr>
      <w:tr w:rsidR="005A5443" w:rsidRPr="00AB4841" w14:paraId="721E3586" w14:textId="77777777" w:rsidTr="00513A14">
        <w:trPr>
          <w:trHeight w:val="636"/>
        </w:trPr>
        <w:tc>
          <w:tcPr>
            <w:tcW w:w="630" w:type="dxa"/>
            <w:tcBorders>
              <w:top w:val="double" w:sz="4" w:space="0" w:color="auto"/>
              <w:left w:val="double" w:sz="4" w:space="0" w:color="auto"/>
            </w:tcBorders>
          </w:tcPr>
          <w:p w14:paraId="721E3576" w14:textId="77777777" w:rsidR="005A5443" w:rsidRPr="00AB4841" w:rsidRDefault="005A5443" w:rsidP="005A5443">
            <w:pPr>
              <w:spacing w:before="60" w:after="60"/>
              <w:rPr>
                <w:rFonts w:cs="Arial"/>
              </w:rPr>
            </w:pPr>
            <w:r>
              <w:rPr>
                <w:rFonts w:cs="Arial"/>
              </w:rPr>
              <w:t>1</w:t>
            </w:r>
          </w:p>
        </w:tc>
        <w:tc>
          <w:tcPr>
            <w:tcW w:w="1350" w:type="dxa"/>
            <w:tcBorders>
              <w:top w:val="double" w:sz="4" w:space="0" w:color="auto"/>
            </w:tcBorders>
          </w:tcPr>
          <w:p w14:paraId="721E3577" w14:textId="77777777" w:rsidR="005A5443" w:rsidRPr="00AB4841" w:rsidRDefault="005A5443" w:rsidP="005A5443">
            <w:pPr>
              <w:spacing w:before="60" w:after="60"/>
              <w:rPr>
                <w:rFonts w:cs="Arial"/>
              </w:rPr>
            </w:pPr>
            <w:r w:rsidRPr="00AB4841">
              <w:rPr>
                <w:rFonts w:cs="Arial"/>
              </w:rPr>
              <w:t>021 – Add</w:t>
            </w:r>
          </w:p>
        </w:tc>
        <w:tc>
          <w:tcPr>
            <w:tcW w:w="1260" w:type="dxa"/>
            <w:tcBorders>
              <w:top w:val="double" w:sz="4" w:space="0" w:color="auto"/>
            </w:tcBorders>
          </w:tcPr>
          <w:p w14:paraId="721E3578" w14:textId="77777777" w:rsidR="005A5443" w:rsidRPr="00AB4841" w:rsidRDefault="005A5443" w:rsidP="005A5443">
            <w:pPr>
              <w:spacing w:before="60" w:after="60"/>
              <w:rPr>
                <w:rFonts w:cs="Arial"/>
              </w:rPr>
            </w:pPr>
            <w:r w:rsidRPr="00AB4841">
              <w:rPr>
                <w:rFonts w:cs="Arial"/>
              </w:rPr>
              <w:t>09 - New Members on Roster</w:t>
            </w:r>
          </w:p>
        </w:tc>
        <w:tc>
          <w:tcPr>
            <w:tcW w:w="1440" w:type="dxa"/>
            <w:tcBorders>
              <w:top w:val="double" w:sz="4" w:space="0" w:color="auto"/>
            </w:tcBorders>
            <w:shd w:val="clear" w:color="auto" w:fill="auto"/>
            <w:noWrap/>
          </w:tcPr>
          <w:p w14:paraId="721E3579" w14:textId="77777777" w:rsidR="005A5443" w:rsidRDefault="005A5443" w:rsidP="005A5443">
            <w:pPr>
              <w:spacing w:before="60" w:after="60"/>
              <w:rPr>
                <w:rFonts w:cs="Arial"/>
              </w:rPr>
            </w:pPr>
            <w:r w:rsidRPr="00AB4841">
              <w:rPr>
                <w:rFonts w:cs="Arial"/>
              </w:rPr>
              <w:t>Enrollment Confirmation</w:t>
            </w:r>
          </w:p>
          <w:p w14:paraId="721E357A" w14:textId="77777777" w:rsidR="005A5443" w:rsidRDefault="005A5443" w:rsidP="005A5443">
            <w:pPr>
              <w:spacing w:before="60" w:after="60"/>
              <w:rPr>
                <w:rFonts w:cs="Arial"/>
              </w:rPr>
            </w:pPr>
            <w:r>
              <w:rPr>
                <w:rFonts w:cs="Arial"/>
              </w:rPr>
              <w:t xml:space="preserve">OR </w:t>
            </w:r>
          </w:p>
          <w:p w14:paraId="721E357B" w14:textId="77777777" w:rsidR="005A5443" w:rsidRPr="007F2EAD" w:rsidRDefault="005A5443" w:rsidP="005A5443">
            <w:pPr>
              <w:spacing w:before="60" w:after="60"/>
              <w:rPr>
                <w:rFonts w:cs="Arial"/>
              </w:rPr>
            </w:pPr>
            <w:r w:rsidRPr="007F2EAD">
              <w:rPr>
                <w:rFonts w:cs="Arial"/>
              </w:rPr>
              <w:t>Change in Retroactive Enrollment Newborn</w:t>
            </w:r>
          </w:p>
        </w:tc>
        <w:tc>
          <w:tcPr>
            <w:tcW w:w="2340" w:type="dxa"/>
            <w:tcBorders>
              <w:top w:val="double" w:sz="4" w:space="0" w:color="auto"/>
            </w:tcBorders>
            <w:shd w:val="clear" w:color="auto" w:fill="auto"/>
          </w:tcPr>
          <w:p w14:paraId="721E357C" w14:textId="77777777" w:rsidR="005A5443" w:rsidRPr="005A5443" w:rsidRDefault="005A5443" w:rsidP="004A4955">
            <w:pPr>
              <w:pStyle w:val="TableBullet"/>
            </w:pPr>
            <w:r w:rsidRPr="005A5443">
              <w:t>Member is new on this month’s roster.</w:t>
            </w:r>
          </w:p>
          <w:p w14:paraId="721E357D" w14:textId="77777777" w:rsidR="005A5443" w:rsidRPr="005A5443" w:rsidRDefault="005A5443" w:rsidP="004A4955">
            <w:pPr>
              <w:pStyle w:val="TableBullet"/>
            </w:pPr>
            <w:r w:rsidRPr="005A5443">
              <w:t>Premium will be paid, member has benefits for next month</w:t>
            </w:r>
          </w:p>
          <w:p w14:paraId="721E357E" w14:textId="77777777" w:rsidR="005A5443" w:rsidRPr="00F77342" w:rsidRDefault="005A5443" w:rsidP="005A5443">
            <w:pPr>
              <w:spacing w:before="60" w:after="60"/>
              <w:ind w:left="143" w:hanging="180"/>
              <w:rPr>
                <w:rFonts w:cs="Arial"/>
                <w:b/>
              </w:rPr>
            </w:pPr>
            <w:r w:rsidRPr="00F77342">
              <w:rPr>
                <w:rFonts w:cs="Arial"/>
                <w:b/>
              </w:rPr>
              <w:t>OR</w:t>
            </w:r>
          </w:p>
          <w:p w14:paraId="721E357F" w14:textId="77777777" w:rsidR="005A5443" w:rsidRPr="00AB4841" w:rsidRDefault="005A5443" w:rsidP="004A4955">
            <w:pPr>
              <w:pStyle w:val="TableBullet"/>
            </w:pPr>
            <w:r w:rsidRPr="00AB4841">
              <w:t>Member is new on the roster and is a Newbor</w:t>
            </w:r>
            <w:r>
              <w:t>n</w:t>
            </w:r>
            <w:r w:rsidRPr="00AB4841">
              <w:t xml:space="preserve"> (less than 12 months old), needs to have enrollment retro-active</w:t>
            </w:r>
          </w:p>
          <w:p w14:paraId="721E3580" w14:textId="77777777" w:rsidR="005A5443" w:rsidRPr="00AB4841" w:rsidRDefault="005A5443" w:rsidP="004A4955">
            <w:pPr>
              <w:pStyle w:val="TableBullet"/>
            </w:pPr>
            <w:r w:rsidRPr="00AB4841">
              <w:t xml:space="preserve">Member is enrolled for the </w:t>
            </w:r>
            <w:r>
              <w:t>benefit month/year</w:t>
            </w:r>
            <w:r w:rsidRPr="00AB4841">
              <w:t xml:space="preserve"> of the transaction</w:t>
            </w:r>
          </w:p>
          <w:p w14:paraId="721E3581" w14:textId="77777777" w:rsidR="005A5443" w:rsidRPr="008B2A46" w:rsidRDefault="005A5443" w:rsidP="004A4955">
            <w:pPr>
              <w:pStyle w:val="TableBullet"/>
            </w:pPr>
            <w:r w:rsidRPr="00AB4841">
              <w:t xml:space="preserve">There will be one transaction for each </w:t>
            </w:r>
            <w:r>
              <w:lastRenderedPageBreak/>
              <w:t>benefit month/year</w:t>
            </w:r>
          </w:p>
        </w:tc>
        <w:tc>
          <w:tcPr>
            <w:tcW w:w="1350" w:type="dxa"/>
            <w:tcBorders>
              <w:top w:val="double" w:sz="4" w:space="0" w:color="auto"/>
            </w:tcBorders>
          </w:tcPr>
          <w:p w14:paraId="721E3582" w14:textId="77777777" w:rsidR="005A5443" w:rsidRPr="00AB4841" w:rsidRDefault="005A5443" w:rsidP="005A5443">
            <w:pPr>
              <w:spacing w:before="60" w:after="60"/>
              <w:jc w:val="center"/>
              <w:rPr>
                <w:rFonts w:cs="Arial"/>
              </w:rPr>
            </w:pPr>
            <w:r>
              <w:rPr>
                <w:rFonts w:cs="Arial"/>
              </w:rPr>
              <w:lastRenderedPageBreak/>
              <w:t>X</w:t>
            </w:r>
          </w:p>
        </w:tc>
        <w:tc>
          <w:tcPr>
            <w:tcW w:w="1440" w:type="dxa"/>
            <w:tcBorders>
              <w:top w:val="double" w:sz="4" w:space="0" w:color="auto"/>
            </w:tcBorders>
            <w:shd w:val="clear" w:color="auto" w:fill="auto"/>
          </w:tcPr>
          <w:p w14:paraId="721E3583" w14:textId="77777777" w:rsidR="005A5443" w:rsidRPr="00AB4841" w:rsidRDefault="005A5443" w:rsidP="005A5443">
            <w:pPr>
              <w:spacing w:before="60" w:after="60"/>
              <w:rPr>
                <w:rFonts w:cs="Arial"/>
              </w:rPr>
            </w:pPr>
            <w:r w:rsidRPr="00AB4841">
              <w:rPr>
                <w:rFonts w:cs="Arial"/>
              </w:rPr>
              <w:t>Choice Reason will match what was sent to MMIS</w:t>
            </w:r>
          </w:p>
        </w:tc>
        <w:tc>
          <w:tcPr>
            <w:tcW w:w="1260" w:type="dxa"/>
            <w:tcBorders>
              <w:top w:val="double" w:sz="4" w:space="0" w:color="auto"/>
            </w:tcBorders>
            <w:shd w:val="clear" w:color="auto" w:fill="auto"/>
          </w:tcPr>
          <w:p w14:paraId="721E3584" w14:textId="77777777" w:rsidR="005A5443" w:rsidRPr="00AB4841" w:rsidRDefault="005A5443" w:rsidP="005A5443">
            <w:pPr>
              <w:spacing w:before="60" w:after="60"/>
              <w:rPr>
                <w:rFonts w:cs="Arial"/>
              </w:rPr>
            </w:pPr>
          </w:p>
        </w:tc>
        <w:tc>
          <w:tcPr>
            <w:tcW w:w="3870" w:type="dxa"/>
            <w:tcBorders>
              <w:top w:val="double" w:sz="4" w:space="0" w:color="auto"/>
              <w:right w:val="double" w:sz="4" w:space="0" w:color="auto"/>
            </w:tcBorders>
            <w:shd w:val="clear" w:color="auto" w:fill="auto"/>
          </w:tcPr>
          <w:p w14:paraId="721E3585" w14:textId="77777777" w:rsidR="005A5443" w:rsidRPr="00AB4841" w:rsidRDefault="005A5443" w:rsidP="00DF4D28">
            <w:pPr>
              <w:spacing w:before="60" w:after="60"/>
              <w:ind w:left="162" w:hanging="162"/>
              <w:rPr>
                <w:rFonts w:cs="Arial"/>
              </w:rPr>
            </w:pPr>
          </w:p>
        </w:tc>
      </w:tr>
      <w:tr w:rsidR="005A5443" w:rsidRPr="00AB4841" w14:paraId="721E3591" w14:textId="77777777" w:rsidTr="00F96EBE">
        <w:trPr>
          <w:trHeight w:val="1020"/>
        </w:trPr>
        <w:tc>
          <w:tcPr>
            <w:tcW w:w="630" w:type="dxa"/>
            <w:tcBorders>
              <w:left w:val="double" w:sz="4" w:space="0" w:color="auto"/>
            </w:tcBorders>
          </w:tcPr>
          <w:p w14:paraId="721E3587" w14:textId="77777777" w:rsidR="005A5443" w:rsidRPr="00AB4841" w:rsidRDefault="005A5443" w:rsidP="005A5443">
            <w:pPr>
              <w:spacing w:before="60" w:after="60"/>
              <w:rPr>
                <w:rFonts w:cs="Arial"/>
              </w:rPr>
            </w:pPr>
            <w:r>
              <w:rPr>
                <w:rFonts w:cs="Arial"/>
              </w:rPr>
              <w:t>2</w:t>
            </w:r>
          </w:p>
        </w:tc>
        <w:tc>
          <w:tcPr>
            <w:tcW w:w="1350" w:type="dxa"/>
          </w:tcPr>
          <w:p w14:paraId="721E3588" w14:textId="77777777" w:rsidR="005A5443" w:rsidRPr="00AB4841" w:rsidRDefault="005A5443" w:rsidP="005A5443">
            <w:pPr>
              <w:spacing w:before="60" w:after="60"/>
              <w:rPr>
                <w:rFonts w:cs="Arial"/>
              </w:rPr>
            </w:pPr>
            <w:r w:rsidRPr="00AB4841">
              <w:rPr>
                <w:rFonts w:cs="Arial"/>
              </w:rPr>
              <w:t>025 – Reinstate-ment</w:t>
            </w:r>
          </w:p>
        </w:tc>
        <w:tc>
          <w:tcPr>
            <w:tcW w:w="1260" w:type="dxa"/>
          </w:tcPr>
          <w:p w14:paraId="721E3589" w14:textId="77777777" w:rsidR="005A5443" w:rsidRPr="00AB4841" w:rsidRDefault="005A5443" w:rsidP="005A5443">
            <w:pPr>
              <w:spacing w:before="60" w:after="60"/>
              <w:rPr>
                <w:rFonts w:cs="Arial"/>
              </w:rPr>
            </w:pPr>
            <w:r w:rsidRPr="00AB4841">
              <w:rPr>
                <w:rFonts w:cs="Arial"/>
              </w:rPr>
              <w:t>09 - New Members on Roster</w:t>
            </w:r>
          </w:p>
        </w:tc>
        <w:tc>
          <w:tcPr>
            <w:tcW w:w="1440" w:type="dxa"/>
            <w:shd w:val="clear" w:color="auto" w:fill="auto"/>
            <w:noWrap/>
          </w:tcPr>
          <w:p w14:paraId="721E358A" w14:textId="77777777" w:rsidR="005A5443" w:rsidRPr="003A69DB" w:rsidRDefault="005A5443" w:rsidP="005A5443">
            <w:pPr>
              <w:spacing w:before="60" w:after="60"/>
              <w:rPr>
                <w:rFonts w:cs="Arial"/>
              </w:rPr>
            </w:pPr>
            <w:r w:rsidRPr="003A69DB">
              <w:rPr>
                <w:rFonts w:cs="Arial"/>
              </w:rPr>
              <w:t>Reinstatement</w:t>
            </w:r>
          </w:p>
        </w:tc>
        <w:tc>
          <w:tcPr>
            <w:tcW w:w="2340" w:type="dxa"/>
            <w:shd w:val="clear" w:color="auto" w:fill="auto"/>
          </w:tcPr>
          <w:p w14:paraId="721E358B" w14:textId="77777777" w:rsidR="005A5443" w:rsidRPr="00AB4841" w:rsidRDefault="005A5443" w:rsidP="004A4955">
            <w:pPr>
              <w:pStyle w:val="TableBullet"/>
            </w:pPr>
            <w:r w:rsidRPr="00AB4841">
              <w:t>Member is new on the roster, was sent to this plan before</w:t>
            </w:r>
          </w:p>
          <w:p w14:paraId="721E358C" w14:textId="77777777" w:rsidR="005A5443" w:rsidRPr="00AB4841" w:rsidRDefault="005A5443" w:rsidP="004A4955">
            <w:pPr>
              <w:pStyle w:val="TableBullet"/>
            </w:pPr>
            <w:r w:rsidRPr="00AB4841">
              <w:t>Premium will be paid, member has benefits for next month</w:t>
            </w:r>
            <w:r>
              <w:t>/year</w:t>
            </w:r>
          </w:p>
        </w:tc>
        <w:tc>
          <w:tcPr>
            <w:tcW w:w="1350" w:type="dxa"/>
          </w:tcPr>
          <w:p w14:paraId="721E358D" w14:textId="77777777" w:rsidR="005A5443" w:rsidRPr="00AB4841" w:rsidRDefault="005A5443" w:rsidP="005A5443">
            <w:pPr>
              <w:spacing w:before="60" w:after="60"/>
              <w:jc w:val="center"/>
              <w:rPr>
                <w:rFonts w:cs="Arial"/>
              </w:rPr>
            </w:pPr>
            <w:r>
              <w:rPr>
                <w:rFonts w:cs="Arial"/>
              </w:rPr>
              <w:t>X</w:t>
            </w:r>
          </w:p>
        </w:tc>
        <w:tc>
          <w:tcPr>
            <w:tcW w:w="1440" w:type="dxa"/>
            <w:shd w:val="clear" w:color="auto" w:fill="auto"/>
          </w:tcPr>
          <w:p w14:paraId="721E358E" w14:textId="77777777" w:rsidR="005A5443" w:rsidRPr="00AB4841" w:rsidRDefault="005A5443" w:rsidP="005A5443">
            <w:pPr>
              <w:spacing w:before="60" w:after="60"/>
              <w:rPr>
                <w:rFonts w:cs="Arial"/>
              </w:rPr>
            </w:pPr>
            <w:r w:rsidRPr="00AB4841">
              <w:rPr>
                <w:rFonts w:cs="Arial"/>
              </w:rPr>
              <w:t>Choice Reason will match what was sent to MMIS</w:t>
            </w:r>
          </w:p>
        </w:tc>
        <w:tc>
          <w:tcPr>
            <w:tcW w:w="1260" w:type="dxa"/>
            <w:shd w:val="clear" w:color="auto" w:fill="auto"/>
          </w:tcPr>
          <w:p w14:paraId="721E358F" w14:textId="77777777" w:rsidR="005A5443" w:rsidRPr="00AB4841" w:rsidRDefault="005A5443" w:rsidP="005A5443">
            <w:pPr>
              <w:spacing w:before="60" w:after="60"/>
              <w:rPr>
                <w:rFonts w:cs="Arial"/>
              </w:rPr>
            </w:pPr>
          </w:p>
        </w:tc>
        <w:tc>
          <w:tcPr>
            <w:tcW w:w="3870" w:type="dxa"/>
            <w:tcBorders>
              <w:right w:val="double" w:sz="4" w:space="0" w:color="auto"/>
            </w:tcBorders>
            <w:shd w:val="clear" w:color="auto" w:fill="auto"/>
          </w:tcPr>
          <w:p w14:paraId="721E3590" w14:textId="77777777" w:rsidR="005A5443" w:rsidRPr="008B2916" w:rsidRDefault="005A5443" w:rsidP="005A5443">
            <w:pPr>
              <w:spacing w:before="60" w:after="60"/>
              <w:rPr>
                <w:rFonts w:cs="Arial"/>
              </w:rPr>
            </w:pPr>
          </w:p>
        </w:tc>
      </w:tr>
      <w:tr w:rsidR="005A5443" w:rsidRPr="00AB4841" w14:paraId="721E359E" w14:textId="77777777" w:rsidTr="00F96EBE">
        <w:trPr>
          <w:trHeight w:val="377"/>
        </w:trPr>
        <w:tc>
          <w:tcPr>
            <w:tcW w:w="630" w:type="dxa"/>
            <w:tcBorders>
              <w:left w:val="double" w:sz="4" w:space="0" w:color="auto"/>
            </w:tcBorders>
          </w:tcPr>
          <w:p w14:paraId="721E3592" w14:textId="77777777" w:rsidR="005A5443" w:rsidRPr="00AB4841" w:rsidRDefault="005A5443" w:rsidP="005A5443">
            <w:pPr>
              <w:spacing w:before="60" w:after="60"/>
              <w:rPr>
                <w:rFonts w:cs="Arial"/>
              </w:rPr>
            </w:pPr>
            <w:r>
              <w:rPr>
                <w:rFonts w:cs="Arial"/>
              </w:rPr>
              <w:t>3</w:t>
            </w:r>
          </w:p>
        </w:tc>
        <w:tc>
          <w:tcPr>
            <w:tcW w:w="1350" w:type="dxa"/>
          </w:tcPr>
          <w:p w14:paraId="721E3593" w14:textId="77777777" w:rsidR="005A5443" w:rsidRPr="00AB4841" w:rsidRDefault="005A5443" w:rsidP="005A5443">
            <w:pPr>
              <w:spacing w:before="60" w:after="60"/>
              <w:rPr>
                <w:rFonts w:cs="Arial"/>
              </w:rPr>
            </w:pPr>
            <w:r w:rsidRPr="00AB4841">
              <w:rPr>
                <w:rFonts w:cs="Arial"/>
              </w:rPr>
              <w:t>030 – Audit or Compare</w:t>
            </w:r>
          </w:p>
        </w:tc>
        <w:tc>
          <w:tcPr>
            <w:tcW w:w="1260" w:type="dxa"/>
          </w:tcPr>
          <w:p w14:paraId="721E3594" w14:textId="77777777" w:rsidR="005A5443" w:rsidRPr="00AB4841" w:rsidRDefault="005A5443" w:rsidP="005A5443">
            <w:pPr>
              <w:spacing w:before="60" w:after="60"/>
              <w:rPr>
                <w:rFonts w:cs="Arial"/>
              </w:rPr>
            </w:pPr>
            <w:r w:rsidRPr="00AB4841">
              <w:rPr>
                <w:rFonts w:cs="Arial"/>
              </w:rPr>
              <w:t>10 - Current Members</w:t>
            </w:r>
          </w:p>
        </w:tc>
        <w:tc>
          <w:tcPr>
            <w:tcW w:w="1440" w:type="dxa"/>
            <w:shd w:val="clear" w:color="auto" w:fill="auto"/>
            <w:noWrap/>
          </w:tcPr>
          <w:p w14:paraId="721E3595" w14:textId="77777777" w:rsidR="005A5443" w:rsidRPr="00AB4841" w:rsidRDefault="005A5443" w:rsidP="005A5443">
            <w:pPr>
              <w:spacing w:before="60" w:after="60"/>
              <w:rPr>
                <w:rFonts w:cs="Arial"/>
              </w:rPr>
            </w:pPr>
            <w:r w:rsidRPr="00AB4841">
              <w:rPr>
                <w:rFonts w:cs="Arial"/>
              </w:rPr>
              <w:t>Continuous Enrollment</w:t>
            </w:r>
            <w:r>
              <w:rPr>
                <w:rFonts w:cs="Arial"/>
              </w:rPr>
              <w:t xml:space="preserve"> – Member and Newborn</w:t>
            </w:r>
          </w:p>
        </w:tc>
        <w:tc>
          <w:tcPr>
            <w:tcW w:w="2340" w:type="dxa"/>
            <w:shd w:val="clear" w:color="auto" w:fill="auto"/>
          </w:tcPr>
          <w:p w14:paraId="721E3596" w14:textId="77777777" w:rsidR="005A5443" w:rsidRPr="00AB4841" w:rsidRDefault="005A5443" w:rsidP="004A4955">
            <w:pPr>
              <w:pStyle w:val="TableBullet"/>
            </w:pPr>
            <w:r w:rsidRPr="00AB4841">
              <w:t>Member was on the roster last month, was enrolled to this plan</w:t>
            </w:r>
          </w:p>
          <w:p w14:paraId="721E3597" w14:textId="77777777" w:rsidR="005A5443" w:rsidRPr="00AB4841" w:rsidRDefault="005A5443" w:rsidP="004A4955">
            <w:pPr>
              <w:pStyle w:val="TableBullet"/>
            </w:pPr>
            <w:r w:rsidRPr="00AB4841">
              <w:t>Premium will be paid, member has benefits for next month</w:t>
            </w:r>
            <w:r>
              <w:t>/year</w:t>
            </w:r>
          </w:p>
        </w:tc>
        <w:tc>
          <w:tcPr>
            <w:tcW w:w="1350" w:type="dxa"/>
          </w:tcPr>
          <w:p w14:paraId="721E3598" w14:textId="77777777" w:rsidR="005A5443" w:rsidRPr="00AB4841" w:rsidRDefault="005A5443" w:rsidP="005A5443">
            <w:pPr>
              <w:spacing w:before="60" w:after="60"/>
              <w:jc w:val="center"/>
              <w:rPr>
                <w:rFonts w:cs="Arial"/>
              </w:rPr>
            </w:pPr>
            <w:r>
              <w:rPr>
                <w:rFonts w:cs="Arial"/>
              </w:rPr>
              <w:t>X</w:t>
            </w:r>
          </w:p>
        </w:tc>
        <w:tc>
          <w:tcPr>
            <w:tcW w:w="1440" w:type="dxa"/>
            <w:shd w:val="clear" w:color="auto" w:fill="auto"/>
          </w:tcPr>
          <w:p w14:paraId="721E3599" w14:textId="77777777" w:rsidR="005A5443" w:rsidRPr="00AB4841" w:rsidRDefault="005A5443" w:rsidP="005A5443">
            <w:pPr>
              <w:spacing w:before="60" w:after="60"/>
              <w:rPr>
                <w:rFonts w:cs="Arial"/>
              </w:rPr>
            </w:pPr>
            <w:r w:rsidRPr="00AB4841">
              <w:rPr>
                <w:rFonts w:cs="Arial"/>
              </w:rPr>
              <w:t>Choice Reason will match what was sent to MMIS</w:t>
            </w:r>
            <w:r>
              <w:rPr>
                <w:rFonts w:cs="Arial"/>
              </w:rPr>
              <w:t xml:space="preserve"> – except if MMIS initiates PCP Transfer (code 899)</w:t>
            </w:r>
          </w:p>
        </w:tc>
        <w:tc>
          <w:tcPr>
            <w:tcW w:w="1260" w:type="dxa"/>
            <w:shd w:val="clear" w:color="auto" w:fill="auto"/>
          </w:tcPr>
          <w:p w14:paraId="721E359A" w14:textId="77777777" w:rsidR="005A5443" w:rsidRPr="00AB4841" w:rsidRDefault="005A5443" w:rsidP="005A5443">
            <w:pPr>
              <w:spacing w:before="60" w:after="60"/>
              <w:rPr>
                <w:rFonts w:cs="Arial"/>
              </w:rPr>
            </w:pPr>
          </w:p>
        </w:tc>
        <w:tc>
          <w:tcPr>
            <w:tcW w:w="3870" w:type="dxa"/>
            <w:tcBorders>
              <w:right w:val="double" w:sz="4" w:space="0" w:color="auto"/>
            </w:tcBorders>
            <w:shd w:val="clear" w:color="auto" w:fill="auto"/>
          </w:tcPr>
          <w:p w14:paraId="721E359B" w14:textId="77777777" w:rsidR="005A5443" w:rsidRDefault="005A5443" w:rsidP="005A5443">
            <w:pPr>
              <w:pStyle w:val="ListParagraph"/>
              <w:spacing w:before="60" w:after="60"/>
              <w:ind w:left="0"/>
              <w:rPr>
                <w:rFonts w:cs="Arial"/>
              </w:rPr>
            </w:pPr>
            <w:r w:rsidRPr="009E7802">
              <w:rPr>
                <w:rFonts w:cs="Arial"/>
                <w:u w:val="single"/>
              </w:rPr>
              <w:t>Scenario</w:t>
            </w:r>
            <w:r>
              <w:rPr>
                <w:rFonts w:cs="Arial"/>
              </w:rPr>
              <w:t xml:space="preserve">: Member appears on the monthly roster with the same plan enrollment as the previous month. </w:t>
            </w:r>
          </w:p>
          <w:p w14:paraId="721E359C" w14:textId="77777777" w:rsidR="005A5443" w:rsidRDefault="005A5443" w:rsidP="005A5443">
            <w:pPr>
              <w:pStyle w:val="ListParagraph"/>
              <w:spacing w:before="60" w:after="60"/>
              <w:ind w:left="0"/>
              <w:rPr>
                <w:rFonts w:cs="Arial"/>
              </w:rPr>
            </w:pPr>
          </w:p>
          <w:p w14:paraId="721E359D" w14:textId="77777777" w:rsidR="005A5443" w:rsidRPr="007C615E" w:rsidRDefault="005A5443" w:rsidP="004A4955">
            <w:pPr>
              <w:pStyle w:val="TableBullet"/>
            </w:pPr>
            <w:r>
              <w:t>If the Choice Reason Code is 899, this transaction represents a PCP transfer.  In that case, update the member’s MCO/MHN as well as the PCP where applicable.</w:t>
            </w:r>
          </w:p>
        </w:tc>
      </w:tr>
      <w:tr w:rsidR="005A5443" w:rsidRPr="00AB4841" w14:paraId="721E35AB" w14:textId="77777777" w:rsidTr="00F96EBE">
        <w:trPr>
          <w:trHeight w:val="1020"/>
        </w:trPr>
        <w:tc>
          <w:tcPr>
            <w:tcW w:w="630" w:type="dxa"/>
            <w:tcBorders>
              <w:left w:val="double" w:sz="4" w:space="0" w:color="auto"/>
              <w:bottom w:val="single" w:sz="4" w:space="0" w:color="auto"/>
            </w:tcBorders>
          </w:tcPr>
          <w:p w14:paraId="721E359F" w14:textId="77777777" w:rsidR="005A5443" w:rsidRPr="00AB4841" w:rsidRDefault="005A5443" w:rsidP="005A5443">
            <w:pPr>
              <w:spacing w:before="60" w:after="60"/>
              <w:rPr>
                <w:rFonts w:cs="Arial"/>
              </w:rPr>
            </w:pPr>
            <w:r>
              <w:rPr>
                <w:rFonts w:cs="Arial"/>
              </w:rPr>
              <w:t>4</w:t>
            </w:r>
          </w:p>
        </w:tc>
        <w:tc>
          <w:tcPr>
            <w:tcW w:w="1350" w:type="dxa"/>
            <w:tcBorders>
              <w:bottom w:val="single" w:sz="4" w:space="0" w:color="auto"/>
            </w:tcBorders>
          </w:tcPr>
          <w:p w14:paraId="721E35A0" w14:textId="77777777" w:rsidR="005A5443" w:rsidRPr="00AB4841" w:rsidRDefault="005A5443" w:rsidP="005A5443">
            <w:pPr>
              <w:spacing w:before="60" w:after="60"/>
              <w:rPr>
                <w:rFonts w:cs="Arial"/>
              </w:rPr>
            </w:pPr>
            <w:r w:rsidRPr="00AB4841">
              <w:rPr>
                <w:rFonts w:cs="Arial"/>
              </w:rPr>
              <w:t>021 – Add</w:t>
            </w:r>
          </w:p>
        </w:tc>
        <w:tc>
          <w:tcPr>
            <w:tcW w:w="1260" w:type="dxa"/>
            <w:tcBorders>
              <w:bottom w:val="single" w:sz="4" w:space="0" w:color="auto"/>
            </w:tcBorders>
          </w:tcPr>
          <w:p w14:paraId="721E35A1" w14:textId="77777777" w:rsidR="005A5443" w:rsidRPr="00AB4841" w:rsidRDefault="005A5443" w:rsidP="005A5443">
            <w:pPr>
              <w:spacing w:before="60" w:after="60"/>
              <w:rPr>
                <w:rFonts w:cs="Arial"/>
              </w:rPr>
            </w:pPr>
            <w:r w:rsidRPr="00AB4841">
              <w:rPr>
                <w:rFonts w:cs="Arial"/>
              </w:rPr>
              <w:t>12 – Retro Enrollment</w:t>
            </w:r>
          </w:p>
        </w:tc>
        <w:tc>
          <w:tcPr>
            <w:tcW w:w="1440" w:type="dxa"/>
            <w:tcBorders>
              <w:bottom w:val="single" w:sz="4" w:space="0" w:color="auto"/>
            </w:tcBorders>
            <w:shd w:val="clear" w:color="auto" w:fill="auto"/>
            <w:noWrap/>
          </w:tcPr>
          <w:p w14:paraId="721E35A2" w14:textId="77777777" w:rsidR="005A5443" w:rsidRPr="00AB4841" w:rsidRDefault="005A5443" w:rsidP="005A5443">
            <w:pPr>
              <w:spacing w:before="60" w:after="60"/>
              <w:rPr>
                <w:rFonts w:cs="Arial"/>
              </w:rPr>
            </w:pPr>
            <w:r>
              <w:rPr>
                <w:rFonts w:cs="Arial"/>
              </w:rPr>
              <w:t>Retroactive Enrollment Newborn – Newborn remains in same Health Plan</w:t>
            </w:r>
          </w:p>
        </w:tc>
        <w:tc>
          <w:tcPr>
            <w:tcW w:w="2340" w:type="dxa"/>
            <w:tcBorders>
              <w:bottom w:val="single" w:sz="4" w:space="0" w:color="auto"/>
            </w:tcBorders>
            <w:shd w:val="clear" w:color="auto" w:fill="auto"/>
          </w:tcPr>
          <w:p w14:paraId="721E35A3" w14:textId="77777777" w:rsidR="005A5443" w:rsidRPr="00AB4841" w:rsidRDefault="005A5443" w:rsidP="004A4955">
            <w:pPr>
              <w:pStyle w:val="TableBullet"/>
            </w:pPr>
            <w:r w:rsidRPr="00AB4841">
              <w:t>Member is new on the roster and is a Newbor</w:t>
            </w:r>
            <w:r>
              <w:t>n</w:t>
            </w:r>
            <w:r w:rsidRPr="00AB4841">
              <w:t xml:space="preserve"> (less than 12 months old), needs to have enrollment retro-active</w:t>
            </w:r>
          </w:p>
          <w:p w14:paraId="721E35A4" w14:textId="77777777" w:rsidR="005A5443" w:rsidRPr="00AB4841" w:rsidRDefault="005A5443" w:rsidP="004A4955">
            <w:pPr>
              <w:pStyle w:val="TableBullet"/>
            </w:pPr>
            <w:r w:rsidRPr="00AB4841">
              <w:t xml:space="preserve">Member is enrolled </w:t>
            </w:r>
            <w:r w:rsidRPr="00AB4841">
              <w:lastRenderedPageBreak/>
              <w:t xml:space="preserve">for the </w:t>
            </w:r>
            <w:r>
              <w:t>benefit month/year</w:t>
            </w:r>
            <w:r w:rsidRPr="00AB4841">
              <w:t xml:space="preserve"> of the transaction</w:t>
            </w:r>
          </w:p>
          <w:p w14:paraId="721E35A5" w14:textId="77777777" w:rsidR="005A5443" w:rsidRPr="00AB4841" w:rsidRDefault="005A5443" w:rsidP="004A4955">
            <w:pPr>
              <w:pStyle w:val="TableBullet"/>
            </w:pPr>
            <w:r w:rsidRPr="00AB4841">
              <w:t xml:space="preserve">There will be one transaction for each </w:t>
            </w:r>
            <w:r>
              <w:t>benefit month/year</w:t>
            </w:r>
          </w:p>
        </w:tc>
        <w:tc>
          <w:tcPr>
            <w:tcW w:w="1350" w:type="dxa"/>
            <w:tcBorders>
              <w:bottom w:val="single" w:sz="4" w:space="0" w:color="auto"/>
            </w:tcBorders>
          </w:tcPr>
          <w:p w14:paraId="721E35A6" w14:textId="77777777" w:rsidR="005A5443" w:rsidRPr="00AB4841" w:rsidRDefault="005A5443" w:rsidP="005A5443">
            <w:pPr>
              <w:spacing w:before="60" w:after="60"/>
              <w:jc w:val="center"/>
              <w:rPr>
                <w:rFonts w:cs="Arial"/>
              </w:rPr>
            </w:pPr>
            <w:r>
              <w:rPr>
                <w:rFonts w:cs="Arial"/>
              </w:rPr>
              <w:lastRenderedPageBreak/>
              <w:t>X</w:t>
            </w:r>
          </w:p>
        </w:tc>
        <w:tc>
          <w:tcPr>
            <w:tcW w:w="1440" w:type="dxa"/>
            <w:tcBorders>
              <w:bottom w:val="single" w:sz="4" w:space="0" w:color="auto"/>
            </w:tcBorders>
            <w:shd w:val="clear" w:color="auto" w:fill="auto"/>
          </w:tcPr>
          <w:p w14:paraId="721E35A7" w14:textId="77777777" w:rsidR="005A5443" w:rsidRPr="00AB4841" w:rsidRDefault="005A5443" w:rsidP="005A5443">
            <w:pPr>
              <w:spacing w:before="60" w:after="60"/>
              <w:rPr>
                <w:rFonts w:cs="Arial"/>
              </w:rPr>
            </w:pPr>
            <w:r w:rsidRPr="00AB4841">
              <w:rPr>
                <w:rFonts w:cs="Arial"/>
              </w:rPr>
              <w:t>Choice Reason will match what was sent to MMIS</w:t>
            </w:r>
          </w:p>
        </w:tc>
        <w:tc>
          <w:tcPr>
            <w:tcW w:w="1260" w:type="dxa"/>
            <w:tcBorders>
              <w:bottom w:val="single" w:sz="4" w:space="0" w:color="auto"/>
            </w:tcBorders>
            <w:shd w:val="clear" w:color="auto" w:fill="auto"/>
          </w:tcPr>
          <w:p w14:paraId="721E35A8" w14:textId="77777777" w:rsidR="005A5443" w:rsidRPr="00AB4841" w:rsidRDefault="005A5443" w:rsidP="005A5443">
            <w:pPr>
              <w:spacing w:before="60" w:after="60"/>
              <w:rPr>
                <w:rFonts w:cs="Arial"/>
              </w:rPr>
            </w:pPr>
          </w:p>
        </w:tc>
        <w:tc>
          <w:tcPr>
            <w:tcW w:w="3870" w:type="dxa"/>
            <w:tcBorders>
              <w:bottom w:val="single" w:sz="4" w:space="0" w:color="auto"/>
              <w:right w:val="double" w:sz="4" w:space="0" w:color="auto"/>
            </w:tcBorders>
            <w:shd w:val="clear" w:color="auto" w:fill="auto"/>
          </w:tcPr>
          <w:p w14:paraId="721E35A9" w14:textId="77777777" w:rsidR="005A5443" w:rsidRDefault="005A5443" w:rsidP="005A5443">
            <w:pPr>
              <w:spacing w:before="60" w:after="60"/>
              <w:rPr>
                <w:rFonts w:cs="Arial"/>
              </w:rPr>
            </w:pPr>
            <w:r w:rsidRPr="00084FF0">
              <w:rPr>
                <w:rFonts w:cs="Arial"/>
                <w:u w:val="single"/>
              </w:rPr>
              <w:t>Scenario:</w:t>
            </w:r>
            <w:r>
              <w:rPr>
                <w:rFonts w:cs="Arial"/>
              </w:rPr>
              <w:t xml:space="preserve"> Newborn received on monthly file </w:t>
            </w:r>
            <w:r w:rsidR="00DF4D28">
              <w:rPr>
                <w:rFonts w:cs="Arial"/>
              </w:rPr>
              <w:t>with retro months of enrollment.</w:t>
            </w:r>
          </w:p>
          <w:p w14:paraId="721E35AA" w14:textId="77777777" w:rsidR="005A5443" w:rsidRPr="00AB4841" w:rsidRDefault="00DF4D28" w:rsidP="004A4955">
            <w:pPr>
              <w:pStyle w:val="TableBullet"/>
            </w:pPr>
            <w:r>
              <w:t>Up to 4</w:t>
            </w:r>
            <w:r w:rsidR="005A5443">
              <w:t xml:space="preserve"> transactions with 021/12 </w:t>
            </w:r>
            <w:r>
              <w:t>could be sent in monthly.</w:t>
            </w:r>
          </w:p>
        </w:tc>
      </w:tr>
      <w:tr w:rsidR="005A5443" w:rsidRPr="00AB4841" w14:paraId="721E35B7" w14:textId="77777777" w:rsidTr="00F96EBE">
        <w:trPr>
          <w:trHeight w:val="1020"/>
        </w:trPr>
        <w:tc>
          <w:tcPr>
            <w:tcW w:w="630" w:type="dxa"/>
            <w:tcBorders>
              <w:top w:val="single" w:sz="4" w:space="0" w:color="auto"/>
              <w:left w:val="double" w:sz="4" w:space="0" w:color="auto"/>
            </w:tcBorders>
          </w:tcPr>
          <w:p w14:paraId="721E35AC" w14:textId="77777777" w:rsidR="005A5443" w:rsidRPr="00AB4841" w:rsidRDefault="005A5443" w:rsidP="005A5443">
            <w:pPr>
              <w:spacing w:before="60" w:after="60"/>
              <w:rPr>
                <w:rFonts w:cs="Arial"/>
              </w:rPr>
            </w:pPr>
            <w:r>
              <w:rPr>
                <w:rFonts w:cs="Arial"/>
              </w:rPr>
              <w:t>5</w:t>
            </w:r>
          </w:p>
        </w:tc>
        <w:tc>
          <w:tcPr>
            <w:tcW w:w="1350" w:type="dxa"/>
            <w:tcBorders>
              <w:top w:val="single" w:sz="4" w:space="0" w:color="auto"/>
              <w:bottom w:val="dashSmallGap" w:sz="4" w:space="0" w:color="auto"/>
              <w:right w:val="dashSmallGap" w:sz="4" w:space="0" w:color="auto"/>
            </w:tcBorders>
          </w:tcPr>
          <w:p w14:paraId="721E35AD" w14:textId="77777777" w:rsidR="005A5443" w:rsidRPr="00AB4841" w:rsidRDefault="005A5443" w:rsidP="005A5443">
            <w:pPr>
              <w:spacing w:before="60" w:after="60"/>
              <w:rPr>
                <w:rFonts w:cs="Arial"/>
              </w:rPr>
            </w:pPr>
            <w:r w:rsidRPr="00AB4841">
              <w:rPr>
                <w:rFonts w:cs="Arial"/>
              </w:rPr>
              <w:t>024 – Termination</w:t>
            </w:r>
          </w:p>
        </w:tc>
        <w:tc>
          <w:tcPr>
            <w:tcW w:w="1260" w:type="dxa"/>
            <w:tcBorders>
              <w:top w:val="single" w:sz="4" w:space="0" w:color="auto"/>
              <w:left w:val="dashSmallGap" w:sz="4" w:space="0" w:color="auto"/>
              <w:bottom w:val="dashSmallGap" w:sz="4" w:space="0" w:color="auto"/>
              <w:right w:val="dashSmallGap" w:sz="4" w:space="0" w:color="auto"/>
            </w:tcBorders>
          </w:tcPr>
          <w:p w14:paraId="721E35AE" w14:textId="77777777" w:rsidR="005A5443" w:rsidRPr="00AB4841" w:rsidRDefault="005A5443" w:rsidP="005A5443">
            <w:pPr>
              <w:spacing w:before="60" w:after="60"/>
              <w:rPr>
                <w:rFonts w:cs="Arial"/>
              </w:rPr>
            </w:pPr>
            <w:r w:rsidRPr="00AB4841">
              <w:rPr>
                <w:rFonts w:cs="Arial"/>
              </w:rPr>
              <w:t>11 – Terminated</w:t>
            </w:r>
          </w:p>
        </w:tc>
        <w:tc>
          <w:tcPr>
            <w:tcW w:w="1440" w:type="dxa"/>
            <w:vMerge w:val="restart"/>
            <w:tcBorders>
              <w:top w:val="single" w:sz="4" w:space="0" w:color="auto"/>
              <w:left w:val="dashSmallGap" w:sz="4" w:space="0" w:color="auto"/>
              <w:bottom w:val="dashSmallGap" w:sz="4" w:space="0" w:color="auto"/>
              <w:right w:val="dashSmallGap" w:sz="4" w:space="0" w:color="auto"/>
            </w:tcBorders>
            <w:shd w:val="clear" w:color="auto" w:fill="auto"/>
            <w:noWrap/>
          </w:tcPr>
          <w:p w14:paraId="721E35AF" w14:textId="77777777" w:rsidR="005A5443" w:rsidRPr="00AB4841" w:rsidRDefault="005A5443" w:rsidP="005A5443">
            <w:pPr>
              <w:spacing w:before="60" w:after="60"/>
              <w:rPr>
                <w:rFonts w:cs="Arial"/>
              </w:rPr>
            </w:pPr>
            <w:r w:rsidRPr="00AB4841">
              <w:rPr>
                <w:rFonts w:cs="Arial"/>
              </w:rPr>
              <w:t>Transfer Confirmation</w:t>
            </w:r>
          </w:p>
        </w:tc>
        <w:tc>
          <w:tcPr>
            <w:tcW w:w="2340" w:type="dxa"/>
            <w:vMerge w:val="restart"/>
            <w:tcBorders>
              <w:top w:val="single" w:sz="4" w:space="0" w:color="auto"/>
              <w:left w:val="dashSmallGap" w:sz="4" w:space="0" w:color="auto"/>
              <w:bottom w:val="dashSmallGap" w:sz="4" w:space="0" w:color="auto"/>
              <w:right w:val="dashSmallGap" w:sz="4" w:space="0" w:color="auto"/>
            </w:tcBorders>
            <w:shd w:val="clear" w:color="auto" w:fill="auto"/>
          </w:tcPr>
          <w:p w14:paraId="721E35B0" w14:textId="77777777" w:rsidR="005A5443" w:rsidRPr="00AB4841" w:rsidRDefault="005A5443" w:rsidP="004A4955">
            <w:pPr>
              <w:pStyle w:val="TableBullet"/>
            </w:pPr>
            <w:r w:rsidRPr="00AB4841">
              <w:t>Member is changing from one plan to another</w:t>
            </w:r>
          </w:p>
          <w:p w14:paraId="721E35B1" w14:textId="77777777" w:rsidR="005A5443" w:rsidRPr="00AB4841" w:rsidRDefault="005A5443" w:rsidP="004A4955">
            <w:pPr>
              <w:pStyle w:val="TableBullet"/>
            </w:pPr>
            <w:r w:rsidRPr="00AB4841">
              <w:t>Member has never been enrolled to new plan</w:t>
            </w:r>
          </w:p>
        </w:tc>
        <w:tc>
          <w:tcPr>
            <w:tcW w:w="1350" w:type="dxa"/>
            <w:tcBorders>
              <w:top w:val="single" w:sz="4" w:space="0" w:color="auto"/>
              <w:left w:val="dashSmallGap" w:sz="4" w:space="0" w:color="auto"/>
              <w:bottom w:val="dashSmallGap" w:sz="4" w:space="0" w:color="auto"/>
              <w:right w:val="dashSmallGap" w:sz="4" w:space="0" w:color="auto"/>
            </w:tcBorders>
          </w:tcPr>
          <w:p w14:paraId="721E35B2" w14:textId="77777777" w:rsidR="005A5443" w:rsidRPr="00AB4841" w:rsidRDefault="005A5443" w:rsidP="005A5443">
            <w:pPr>
              <w:spacing w:before="60" w:after="60"/>
              <w:jc w:val="center"/>
              <w:rPr>
                <w:rFonts w:cs="Arial"/>
              </w:rPr>
            </w:pPr>
            <w:r>
              <w:rPr>
                <w:rFonts w:cs="Arial"/>
              </w:rPr>
              <w:t>X</w:t>
            </w:r>
          </w:p>
        </w:tc>
        <w:tc>
          <w:tcPr>
            <w:tcW w:w="1440" w:type="dxa"/>
            <w:tcBorders>
              <w:top w:val="single" w:sz="4" w:space="0" w:color="auto"/>
              <w:left w:val="dashSmallGap" w:sz="4" w:space="0" w:color="auto"/>
              <w:bottom w:val="dashSmallGap" w:sz="4" w:space="0" w:color="auto"/>
              <w:right w:val="dashSmallGap" w:sz="4" w:space="0" w:color="auto"/>
            </w:tcBorders>
            <w:shd w:val="clear" w:color="auto" w:fill="auto"/>
          </w:tcPr>
          <w:p w14:paraId="721E35B3" w14:textId="77777777" w:rsidR="005A5443" w:rsidRPr="00AB4841" w:rsidRDefault="005A5443" w:rsidP="005A5443">
            <w:pPr>
              <w:spacing w:before="60" w:after="60"/>
              <w:rPr>
                <w:rFonts w:cs="Arial"/>
              </w:rPr>
            </w:pPr>
          </w:p>
        </w:tc>
        <w:tc>
          <w:tcPr>
            <w:tcW w:w="1260" w:type="dxa"/>
            <w:tcBorders>
              <w:top w:val="single" w:sz="4" w:space="0" w:color="auto"/>
              <w:left w:val="dashSmallGap" w:sz="4" w:space="0" w:color="auto"/>
              <w:bottom w:val="dashSmallGap" w:sz="4" w:space="0" w:color="auto"/>
              <w:right w:val="dashSmallGap" w:sz="4" w:space="0" w:color="auto"/>
            </w:tcBorders>
            <w:shd w:val="clear" w:color="auto" w:fill="auto"/>
          </w:tcPr>
          <w:p w14:paraId="721E35B4" w14:textId="77777777" w:rsidR="005A5443" w:rsidRPr="00AB4841" w:rsidRDefault="005A5443" w:rsidP="005A5443">
            <w:pPr>
              <w:spacing w:before="60" w:after="60"/>
              <w:rPr>
                <w:rFonts w:cs="Arial"/>
              </w:rPr>
            </w:pPr>
            <w:r w:rsidRPr="00AB4841">
              <w:rPr>
                <w:rFonts w:cs="Arial"/>
              </w:rPr>
              <w:t>Disenroll Reason to Match that Sent to MMIS</w:t>
            </w:r>
          </w:p>
        </w:tc>
        <w:tc>
          <w:tcPr>
            <w:tcW w:w="3870" w:type="dxa"/>
            <w:vMerge w:val="restart"/>
            <w:tcBorders>
              <w:top w:val="single" w:sz="4" w:space="0" w:color="auto"/>
              <w:left w:val="dashSmallGap" w:sz="4" w:space="0" w:color="auto"/>
              <w:bottom w:val="dashSmallGap" w:sz="4" w:space="0" w:color="auto"/>
              <w:right w:val="double" w:sz="4" w:space="0" w:color="auto"/>
            </w:tcBorders>
            <w:shd w:val="clear" w:color="auto" w:fill="auto"/>
          </w:tcPr>
          <w:p w14:paraId="721E35B5" w14:textId="77777777" w:rsidR="005A5443" w:rsidRDefault="005A5443" w:rsidP="005A5443">
            <w:pPr>
              <w:spacing w:before="60" w:after="60"/>
              <w:rPr>
                <w:rFonts w:cs="Arial"/>
              </w:rPr>
            </w:pPr>
          </w:p>
          <w:p w14:paraId="721E35B6" w14:textId="77777777" w:rsidR="005A5443" w:rsidRPr="00AB4841" w:rsidRDefault="005A5443" w:rsidP="005A5443">
            <w:pPr>
              <w:spacing w:before="60" w:after="60"/>
              <w:rPr>
                <w:rFonts w:cs="Arial"/>
              </w:rPr>
            </w:pPr>
          </w:p>
        </w:tc>
      </w:tr>
      <w:tr w:rsidR="005A5443" w:rsidRPr="00AB4841" w14:paraId="721E35C1" w14:textId="77777777" w:rsidTr="00F96EBE">
        <w:trPr>
          <w:trHeight w:val="1020"/>
        </w:trPr>
        <w:tc>
          <w:tcPr>
            <w:tcW w:w="630" w:type="dxa"/>
            <w:tcBorders>
              <w:left w:val="double" w:sz="4" w:space="0" w:color="auto"/>
              <w:bottom w:val="single" w:sz="4" w:space="0" w:color="auto"/>
            </w:tcBorders>
          </w:tcPr>
          <w:p w14:paraId="721E35B8" w14:textId="77777777" w:rsidR="005A5443" w:rsidRPr="00AB4841" w:rsidRDefault="005A5443" w:rsidP="007E6657">
            <w:pPr>
              <w:spacing w:before="60" w:after="60"/>
              <w:rPr>
                <w:rFonts w:cs="Arial"/>
              </w:rPr>
            </w:pPr>
            <w:r>
              <w:rPr>
                <w:rFonts w:cs="Arial"/>
              </w:rPr>
              <w:t>6</w:t>
            </w:r>
          </w:p>
        </w:tc>
        <w:tc>
          <w:tcPr>
            <w:tcW w:w="1350" w:type="dxa"/>
            <w:tcBorders>
              <w:top w:val="dashSmallGap" w:sz="4" w:space="0" w:color="auto"/>
              <w:bottom w:val="single" w:sz="4" w:space="0" w:color="auto"/>
              <w:right w:val="dashSmallGap" w:sz="4" w:space="0" w:color="auto"/>
            </w:tcBorders>
          </w:tcPr>
          <w:p w14:paraId="721E35B9" w14:textId="77777777" w:rsidR="005A5443" w:rsidRPr="00AB4841" w:rsidRDefault="005A5443" w:rsidP="007E6657">
            <w:pPr>
              <w:spacing w:before="60" w:after="60"/>
              <w:rPr>
                <w:rFonts w:cs="Arial"/>
              </w:rPr>
            </w:pPr>
            <w:r w:rsidRPr="00AB4841">
              <w:rPr>
                <w:rFonts w:cs="Arial"/>
              </w:rPr>
              <w:t>021 – Add</w:t>
            </w:r>
          </w:p>
        </w:tc>
        <w:tc>
          <w:tcPr>
            <w:tcW w:w="1260" w:type="dxa"/>
            <w:tcBorders>
              <w:top w:val="dashSmallGap" w:sz="4" w:space="0" w:color="auto"/>
              <w:left w:val="dashSmallGap" w:sz="4" w:space="0" w:color="auto"/>
              <w:bottom w:val="single" w:sz="4" w:space="0" w:color="auto"/>
              <w:right w:val="dashSmallGap" w:sz="4" w:space="0" w:color="auto"/>
            </w:tcBorders>
          </w:tcPr>
          <w:p w14:paraId="721E35BA" w14:textId="77777777" w:rsidR="005A5443" w:rsidRPr="00AB4841" w:rsidRDefault="005A5443" w:rsidP="007E6657">
            <w:pPr>
              <w:spacing w:before="60" w:after="60"/>
              <w:rPr>
                <w:rFonts w:cs="Arial"/>
              </w:rPr>
            </w:pPr>
            <w:r w:rsidRPr="00AB4841">
              <w:rPr>
                <w:rFonts w:cs="Arial"/>
              </w:rPr>
              <w:t>09 - New Members on Roster</w:t>
            </w:r>
          </w:p>
        </w:tc>
        <w:tc>
          <w:tcPr>
            <w:tcW w:w="1440" w:type="dxa"/>
            <w:vMerge/>
            <w:tcBorders>
              <w:top w:val="dashSmallGap" w:sz="4" w:space="0" w:color="auto"/>
              <w:left w:val="dashSmallGap" w:sz="4" w:space="0" w:color="auto"/>
              <w:bottom w:val="single" w:sz="4" w:space="0" w:color="auto"/>
              <w:right w:val="dashSmallGap" w:sz="4" w:space="0" w:color="auto"/>
            </w:tcBorders>
            <w:shd w:val="clear" w:color="auto" w:fill="auto"/>
            <w:noWrap/>
            <w:vAlign w:val="center"/>
          </w:tcPr>
          <w:p w14:paraId="721E35BB" w14:textId="77777777" w:rsidR="005A5443" w:rsidRPr="00AB4841" w:rsidRDefault="005A5443" w:rsidP="007E6657">
            <w:pPr>
              <w:spacing w:before="60" w:after="60"/>
              <w:rPr>
                <w:rFonts w:cs="Arial"/>
              </w:rPr>
            </w:pPr>
          </w:p>
        </w:tc>
        <w:tc>
          <w:tcPr>
            <w:tcW w:w="2340" w:type="dxa"/>
            <w:vMerge/>
            <w:tcBorders>
              <w:top w:val="dashSmallGap" w:sz="4" w:space="0" w:color="auto"/>
              <w:left w:val="dashSmallGap" w:sz="4" w:space="0" w:color="auto"/>
              <w:bottom w:val="single" w:sz="4" w:space="0" w:color="auto"/>
              <w:right w:val="dashSmallGap" w:sz="4" w:space="0" w:color="auto"/>
            </w:tcBorders>
            <w:shd w:val="clear" w:color="auto" w:fill="auto"/>
          </w:tcPr>
          <w:p w14:paraId="721E35BC" w14:textId="77777777" w:rsidR="005A5443" w:rsidRPr="00AB4841" w:rsidRDefault="005A5443" w:rsidP="007E6657">
            <w:pPr>
              <w:spacing w:before="60" w:after="60"/>
              <w:rPr>
                <w:rFonts w:cs="Arial"/>
              </w:rPr>
            </w:pPr>
          </w:p>
        </w:tc>
        <w:tc>
          <w:tcPr>
            <w:tcW w:w="1350" w:type="dxa"/>
            <w:tcBorders>
              <w:top w:val="dashSmallGap" w:sz="4" w:space="0" w:color="auto"/>
              <w:left w:val="dashSmallGap" w:sz="4" w:space="0" w:color="auto"/>
              <w:bottom w:val="single" w:sz="4" w:space="0" w:color="auto"/>
              <w:right w:val="dashSmallGap" w:sz="4" w:space="0" w:color="auto"/>
            </w:tcBorders>
          </w:tcPr>
          <w:p w14:paraId="721E35BD" w14:textId="77777777" w:rsidR="005A5443" w:rsidRPr="00AB4841" w:rsidRDefault="005A5443" w:rsidP="007E6657">
            <w:pPr>
              <w:spacing w:before="60" w:after="60"/>
              <w:jc w:val="center"/>
              <w:rPr>
                <w:rFonts w:cs="Arial"/>
              </w:rPr>
            </w:pPr>
          </w:p>
        </w:tc>
        <w:tc>
          <w:tcPr>
            <w:tcW w:w="1440" w:type="dxa"/>
            <w:tcBorders>
              <w:top w:val="dashSmallGap" w:sz="4" w:space="0" w:color="auto"/>
              <w:left w:val="dashSmallGap" w:sz="4" w:space="0" w:color="auto"/>
              <w:bottom w:val="single" w:sz="4" w:space="0" w:color="auto"/>
              <w:right w:val="dashSmallGap" w:sz="4" w:space="0" w:color="auto"/>
            </w:tcBorders>
            <w:shd w:val="clear" w:color="auto" w:fill="auto"/>
          </w:tcPr>
          <w:p w14:paraId="721E35BE" w14:textId="77777777" w:rsidR="005A5443" w:rsidRPr="00AB4841" w:rsidRDefault="005A5443" w:rsidP="007E6657">
            <w:pPr>
              <w:spacing w:before="60" w:after="60"/>
              <w:rPr>
                <w:rFonts w:cs="Arial"/>
              </w:rPr>
            </w:pPr>
            <w:r w:rsidRPr="00AB4841">
              <w:rPr>
                <w:rFonts w:cs="Arial"/>
              </w:rPr>
              <w:t>Choice Reason will match what was sent to MMIS</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21E35BF" w14:textId="77777777" w:rsidR="005A5443" w:rsidRPr="00AB4841" w:rsidRDefault="005A5443" w:rsidP="007E6657">
            <w:pPr>
              <w:spacing w:before="60" w:after="60"/>
              <w:rPr>
                <w:rFonts w:cs="Arial"/>
              </w:rPr>
            </w:pPr>
          </w:p>
        </w:tc>
        <w:tc>
          <w:tcPr>
            <w:tcW w:w="3870" w:type="dxa"/>
            <w:vMerge/>
            <w:tcBorders>
              <w:top w:val="dashSmallGap" w:sz="4" w:space="0" w:color="auto"/>
              <w:left w:val="dashSmallGap" w:sz="4" w:space="0" w:color="auto"/>
              <w:bottom w:val="single" w:sz="4" w:space="0" w:color="auto"/>
              <w:right w:val="double" w:sz="4" w:space="0" w:color="auto"/>
            </w:tcBorders>
            <w:shd w:val="clear" w:color="auto" w:fill="auto"/>
          </w:tcPr>
          <w:p w14:paraId="721E35C0" w14:textId="77777777" w:rsidR="005A5443" w:rsidRPr="00AB4841" w:rsidRDefault="005A5443" w:rsidP="007E6657">
            <w:pPr>
              <w:spacing w:before="60" w:after="60"/>
              <w:rPr>
                <w:rFonts w:cs="Arial"/>
              </w:rPr>
            </w:pPr>
          </w:p>
        </w:tc>
      </w:tr>
      <w:tr w:rsidR="005A5443" w:rsidRPr="00AB4841" w14:paraId="721E35CE" w14:textId="77777777" w:rsidTr="00F96EBE">
        <w:trPr>
          <w:trHeight w:val="1020"/>
        </w:trPr>
        <w:tc>
          <w:tcPr>
            <w:tcW w:w="630" w:type="dxa"/>
            <w:tcBorders>
              <w:left w:val="double" w:sz="4" w:space="0" w:color="auto"/>
              <w:right w:val="single" w:sz="4" w:space="0" w:color="auto"/>
            </w:tcBorders>
          </w:tcPr>
          <w:p w14:paraId="721E35C2" w14:textId="77777777" w:rsidR="005A5443" w:rsidRPr="00AB4841" w:rsidRDefault="005A5443" w:rsidP="005A5443">
            <w:pPr>
              <w:spacing w:before="60" w:after="60"/>
              <w:rPr>
                <w:rFonts w:cs="Arial"/>
              </w:rPr>
            </w:pPr>
            <w:r>
              <w:rPr>
                <w:rFonts w:cs="Arial"/>
              </w:rPr>
              <w:t>7</w:t>
            </w:r>
          </w:p>
        </w:tc>
        <w:tc>
          <w:tcPr>
            <w:tcW w:w="1350" w:type="dxa"/>
            <w:tcBorders>
              <w:top w:val="single" w:sz="4" w:space="0" w:color="auto"/>
              <w:left w:val="single" w:sz="4" w:space="0" w:color="auto"/>
              <w:bottom w:val="dashSmallGap" w:sz="4" w:space="0" w:color="auto"/>
              <w:right w:val="dashSmallGap" w:sz="4" w:space="0" w:color="auto"/>
            </w:tcBorders>
          </w:tcPr>
          <w:p w14:paraId="721E35C3" w14:textId="77777777" w:rsidR="005A5443" w:rsidRPr="00AB4841" w:rsidRDefault="005A5443" w:rsidP="005A5443">
            <w:pPr>
              <w:spacing w:before="60" w:after="60"/>
              <w:rPr>
                <w:rFonts w:cs="Arial"/>
              </w:rPr>
            </w:pPr>
            <w:r w:rsidRPr="00AB4841">
              <w:rPr>
                <w:rFonts w:cs="Arial"/>
              </w:rPr>
              <w:t>024 – Termination</w:t>
            </w:r>
          </w:p>
        </w:tc>
        <w:tc>
          <w:tcPr>
            <w:tcW w:w="1260" w:type="dxa"/>
            <w:tcBorders>
              <w:top w:val="single" w:sz="4" w:space="0" w:color="auto"/>
              <w:left w:val="dashSmallGap" w:sz="4" w:space="0" w:color="auto"/>
              <w:bottom w:val="dashSmallGap" w:sz="4" w:space="0" w:color="auto"/>
              <w:right w:val="dashSmallGap" w:sz="4" w:space="0" w:color="auto"/>
            </w:tcBorders>
          </w:tcPr>
          <w:p w14:paraId="721E35C4" w14:textId="77777777" w:rsidR="005A5443" w:rsidRPr="00AB4841" w:rsidRDefault="005A5443" w:rsidP="005A5443">
            <w:pPr>
              <w:spacing w:before="60" w:after="60"/>
              <w:rPr>
                <w:rFonts w:cs="Arial"/>
              </w:rPr>
            </w:pPr>
            <w:r w:rsidRPr="00AB4841">
              <w:rPr>
                <w:rFonts w:cs="Arial"/>
              </w:rPr>
              <w:t>11 – Terminated</w:t>
            </w:r>
          </w:p>
        </w:tc>
        <w:tc>
          <w:tcPr>
            <w:tcW w:w="1440" w:type="dxa"/>
            <w:vMerge w:val="restart"/>
            <w:tcBorders>
              <w:top w:val="single" w:sz="4" w:space="0" w:color="auto"/>
              <w:left w:val="dashSmallGap" w:sz="4" w:space="0" w:color="auto"/>
              <w:bottom w:val="dashSmallGap" w:sz="4" w:space="0" w:color="auto"/>
              <w:right w:val="dashSmallGap" w:sz="4" w:space="0" w:color="auto"/>
            </w:tcBorders>
            <w:shd w:val="clear" w:color="auto" w:fill="auto"/>
            <w:noWrap/>
          </w:tcPr>
          <w:p w14:paraId="721E35C5" w14:textId="77777777" w:rsidR="005A5443" w:rsidRPr="00AB4841" w:rsidRDefault="005A5443" w:rsidP="005A5443">
            <w:pPr>
              <w:spacing w:before="60" w:after="60"/>
              <w:rPr>
                <w:rFonts w:cs="Arial"/>
              </w:rPr>
            </w:pPr>
            <w:r w:rsidRPr="00AB4841">
              <w:rPr>
                <w:rFonts w:cs="Arial"/>
              </w:rPr>
              <w:t>Transfer Confirmation</w:t>
            </w:r>
          </w:p>
        </w:tc>
        <w:tc>
          <w:tcPr>
            <w:tcW w:w="2340" w:type="dxa"/>
            <w:vMerge w:val="restart"/>
            <w:tcBorders>
              <w:top w:val="single" w:sz="4" w:space="0" w:color="auto"/>
              <w:left w:val="dashSmallGap" w:sz="4" w:space="0" w:color="auto"/>
              <w:bottom w:val="dashSmallGap" w:sz="4" w:space="0" w:color="auto"/>
              <w:right w:val="dashSmallGap" w:sz="4" w:space="0" w:color="auto"/>
            </w:tcBorders>
            <w:shd w:val="clear" w:color="auto" w:fill="auto"/>
          </w:tcPr>
          <w:p w14:paraId="721E35C6" w14:textId="77777777" w:rsidR="005A5443" w:rsidRPr="00AB4841" w:rsidRDefault="005A5443" w:rsidP="004A4955">
            <w:pPr>
              <w:pStyle w:val="TableBullet"/>
            </w:pPr>
            <w:r w:rsidRPr="00AB4841">
              <w:t>Member is changing from one plan to another</w:t>
            </w:r>
          </w:p>
          <w:p w14:paraId="721E35C7" w14:textId="77777777" w:rsidR="005A5443" w:rsidRPr="00AB4841" w:rsidRDefault="005A5443" w:rsidP="004A4955">
            <w:pPr>
              <w:pStyle w:val="TableBullet"/>
            </w:pPr>
            <w:r w:rsidRPr="00AB4841">
              <w:t>Member has been enrolled in this plan before</w:t>
            </w:r>
          </w:p>
        </w:tc>
        <w:tc>
          <w:tcPr>
            <w:tcW w:w="1350" w:type="dxa"/>
            <w:tcBorders>
              <w:top w:val="single" w:sz="4" w:space="0" w:color="auto"/>
              <w:left w:val="dashSmallGap" w:sz="4" w:space="0" w:color="auto"/>
              <w:bottom w:val="dashSmallGap" w:sz="4" w:space="0" w:color="auto"/>
              <w:right w:val="dashSmallGap" w:sz="4" w:space="0" w:color="auto"/>
            </w:tcBorders>
          </w:tcPr>
          <w:p w14:paraId="721E35C8" w14:textId="77777777" w:rsidR="005A5443" w:rsidRDefault="005A5443" w:rsidP="005A5443">
            <w:pPr>
              <w:jc w:val="center"/>
            </w:pPr>
            <w:r>
              <w:rPr>
                <w:rFonts w:cs="Arial"/>
              </w:rPr>
              <w:t>X</w:t>
            </w:r>
          </w:p>
        </w:tc>
        <w:tc>
          <w:tcPr>
            <w:tcW w:w="1440" w:type="dxa"/>
            <w:tcBorders>
              <w:top w:val="single" w:sz="4" w:space="0" w:color="auto"/>
              <w:left w:val="dashSmallGap" w:sz="4" w:space="0" w:color="auto"/>
              <w:bottom w:val="dashSmallGap" w:sz="4" w:space="0" w:color="auto"/>
              <w:right w:val="dashSmallGap" w:sz="4" w:space="0" w:color="auto"/>
            </w:tcBorders>
            <w:shd w:val="clear" w:color="auto" w:fill="auto"/>
          </w:tcPr>
          <w:p w14:paraId="721E35C9" w14:textId="77777777" w:rsidR="005A5443" w:rsidRPr="00AB4841" w:rsidRDefault="005A5443" w:rsidP="005A5443">
            <w:pPr>
              <w:spacing w:before="60" w:after="60"/>
              <w:rPr>
                <w:rFonts w:cs="Arial"/>
              </w:rPr>
            </w:pPr>
          </w:p>
        </w:tc>
        <w:tc>
          <w:tcPr>
            <w:tcW w:w="1260" w:type="dxa"/>
            <w:tcBorders>
              <w:top w:val="single" w:sz="4" w:space="0" w:color="auto"/>
              <w:left w:val="dashSmallGap" w:sz="4" w:space="0" w:color="auto"/>
              <w:bottom w:val="dashSmallGap" w:sz="4" w:space="0" w:color="auto"/>
              <w:right w:val="dashSmallGap" w:sz="4" w:space="0" w:color="auto"/>
            </w:tcBorders>
            <w:shd w:val="clear" w:color="auto" w:fill="auto"/>
          </w:tcPr>
          <w:p w14:paraId="721E35CA" w14:textId="77777777" w:rsidR="005A5443" w:rsidRPr="00AB4841" w:rsidRDefault="005A5443" w:rsidP="005A5443">
            <w:pPr>
              <w:spacing w:before="60" w:after="60"/>
              <w:rPr>
                <w:rFonts w:cs="Arial"/>
              </w:rPr>
            </w:pPr>
            <w:r w:rsidRPr="00AB4841">
              <w:rPr>
                <w:rFonts w:cs="Arial"/>
              </w:rPr>
              <w:t>Disenroll Reason to Match that Sent to MMIS</w:t>
            </w:r>
          </w:p>
        </w:tc>
        <w:tc>
          <w:tcPr>
            <w:tcW w:w="3870" w:type="dxa"/>
            <w:vMerge w:val="restart"/>
            <w:tcBorders>
              <w:top w:val="single" w:sz="4" w:space="0" w:color="auto"/>
              <w:left w:val="dashSmallGap" w:sz="4" w:space="0" w:color="auto"/>
              <w:bottom w:val="dashSmallGap" w:sz="4" w:space="0" w:color="auto"/>
              <w:right w:val="double" w:sz="4" w:space="0" w:color="auto"/>
            </w:tcBorders>
            <w:shd w:val="clear" w:color="auto" w:fill="auto"/>
          </w:tcPr>
          <w:p w14:paraId="721E35CB" w14:textId="77777777" w:rsidR="005A5443" w:rsidRDefault="005A5443" w:rsidP="005A5443">
            <w:pPr>
              <w:spacing w:before="60" w:after="60"/>
              <w:rPr>
                <w:rFonts w:cs="Arial"/>
              </w:rPr>
            </w:pPr>
          </w:p>
          <w:p w14:paraId="721E35CC" w14:textId="77777777" w:rsidR="005A5443" w:rsidRDefault="005A5443" w:rsidP="005A5443">
            <w:pPr>
              <w:spacing w:before="60" w:after="60"/>
              <w:rPr>
                <w:rFonts w:cs="Arial"/>
              </w:rPr>
            </w:pPr>
          </w:p>
          <w:p w14:paraId="721E35CD" w14:textId="77777777" w:rsidR="005A5443" w:rsidRPr="00AB4841" w:rsidRDefault="005A5443" w:rsidP="005A5443">
            <w:pPr>
              <w:spacing w:before="60" w:after="60"/>
              <w:rPr>
                <w:rFonts w:cs="Arial"/>
              </w:rPr>
            </w:pPr>
          </w:p>
        </w:tc>
      </w:tr>
      <w:tr w:rsidR="005A5443" w:rsidRPr="00AB4841" w14:paraId="721E35D8" w14:textId="77777777" w:rsidTr="00F96EBE">
        <w:trPr>
          <w:trHeight w:val="1020"/>
        </w:trPr>
        <w:tc>
          <w:tcPr>
            <w:tcW w:w="630" w:type="dxa"/>
            <w:tcBorders>
              <w:left w:val="double" w:sz="4" w:space="0" w:color="auto"/>
            </w:tcBorders>
          </w:tcPr>
          <w:p w14:paraId="721E35CF" w14:textId="77777777" w:rsidR="005A5443" w:rsidRPr="00AB4841" w:rsidRDefault="005A5443" w:rsidP="007E6657">
            <w:pPr>
              <w:spacing w:before="60" w:after="60"/>
              <w:rPr>
                <w:rFonts w:cs="Arial"/>
              </w:rPr>
            </w:pPr>
            <w:r>
              <w:rPr>
                <w:rFonts w:cs="Arial"/>
              </w:rPr>
              <w:t>8</w:t>
            </w:r>
          </w:p>
        </w:tc>
        <w:tc>
          <w:tcPr>
            <w:tcW w:w="1350" w:type="dxa"/>
            <w:tcBorders>
              <w:top w:val="dashSmallGap" w:sz="4" w:space="0" w:color="auto"/>
              <w:right w:val="dashSmallGap" w:sz="4" w:space="0" w:color="auto"/>
            </w:tcBorders>
          </w:tcPr>
          <w:p w14:paraId="721E35D0" w14:textId="77777777" w:rsidR="005A5443" w:rsidRPr="00AB4841" w:rsidRDefault="005A5443" w:rsidP="007E6657">
            <w:pPr>
              <w:spacing w:before="60" w:after="60"/>
              <w:rPr>
                <w:rFonts w:cs="Arial"/>
              </w:rPr>
            </w:pPr>
            <w:r w:rsidRPr="00AB4841">
              <w:rPr>
                <w:rFonts w:cs="Arial"/>
              </w:rPr>
              <w:t>025 – Reinstate-ment</w:t>
            </w:r>
          </w:p>
        </w:tc>
        <w:tc>
          <w:tcPr>
            <w:tcW w:w="1260" w:type="dxa"/>
            <w:tcBorders>
              <w:top w:val="dashSmallGap" w:sz="4" w:space="0" w:color="auto"/>
              <w:left w:val="dashSmallGap" w:sz="4" w:space="0" w:color="auto"/>
              <w:right w:val="dashSmallGap" w:sz="4" w:space="0" w:color="auto"/>
            </w:tcBorders>
          </w:tcPr>
          <w:p w14:paraId="721E35D1" w14:textId="77777777" w:rsidR="005A5443" w:rsidRPr="00AB4841" w:rsidRDefault="005A5443" w:rsidP="007E6657">
            <w:pPr>
              <w:spacing w:before="60" w:after="60"/>
              <w:rPr>
                <w:rFonts w:cs="Arial"/>
              </w:rPr>
            </w:pPr>
            <w:r w:rsidRPr="00AB4841">
              <w:rPr>
                <w:rFonts w:cs="Arial"/>
              </w:rPr>
              <w:t>09 - New Members on Roster</w:t>
            </w:r>
          </w:p>
        </w:tc>
        <w:tc>
          <w:tcPr>
            <w:tcW w:w="1440" w:type="dxa"/>
            <w:vMerge/>
            <w:tcBorders>
              <w:top w:val="dashSmallGap" w:sz="4" w:space="0" w:color="auto"/>
              <w:left w:val="dashSmallGap" w:sz="4" w:space="0" w:color="auto"/>
              <w:right w:val="dashSmallGap" w:sz="4" w:space="0" w:color="auto"/>
            </w:tcBorders>
            <w:shd w:val="clear" w:color="auto" w:fill="auto"/>
            <w:noWrap/>
            <w:vAlign w:val="center"/>
          </w:tcPr>
          <w:p w14:paraId="721E35D2" w14:textId="77777777" w:rsidR="005A5443" w:rsidRPr="00AB4841" w:rsidRDefault="005A5443" w:rsidP="007E6657">
            <w:pPr>
              <w:spacing w:before="60" w:after="60"/>
              <w:rPr>
                <w:rFonts w:cs="Arial"/>
              </w:rPr>
            </w:pPr>
          </w:p>
        </w:tc>
        <w:tc>
          <w:tcPr>
            <w:tcW w:w="2340" w:type="dxa"/>
            <w:vMerge/>
            <w:tcBorders>
              <w:top w:val="dashSmallGap" w:sz="4" w:space="0" w:color="auto"/>
              <w:left w:val="dashSmallGap" w:sz="4" w:space="0" w:color="auto"/>
              <w:right w:val="dashSmallGap" w:sz="4" w:space="0" w:color="auto"/>
            </w:tcBorders>
            <w:shd w:val="clear" w:color="auto" w:fill="auto"/>
          </w:tcPr>
          <w:p w14:paraId="721E35D3" w14:textId="77777777" w:rsidR="005A5443" w:rsidRPr="00AB4841" w:rsidRDefault="005A5443" w:rsidP="007E6657">
            <w:pPr>
              <w:spacing w:before="60" w:after="60"/>
              <w:rPr>
                <w:rFonts w:cs="Arial"/>
              </w:rPr>
            </w:pPr>
          </w:p>
        </w:tc>
        <w:tc>
          <w:tcPr>
            <w:tcW w:w="1350" w:type="dxa"/>
            <w:tcBorders>
              <w:top w:val="dashSmallGap" w:sz="4" w:space="0" w:color="auto"/>
              <w:left w:val="dashSmallGap" w:sz="4" w:space="0" w:color="auto"/>
              <w:right w:val="dashSmallGap" w:sz="4" w:space="0" w:color="auto"/>
            </w:tcBorders>
          </w:tcPr>
          <w:p w14:paraId="721E35D4" w14:textId="77777777" w:rsidR="005A5443" w:rsidRPr="00AB4841" w:rsidRDefault="005A5443" w:rsidP="007E6657">
            <w:pPr>
              <w:spacing w:before="60" w:after="60"/>
              <w:jc w:val="center"/>
              <w:rPr>
                <w:rFonts w:cs="Arial"/>
              </w:rPr>
            </w:pPr>
            <w:r w:rsidRPr="00BC7D75">
              <w:rPr>
                <w:rFonts w:cs="Arial"/>
              </w:rPr>
              <w:t>X</w:t>
            </w:r>
          </w:p>
        </w:tc>
        <w:tc>
          <w:tcPr>
            <w:tcW w:w="1440" w:type="dxa"/>
            <w:tcBorders>
              <w:top w:val="dashSmallGap" w:sz="4" w:space="0" w:color="auto"/>
              <w:left w:val="dashSmallGap" w:sz="4" w:space="0" w:color="auto"/>
              <w:right w:val="dashSmallGap" w:sz="4" w:space="0" w:color="auto"/>
            </w:tcBorders>
            <w:shd w:val="clear" w:color="auto" w:fill="auto"/>
          </w:tcPr>
          <w:p w14:paraId="721E35D5" w14:textId="77777777" w:rsidR="005A5443" w:rsidRPr="00AB4841" w:rsidRDefault="005A5443" w:rsidP="007E6657">
            <w:pPr>
              <w:spacing w:before="60" w:after="60"/>
              <w:rPr>
                <w:rFonts w:cs="Arial"/>
              </w:rPr>
            </w:pPr>
            <w:r w:rsidRPr="00AB4841">
              <w:rPr>
                <w:rFonts w:cs="Arial"/>
              </w:rPr>
              <w:t>Choice Reason will match what was sent to MMIS</w:t>
            </w:r>
          </w:p>
        </w:tc>
        <w:tc>
          <w:tcPr>
            <w:tcW w:w="1260" w:type="dxa"/>
            <w:tcBorders>
              <w:top w:val="dashSmallGap" w:sz="4" w:space="0" w:color="auto"/>
              <w:left w:val="dashSmallGap" w:sz="4" w:space="0" w:color="auto"/>
              <w:right w:val="dashSmallGap" w:sz="4" w:space="0" w:color="auto"/>
            </w:tcBorders>
            <w:shd w:val="clear" w:color="auto" w:fill="auto"/>
          </w:tcPr>
          <w:p w14:paraId="721E35D6" w14:textId="77777777" w:rsidR="005A5443" w:rsidRPr="00AB4841" w:rsidRDefault="005A5443" w:rsidP="007E6657">
            <w:pPr>
              <w:spacing w:before="60" w:after="60"/>
              <w:rPr>
                <w:rFonts w:cs="Arial"/>
              </w:rPr>
            </w:pPr>
          </w:p>
        </w:tc>
        <w:tc>
          <w:tcPr>
            <w:tcW w:w="3870" w:type="dxa"/>
            <w:vMerge/>
            <w:tcBorders>
              <w:top w:val="dashSmallGap" w:sz="4" w:space="0" w:color="auto"/>
              <w:left w:val="dashSmallGap" w:sz="4" w:space="0" w:color="auto"/>
              <w:right w:val="double" w:sz="4" w:space="0" w:color="auto"/>
            </w:tcBorders>
            <w:shd w:val="clear" w:color="auto" w:fill="auto"/>
          </w:tcPr>
          <w:p w14:paraId="721E35D7" w14:textId="77777777" w:rsidR="005A5443" w:rsidRPr="00AB4841" w:rsidRDefault="005A5443" w:rsidP="007E6657">
            <w:pPr>
              <w:spacing w:before="60" w:after="60"/>
              <w:rPr>
                <w:rFonts w:cs="Arial"/>
              </w:rPr>
            </w:pPr>
          </w:p>
        </w:tc>
      </w:tr>
      <w:tr w:rsidR="005A5443" w:rsidRPr="00AB4841" w14:paraId="721E35E2" w14:textId="77777777" w:rsidTr="005A5443">
        <w:trPr>
          <w:trHeight w:val="1020"/>
        </w:trPr>
        <w:tc>
          <w:tcPr>
            <w:tcW w:w="630" w:type="dxa"/>
            <w:tcBorders>
              <w:left w:val="double" w:sz="4" w:space="0" w:color="auto"/>
              <w:bottom w:val="single" w:sz="4" w:space="0" w:color="auto"/>
            </w:tcBorders>
          </w:tcPr>
          <w:p w14:paraId="721E35D9" w14:textId="77777777" w:rsidR="005A5443" w:rsidRPr="00AB4841" w:rsidRDefault="005A5443" w:rsidP="005A5443">
            <w:pPr>
              <w:spacing w:before="60" w:after="60"/>
              <w:rPr>
                <w:rFonts w:cs="Arial"/>
              </w:rPr>
            </w:pPr>
            <w:r>
              <w:rPr>
                <w:rFonts w:cs="Arial"/>
              </w:rPr>
              <w:lastRenderedPageBreak/>
              <w:t>9</w:t>
            </w:r>
          </w:p>
        </w:tc>
        <w:tc>
          <w:tcPr>
            <w:tcW w:w="1350" w:type="dxa"/>
            <w:tcBorders>
              <w:bottom w:val="single" w:sz="4" w:space="0" w:color="auto"/>
            </w:tcBorders>
          </w:tcPr>
          <w:p w14:paraId="721E35DA" w14:textId="77777777" w:rsidR="005A5443" w:rsidRPr="00AB4841" w:rsidRDefault="005A5443" w:rsidP="005A5443">
            <w:pPr>
              <w:spacing w:before="60" w:after="60"/>
              <w:rPr>
                <w:rFonts w:cs="Arial"/>
              </w:rPr>
            </w:pPr>
            <w:r w:rsidRPr="00AB4841">
              <w:rPr>
                <w:rFonts w:cs="Arial"/>
              </w:rPr>
              <w:t>024 – Termination</w:t>
            </w:r>
          </w:p>
        </w:tc>
        <w:tc>
          <w:tcPr>
            <w:tcW w:w="1260" w:type="dxa"/>
            <w:tcBorders>
              <w:bottom w:val="single" w:sz="4" w:space="0" w:color="auto"/>
            </w:tcBorders>
          </w:tcPr>
          <w:p w14:paraId="721E35DB" w14:textId="77777777" w:rsidR="005A5443" w:rsidRPr="00AB4841" w:rsidRDefault="005A5443" w:rsidP="005A5443">
            <w:pPr>
              <w:spacing w:before="60" w:after="60"/>
              <w:rPr>
                <w:rFonts w:cs="Arial"/>
              </w:rPr>
            </w:pPr>
            <w:r w:rsidRPr="00AB4841">
              <w:rPr>
                <w:rFonts w:cs="Arial"/>
              </w:rPr>
              <w:t>11 – Terminated</w:t>
            </w:r>
          </w:p>
        </w:tc>
        <w:tc>
          <w:tcPr>
            <w:tcW w:w="1440" w:type="dxa"/>
            <w:tcBorders>
              <w:bottom w:val="single" w:sz="4" w:space="0" w:color="auto"/>
            </w:tcBorders>
            <w:shd w:val="clear" w:color="auto" w:fill="auto"/>
            <w:noWrap/>
          </w:tcPr>
          <w:p w14:paraId="721E35DC" w14:textId="77777777" w:rsidR="005A5443" w:rsidRPr="00AB4841" w:rsidRDefault="005A5443" w:rsidP="005A5443">
            <w:pPr>
              <w:spacing w:before="60" w:after="60"/>
              <w:rPr>
                <w:rFonts w:cs="Arial"/>
              </w:rPr>
            </w:pPr>
            <w:r w:rsidRPr="00AB4841">
              <w:rPr>
                <w:rFonts w:cs="Arial"/>
              </w:rPr>
              <w:t>Disenrollment Confirmation</w:t>
            </w:r>
          </w:p>
        </w:tc>
        <w:tc>
          <w:tcPr>
            <w:tcW w:w="2340" w:type="dxa"/>
            <w:tcBorders>
              <w:bottom w:val="single" w:sz="4" w:space="0" w:color="auto"/>
            </w:tcBorders>
            <w:shd w:val="clear" w:color="auto" w:fill="auto"/>
          </w:tcPr>
          <w:p w14:paraId="721E35DD" w14:textId="77777777" w:rsidR="005A5443" w:rsidRPr="00AB4841" w:rsidRDefault="005A5443" w:rsidP="008C0EFF">
            <w:pPr>
              <w:pStyle w:val="TableBullet"/>
            </w:pPr>
            <w:r w:rsidRPr="00AB4841">
              <w:t>Member has requested disenrollment, no longer wishes to participate</w:t>
            </w:r>
          </w:p>
        </w:tc>
        <w:tc>
          <w:tcPr>
            <w:tcW w:w="1350" w:type="dxa"/>
            <w:tcBorders>
              <w:bottom w:val="single" w:sz="4" w:space="0" w:color="auto"/>
            </w:tcBorders>
          </w:tcPr>
          <w:p w14:paraId="721E35DE" w14:textId="77777777" w:rsidR="005A5443" w:rsidRDefault="005A5443" w:rsidP="005A5443">
            <w:pPr>
              <w:jc w:val="center"/>
            </w:pPr>
            <w:r w:rsidRPr="00BC7D75">
              <w:rPr>
                <w:rFonts w:cs="Arial"/>
              </w:rPr>
              <w:t>X</w:t>
            </w:r>
          </w:p>
        </w:tc>
        <w:tc>
          <w:tcPr>
            <w:tcW w:w="1440" w:type="dxa"/>
            <w:tcBorders>
              <w:bottom w:val="single" w:sz="4" w:space="0" w:color="auto"/>
            </w:tcBorders>
            <w:shd w:val="clear" w:color="auto" w:fill="auto"/>
          </w:tcPr>
          <w:p w14:paraId="721E35DF" w14:textId="77777777" w:rsidR="005A5443" w:rsidRPr="00AB4841" w:rsidRDefault="005A5443" w:rsidP="005A5443">
            <w:pPr>
              <w:spacing w:before="60" w:after="60"/>
              <w:rPr>
                <w:rFonts w:cs="Arial"/>
              </w:rPr>
            </w:pPr>
          </w:p>
        </w:tc>
        <w:tc>
          <w:tcPr>
            <w:tcW w:w="1260" w:type="dxa"/>
            <w:tcBorders>
              <w:bottom w:val="single" w:sz="4" w:space="0" w:color="auto"/>
            </w:tcBorders>
            <w:shd w:val="clear" w:color="auto" w:fill="auto"/>
          </w:tcPr>
          <w:p w14:paraId="721E35E0" w14:textId="77777777" w:rsidR="005A5443" w:rsidRPr="00AB4841" w:rsidRDefault="005A5443" w:rsidP="005A5443">
            <w:pPr>
              <w:spacing w:before="60" w:after="60"/>
              <w:rPr>
                <w:rFonts w:cs="Arial"/>
              </w:rPr>
            </w:pPr>
            <w:r w:rsidRPr="00AB4841">
              <w:rPr>
                <w:rFonts w:cs="Arial"/>
              </w:rPr>
              <w:t>Disenroll Reason to Match that Sent to MMIS</w:t>
            </w:r>
          </w:p>
        </w:tc>
        <w:tc>
          <w:tcPr>
            <w:tcW w:w="3870" w:type="dxa"/>
            <w:tcBorders>
              <w:bottom w:val="single" w:sz="4" w:space="0" w:color="auto"/>
              <w:right w:val="double" w:sz="4" w:space="0" w:color="auto"/>
            </w:tcBorders>
            <w:shd w:val="clear" w:color="auto" w:fill="auto"/>
          </w:tcPr>
          <w:p w14:paraId="721E35E1" w14:textId="77777777" w:rsidR="005A5443" w:rsidRPr="00AB4841" w:rsidRDefault="005A5443" w:rsidP="005A5443">
            <w:pPr>
              <w:spacing w:before="60" w:after="60"/>
              <w:rPr>
                <w:rFonts w:cs="Arial"/>
              </w:rPr>
            </w:pPr>
          </w:p>
        </w:tc>
      </w:tr>
      <w:tr w:rsidR="005A5443" w:rsidRPr="00AB4841" w14:paraId="721E35F0" w14:textId="77777777" w:rsidTr="005A5443">
        <w:trPr>
          <w:trHeight w:val="1020"/>
        </w:trPr>
        <w:tc>
          <w:tcPr>
            <w:tcW w:w="630" w:type="dxa"/>
            <w:tcBorders>
              <w:left w:val="double" w:sz="4" w:space="0" w:color="auto"/>
              <w:bottom w:val="double" w:sz="4" w:space="0" w:color="auto"/>
            </w:tcBorders>
          </w:tcPr>
          <w:p w14:paraId="721E35E3" w14:textId="77777777" w:rsidR="005A5443" w:rsidRDefault="005A5443" w:rsidP="005A5443">
            <w:pPr>
              <w:spacing w:before="60" w:after="60"/>
              <w:rPr>
                <w:rFonts w:cs="Arial"/>
              </w:rPr>
            </w:pPr>
            <w:r>
              <w:rPr>
                <w:rFonts w:cs="Arial"/>
              </w:rPr>
              <w:t>10</w:t>
            </w:r>
          </w:p>
        </w:tc>
        <w:tc>
          <w:tcPr>
            <w:tcW w:w="1350" w:type="dxa"/>
            <w:tcBorders>
              <w:bottom w:val="double" w:sz="4" w:space="0" w:color="auto"/>
            </w:tcBorders>
          </w:tcPr>
          <w:p w14:paraId="721E35E4" w14:textId="77777777" w:rsidR="005A5443" w:rsidRPr="001E31E7" w:rsidRDefault="005A5443" w:rsidP="005A5443">
            <w:pPr>
              <w:spacing w:before="60" w:after="60"/>
              <w:rPr>
                <w:rFonts w:cs="Arial"/>
                <w:highlight w:val="yellow"/>
              </w:rPr>
            </w:pPr>
            <w:r w:rsidRPr="005314AC">
              <w:rPr>
                <w:rFonts w:cs="Arial"/>
              </w:rPr>
              <w:t>024 – Termination</w:t>
            </w:r>
          </w:p>
        </w:tc>
        <w:tc>
          <w:tcPr>
            <w:tcW w:w="1260" w:type="dxa"/>
            <w:tcBorders>
              <w:bottom w:val="double" w:sz="4" w:space="0" w:color="auto"/>
            </w:tcBorders>
          </w:tcPr>
          <w:p w14:paraId="721E35E5" w14:textId="77777777" w:rsidR="005A5443" w:rsidRPr="005314AC" w:rsidRDefault="005A5443" w:rsidP="005A5443">
            <w:pPr>
              <w:spacing w:before="60" w:after="60"/>
              <w:rPr>
                <w:rFonts w:cs="Arial"/>
              </w:rPr>
            </w:pPr>
            <w:r w:rsidRPr="005314AC">
              <w:rPr>
                <w:rFonts w:cs="Arial"/>
              </w:rPr>
              <w:t>11 – Terminated</w:t>
            </w:r>
          </w:p>
          <w:p w14:paraId="721E35E6" w14:textId="77777777" w:rsidR="005A5443" w:rsidRPr="001E31E7" w:rsidRDefault="005A5443" w:rsidP="005A5443">
            <w:pPr>
              <w:spacing w:before="60" w:after="60"/>
              <w:rPr>
                <w:rFonts w:cs="Arial"/>
                <w:highlight w:val="yellow"/>
              </w:rPr>
            </w:pPr>
            <w:r w:rsidRPr="005314AC">
              <w:rPr>
                <w:rFonts w:cs="Arial"/>
              </w:rPr>
              <w:t>Potentially new record type to be assigned</w:t>
            </w:r>
          </w:p>
        </w:tc>
        <w:tc>
          <w:tcPr>
            <w:tcW w:w="1440" w:type="dxa"/>
            <w:tcBorders>
              <w:bottom w:val="double" w:sz="4" w:space="0" w:color="auto"/>
            </w:tcBorders>
            <w:shd w:val="clear" w:color="auto" w:fill="auto"/>
            <w:noWrap/>
          </w:tcPr>
          <w:p w14:paraId="721E35E7" w14:textId="77777777" w:rsidR="005A5443" w:rsidRDefault="005A5443" w:rsidP="005A5443">
            <w:pPr>
              <w:spacing w:before="60" w:after="60"/>
              <w:rPr>
                <w:rFonts w:cs="Arial"/>
              </w:rPr>
            </w:pPr>
            <w:r w:rsidRPr="00AB4841">
              <w:rPr>
                <w:rFonts w:cs="Arial"/>
              </w:rPr>
              <w:t xml:space="preserve">Disenrollment </w:t>
            </w:r>
            <w:r>
              <w:rPr>
                <w:rFonts w:cs="Arial"/>
              </w:rPr>
              <w:t>-</w:t>
            </w:r>
          </w:p>
          <w:p w14:paraId="721E35E8" w14:textId="77777777" w:rsidR="005A5443" w:rsidRPr="00AB4841" w:rsidRDefault="005A5443" w:rsidP="005A5443">
            <w:pPr>
              <w:spacing w:before="60" w:after="60"/>
              <w:rPr>
                <w:rFonts w:cs="Arial"/>
              </w:rPr>
            </w:pPr>
            <w:r w:rsidRPr="00DF4D28">
              <w:rPr>
                <w:rFonts w:cs="Arial"/>
              </w:rPr>
              <w:t>Auto-Close</w:t>
            </w:r>
          </w:p>
        </w:tc>
        <w:tc>
          <w:tcPr>
            <w:tcW w:w="2340" w:type="dxa"/>
            <w:tcBorders>
              <w:bottom w:val="double" w:sz="4" w:space="0" w:color="auto"/>
            </w:tcBorders>
            <w:shd w:val="clear" w:color="auto" w:fill="auto"/>
          </w:tcPr>
          <w:p w14:paraId="721E35E9" w14:textId="77777777" w:rsidR="005A5443" w:rsidRPr="00AB4841" w:rsidRDefault="005A5443" w:rsidP="008C0EFF">
            <w:pPr>
              <w:pStyle w:val="TableBullet"/>
            </w:pPr>
            <w:r>
              <w:t>Member record is no longer active.</w:t>
            </w:r>
          </w:p>
        </w:tc>
        <w:tc>
          <w:tcPr>
            <w:tcW w:w="1350" w:type="dxa"/>
            <w:tcBorders>
              <w:bottom w:val="double" w:sz="4" w:space="0" w:color="auto"/>
            </w:tcBorders>
          </w:tcPr>
          <w:p w14:paraId="721E35EA" w14:textId="77777777" w:rsidR="005A5443" w:rsidRDefault="005A5443" w:rsidP="005A5443">
            <w:pPr>
              <w:jc w:val="center"/>
            </w:pPr>
            <w:r w:rsidRPr="00BC7D75">
              <w:rPr>
                <w:rFonts w:cs="Arial"/>
              </w:rPr>
              <w:t>X</w:t>
            </w:r>
          </w:p>
        </w:tc>
        <w:tc>
          <w:tcPr>
            <w:tcW w:w="1440" w:type="dxa"/>
            <w:tcBorders>
              <w:bottom w:val="double" w:sz="4" w:space="0" w:color="auto"/>
            </w:tcBorders>
            <w:shd w:val="clear" w:color="auto" w:fill="auto"/>
          </w:tcPr>
          <w:p w14:paraId="721E35EB" w14:textId="77777777" w:rsidR="005A5443" w:rsidRPr="00AB4841" w:rsidRDefault="005A5443" w:rsidP="005A5443">
            <w:pPr>
              <w:spacing w:before="60" w:after="60"/>
              <w:rPr>
                <w:rFonts w:cs="Arial"/>
              </w:rPr>
            </w:pPr>
          </w:p>
        </w:tc>
        <w:tc>
          <w:tcPr>
            <w:tcW w:w="1260" w:type="dxa"/>
            <w:tcBorders>
              <w:bottom w:val="double" w:sz="4" w:space="0" w:color="auto"/>
            </w:tcBorders>
            <w:shd w:val="clear" w:color="auto" w:fill="auto"/>
          </w:tcPr>
          <w:p w14:paraId="721E35EC" w14:textId="77777777" w:rsidR="005A5443" w:rsidRPr="00AB4841" w:rsidRDefault="0036529B" w:rsidP="005A5443">
            <w:pPr>
              <w:spacing w:before="60" w:after="60"/>
              <w:rPr>
                <w:rFonts w:cs="Arial"/>
              </w:rPr>
            </w:pPr>
            <w:r>
              <w:rPr>
                <w:rFonts w:cs="Arial"/>
              </w:rPr>
              <w:t>0</w:t>
            </w:r>
            <w:r w:rsidR="00DF4D28">
              <w:rPr>
                <w:rFonts w:cs="Arial"/>
              </w:rPr>
              <w:t>3,</w:t>
            </w:r>
            <w:r>
              <w:rPr>
                <w:rFonts w:cs="Arial"/>
              </w:rPr>
              <w:t>0</w:t>
            </w:r>
            <w:r w:rsidR="00DF4D28">
              <w:rPr>
                <w:rFonts w:cs="Arial"/>
              </w:rPr>
              <w:t>5,</w:t>
            </w:r>
            <w:r>
              <w:rPr>
                <w:rFonts w:cs="Arial"/>
              </w:rPr>
              <w:t>0</w:t>
            </w:r>
            <w:r w:rsidR="00DF4D28">
              <w:rPr>
                <w:rFonts w:cs="Arial"/>
              </w:rPr>
              <w:t>6 Auto Close Disenroll reasons</w:t>
            </w:r>
          </w:p>
        </w:tc>
        <w:tc>
          <w:tcPr>
            <w:tcW w:w="3870" w:type="dxa"/>
            <w:tcBorders>
              <w:bottom w:val="double" w:sz="4" w:space="0" w:color="auto"/>
              <w:right w:val="double" w:sz="4" w:space="0" w:color="auto"/>
            </w:tcBorders>
            <w:shd w:val="clear" w:color="auto" w:fill="auto"/>
          </w:tcPr>
          <w:p w14:paraId="721E35ED" w14:textId="7E300B13" w:rsidR="005A5443" w:rsidRPr="00AB4841" w:rsidRDefault="00DD5CDB" w:rsidP="005A5443">
            <w:pPr>
              <w:spacing w:before="60" w:after="60"/>
              <w:rPr>
                <w:rFonts w:cs="Arial"/>
              </w:rPr>
            </w:pPr>
            <w:r>
              <w:rPr>
                <w:rFonts w:cs="Arial"/>
              </w:rPr>
              <w:t>MAXIMUS</w:t>
            </w:r>
            <w:r w:rsidR="005A5443">
              <w:rPr>
                <w:rFonts w:cs="Arial"/>
              </w:rPr>
              <w:t xml:space="preserve"> processes these disenrollments with specific reason codes because the MMIS has auto-closed:</w:t>
            </w:r>
          </w:p>
          <w:p w14:paraId="721E35EE" w14:textId="77777777" w:rsidR="005A5443" w:rsidRPr="00AB4841" w:rsidRDefault="005A5443" w:rsidP="008C0EFF">
            <w:pPr>
              <w:pStyle w:val="TableBullet"/>
            </w:pPr>
            <w:r w:rsidRPr="00AB4841">
              <w:t>Disenrollment Notice Sent</w:t>
            </w:r>
          </w:p>
          <w:p w14:paraId="721E35EF" w14:textId="77777777" w:rsidR="005A5443" w:rsidRPr="00AB4841" w:rsidRDefault="005A5443" w:rsidP="008C0EFF">
            <w:pPr>
              <w:pStyle w:val="TableBullet"/>
            </w:pPr>
            <w:r w:rsidRPr="00AB4841">
              <w:t>After 60 days, remove Anniversary Date and C</w:t>
            </w:r>
            <w:r w:rsidR="00287B9D">
              <w:t>ontinuous Enrollment Period</w:t>
            </w:r>
          </w:p>
        </w:tc>
      </w:tr>
    </w:tbl>
    <w:p w14:paraId="721E35F1" w14:textId="77777777" w:rsidR="00F8753A" w:rsidRDefault="00F8753A" w:rsidP="00F8753A">
      <w:pPr>
        <w:rPr>
          <w:color w:val="243F60" w:themeColor="accent1" w:themeShade="7F"/>
          <w:spacing w:val="15"/>
          <w:sz w:val="22"/>
          <w:szCs w:val="22"/>
        </w:rPr>
      </w:pPr>
      <w:r>
        <w:br w:type="page"/>
      </w:r>
    </w:p>
    <w:p w14:paraId="721E35F2" w14:textId="77777777" w:rsidR="00D97378" w:rsidRDefault="00036121" w:rsidP="00F71E48">
      <w:pPr>
        <w:pStyle w:val="Heading3"/>
        <w:ind w:left="-360"/>
      </w:pPr>
      <w:bookmarkStart w:id="40" w:name="_Toc414007241"/>
      <w:r>
        <w:lastRenderedPageBreak/>
        <w:t>monthly re-enrollments – “gap” file transactions to health plans</w:t>
      </w:r>
      <w:bookmarkEnd w:id="40"/>
    </w:p>
    <w:p w14:paraId="721E35F3" w14:textId="4C9AE531" w:rsidR="00F96EBE" w:rsidRPr="0003461C" w:rsidRDefault="00F96EBE" w:rsidP="00F96EBE">
      <w:pPr>
        <w:pStyle w:val="BodyText"/>
        <w:ind w:left="-360"/>
        <w:rPr>
          <w:rFonts w:cs="Arial"/>
          <w:sz w:val="22"/>
          <w:szCs w:val="22"/>
        </w:rPr>
      </w:pPr>
      <w:r w:rsidRPr="0003461C">
        <w:rPr>
          <w:rFonts w:cs="Arial"/>
          <w:sz w:val="22"/>
          <w:szCs w:val="22"/>
        </w:rPr>
        <w:t xml:space="preserve">This set of transactions that occur between </w:t>
      </w:r>
      <w:r w:rsidR="00CD0A35">
        <w:rPr>
          <w:rFonts w:cs="Arial"/>
          <w:sz w:val="22"/>
          <w:szCs w:val="22"/>
        </w:rPr>
        <w:t>MAXIMUS</w:t>
      </w:r>
      <w:r w:rsidRPr="0003461C">
        <w:rPr>
          <w:rFonts w:cs="Arial"/>
          <w:sz w:val="22"/>
          <w:szCs w:val="22"/>
        </w:rPr>
        <w:t xml:space="preserve"> and MMIS once a month.  These transactions are specifically found within the “GAP” file and are sent at the end of the month by MMIS to cover activity which has occurred between benefit issuance </w:t>
      </w:r>
      <w:r w:rsidR="00A012C3">
        <w:rPr>
          <w:rFonts w:cs="Arial"/>
          <w:sz w:val="22"/>
          <w:szCs w:val="22"/>
        </w:rPr>
        <w:t>and the end of the month.  T</w:t>
      </w:r>
      <w:r w:rsidRPr="0003461C">
        <w:rPr>
          <w:rFonts w:cs="Arial"/>
          <w:sz w:val="22"/>
          <w:szCs w:val="22"/>
        </w:rPr>
        <w:t>hese transactions are re-enrollments, or reinstating members whose eligibility lapsed between the first of the month and benefit issuance, but has been renewed between benefit issuance and the end of the month.  Whenever Eligibility is stated here, it is assumed Managed Care Eligibility unless stated otherwise.</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50"/>
        <w:gridCol w:w="1260"/>
        <w:gridCol w:w="1440"/>
        <w:gridCol w:w="2340"/>
        <w:gridCol w:w="1350"/>
        <w:gridCol w:w="1440"/>
        <w:gridCol w:w="1260"/>
        <w:gridCol w:w="3870"/>
      </w:tblGrid>
      <w:tr w:rsidR="00F96EBE" w:rsidRPr="00731E24" w14:paraId="721E35F5" w14:textId="77777777" w:rsidTr="00F96EBE">
        <w:trPr>
          <w:cantSplit/>
          <w:trHeight w:val="332"/>
          <w:tblHeader/>
        </w:trPr>
        <w:tc>
          <w:tcPr>
            <w:tcW w:w="14940" w:type="dxa"/>
            <w:gridSpan w:val="9"/>
            <w:tcBorders>
              <w:top w:val="double" w:sz="4" w:space="0" w:color="auto"/>
              <w:left w:val="double" w:sz="4" w:space="0" w:color="auto"/>
              <w:bottom w:val="double" w:sz="4" w:space="0" w:color="auto"/>
              <w:right w:val="double" w:sz="4" w:space="0" w:color="auto"/>
            </w:tcBorders>
            <w:shd w:val="clear" w:color="auto" w:fill="D9D9D9"/>
          </w:tcPr>
          <w:p w14:paraId="721E35F4" w14:textId="086AD1CE" w:rsidR="00F96EBE" w:rsidRPr="00731E24" w:rsidRDefault="00F96EBE" w:rsidP="004F74E4">
            <w:pPr>
              <w:spacing w:before="60" w:after="60"/>
              <w:jc w:val="center"/>
              <w:rPr>
                <w:rFonts w:cs="Arial"/>
                <w:b/>
              </w:rPr>
            </w:pPr>
            <w:r w:rsidRPr="00731E24">
              <w:rPr>
                <w:rFonts w:cs="Arial"/>
                <w:b/>
              </w:rPr>
              <w:t xml:space="preserve">MONTHLY GAP TRANSACTIONS </w:t>
            </w:r>
            <w:r w:rsidR="00DD5CDB">
              <w:rPr>
                <w:rFonts w:cs="Arial"/>
                <w:b/>
              </w:rPr>
              <w:t>MAXIMUS</w:t>
            </w:r>
            <w:r w:rsidR="004F74E4">
              <w:rPr>
                <w:rFonts w:cs="Arial"/>
                <w:b/>
              </w:rPr>
              <w:t xml:space="preserve"> TO HEALTH PLANS</w:t>
            </w:r>
          </w:p>
        </w:tc>
      </w:tr>
      <w:tr w:rsidR="00F96EBE" w:rsidRPr="00731E24" w14:paraId="721E3605" w14:textId="77777777" w:rsidTr="00F96EBE">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5F6" w14:textId="77777777" w:rsidR="00F96EBE" w:rsidRPr="00AB4841" w:rsidRDefault="00F96EBE" w:rsidP="00F96EBE">
            <w:pPr>
              <w:spacing w:before="60" w:after="60"/>
              <w:jc w:val="center"/>
              <w:rPr>
                <w:rFonts w:cs="Arial"/>
                <w:b/>
              </w:rPr>
            </w:pPr>
            <w:r w:rsidRPr="00AB4841">
              <w:rPr>
                <w:rFonts w:cs="Arial"/>
                <w:b/>
              </w:rPr>
              <w:t>No.</w:t>
            </w:r>
          </w:p>
        </w:tc>
        <w:tc>
          <w:tcPr>
            <w:tcW w:w="1350" w:type="dxa"/>
            <w:tcBorders>
              <w:top w:val="double" w:sz="4" w:space="0" w:color="auto"/>
              <w:bottom w:val="double" w:sz="4" w:space="0" w:color="auto"/>
            </w:tcBorders>
            <w:shd w:val="clear" w:color="auto" w:fill="D9D9D9"/>
          </w:tcPr>
          <w:p w14:paraId="721E35F7" w14:textId="77777777" w:rsidR="00F96EBE" w:rsidRPr="00AB4841" w:rsidRDefault="00F96EBE" w:rsidP="00F96EBE">
            <w:pPr>
              <w:spacing w:before="60" w:after="60"/>
              <w:jc w:val="center"/>
              <w:rPr>
                <w:rFonts w:cs="Arial"/>
                <w:b/>
              </w:rPr>
            </w:pPr>
            <w:r w:rsidRPr="00AB4841">
              <w:rPr>
                <w:rFonts w:cs="Arial"/>
                <w:b/>
              </w:rPr>
              <w:t>Maint Type Code</w:t>
            </w:r>
          </w:p>
          <w:p w14:paraId="721E35F8" w14:textId="77777777" w:rsidR="00F96EBE" w:rsidRPr="00AB4841" w:rsidRDefault="00F96EBE" w:rsidP="00F96EBE">
            <w:pPr>
              <w:spacing w:before="60" w:after="60"/>
              <w:jc w:val="center"/>
              <w:rPr>
                <w:rFonts w:cs="Arial"/>
                <w:b/>
              </w:rPr>
            </w:pPr>
            <w:r w:rsidRPr="00AB4841">
              <w:rPr>
                <w:rFonts w:cs="Arial"/>
                <w:b/>
              </w:rPr>
              <w:t>2000 / INS03</w:t>
            </w:r>
          </w:p>
        </w:tc>
        <w:tc>
          <w:tcPr>
            <w:tcW w:w="1260" w:type="dxa"/>
            <w:tcBorders>
              <w:top w:val="double" w:sz="4" w:space="0" w:color="auto"/>
              <w:bottom w:val="double" w:sz="4" w:space="0" w:color="auto"/>
            </w:tcBorders>
            <w:shd w:val="clear" w:color="auto" w:fill="D9D9D9"/>
          </w:tcPr>
          <w:p w14:paraId="721E35F9" w14:textId="77777777" w:rsidR="00F96EBE" w:rsidRPr="00AB4841" w:rsidRDefault="00F96EBE" w:rsidP="00F96EBE">
            <w:pPr>
              <w:spacing w:before="60" w:after="60"/>
              <w:jc w:val="center"/>
              <w:rPr>
                <w:rFonts w:cs="Arial"/>
                <w:b/>
              </w:rPr>
            </w:pPr>
            <w:r w:rsidRPr="00AB4841">
              <w:rPr>
                <w:rFonts w:cs="Arial"/>
                <w:b/>
              </w:rPr>
              <w:t>Record Type</w:t>
            </w:r>
          </w:p>
          <w:p w14:paraId="721E35FA" w14:textId="77777777" w:rsidR="00F96EBE" w:rsidRPr="00AB4841" w:rsidRDefault="00F96EBE" w:rsidP="00F96EBE">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noWrap/>
          </w:tcPr>
          <w:p w14:paraId="721E35FB" w14:textId="77777777" w:rsidR="00F96EBE" w:rsidRPr="00AB4841" w:rsidRDefault="00F96EBE" w:rsidP="00F96EBE">
            <w:pPr>
              <w:spacing w:before="60" w:after="60"/>
              <w:jc w:val="center"/>
              <w:rPr>
                <w:rFonts w:cs="Arial"/>
                <w:b/>
              </w:rPr>
            </w:pPr>
            <w:r w:rsidRPr="00AB4841">
              <w:rPr>
                <w:rFonts w:cs="Arial"/>
                <w:b/>
              </w:rPr>
              <w:t>Event</w:t>
            </w:r>
          </w:p>
        </w:tc>
        <w:tc>
          <w:tcPr>
            <w:tcW w:w="2340" w:type="dxa"/>
            <w:tcBorders>
              <w:top w:val="double" w:sz="4" w:space="0" w:color="auto"/>
              <w:bottom w:val="double" w:sz="4" w:space="0" w:color="auto"/>
            </w:tcBorders>
            <w:shd w:val="clear" w:color="auto" w:fill="D9D9D9"/>
            <w:noWrap/>
          </w:tcPr>
          <w:p w14:paraId="721E35FC" w14:textId="77777777" w:rsidR="00F96EBE" w:rsidRPr="00AB4841" w:rsidRDefault="00F96EBE" w:rsidP="00F96EBE">
            <w:pPr>
              <w:spacing w:before="60" w:after="60"/>
              <w:jc w:val="center"/>
              <w:rPr>
                <w:rFonts w:cs="Arial"/>
                <w:b/>
              </w:rPr>
            </w:pPr>
            <w:r w:rsidRPr="00AB4841">
              <w:rPr>
                <w:rFonts w:cs="Arial"/>
                <w:b/>
              </w:rPr>
              <w:t>MMIS Condition(s)</w:t>
            </w:r>
          </w:p>
        </w:tc>
        <w:tc>
          <w:tcPr>
            <w:tcW w:w="1350" w:type="dxa"/>
            <w:tcBorders>
              <w:top w:val="double" w:sz="4" w:space="0" w:color="auto"/>
              <w:bottom w:val="double" w:sz="4" w:space="0" w:color="auto"/>
            </w:tcBorders>
            <w:shd w:val="clear" w:color="auto" w:fill="D9D9D9"/>
          </w:tcPr>
          <w:p w14:paraId="721E35FD" w14:textId="77777777" w:rsidR="00F96EBE" w:rsidRPr="00AB4841" w:rsidRDefault="00F96EBE" w:rsidP="00F96EBE">
            <w:pPr>
              <w:spacing w:before="60" w:after="60"/>
              <w:jc w:val="center"/>
              <w:rPr>
                <w:rFonts w:cs="Arial"/>
                <w:b/>
              </w:rPr>
            </w:pPr>
            <w:r w:rsidRPr="00AB4841">
              <w:rPr>
                <w:rFonts w:cs="Arial"/>
                <w:b/>
              </w:rPr>
              <w:t>Enroll Ind</w:t>
            </w:r>
          </w:p>
          <w:p w14:paraId="721E35FE" w14:textId="77777777" w:rsidR="00F96EBE" w:rsidRPr="00AB4841" w:rsidRDefault="00F96EBE" w:rsidP="00F96EBE">
            <w:pPr>
              <w:spacing w:before="60" w:after="60"/>
              <w:jc w:val="center"/>
              <w:rPr>
                <w:rFonts w:cs="Arial"/>
                <w:b/>
              </w:rPr>
            </w:pPr>
            <w:r w:rsidRPr="00AB4841">
              <w:rPr>
                <w:rFonts w:cs="Arial"/>
                <w:b/>
              </w:rPr>
              <w:t>2000 / REF02</w:t>
            </w:r>
          </w:p>
        </w:tc>
        <w:tc>
          <w:tcPr>
            <w:tcW w:w="1440" w:type="dxa"/>
            <w:tcBorders>
              <w:top w:val="double" w:sz="4" w:space="0" w:color="auto"/>
              <w:bottom w:val="double" w:sz="4" w:space="0" w:color="auto"/>
            </w:tcBorders>
            <w:shd w:val="clear" w:color="auto" w:fill="D9D9D9"/>
          </w:tcPr>
          <w:p w14:paraId="721E35FF" w14:textId="77777777" w:rsidR="00F96EBE" w:rsidRPr="00AB4841" w:rsidRDefault="00F96EBE" w:rsidP="00F96EBE">
            <w:pPr>
              <w:spacing w:before="60" w:after="60"/>
              <w:jc w:val="center"/>
              <w:rPr>
                <w:rFonts w:cs="Arial"/>
                <w:b/>
              </w:rPr>
            </w:pPr>
            <w:r w:rsidRPr="00AB4841">
              <w:rPr>
                <w:rFonts w:cs="Arial"/>
                <w:b/>
              </w:rPr>
              <w:t>Choice Reason</w:t>
            </w:r>
          </w:p>
          <w:p w14:paraId="721E3600" w14:textId="77777777" w:rsidR="00F96EBE" w:rsidRPr="00AB4841" w:rsidRDefault="00F96EBE" w:rsidP="00F96EBE">
            <w:pPr>
              <w:spacing w:before="60" w:after="60"/>
              <w:jc w:val="center"/>
              <w:rPr>
                <w:rFonts w:cs="Arial"/>
                <w:b/>
              </w:rPr>
            </w:pPr>
            <w:r w:rsidRPr="00AB4841">
              <w:rPr>
                <w:rFonts w:cs="Arial"/>
                <w:b/>
              </w:rPr>
              <w:t>2300 / HD04</w:t>
            </w:r>
          </w:p>
        </w:tc>
        <w:tc>
          <w:tcPr>
            <w:tcW w:w="1260" w:type="dxa"/>
            <w:tcBorders>
              <w:top w:val="double" w:sz="4" w:space="0" w:color="auto"/>
              <w:bottom w:val="double" w:sz="4" w:space="0" w:color="auto"/>
            </w:tcBorders>
            <w:shd w:val="clear" w:color="auto" w:fill="D9D9D9"/>
          </w:tcPr>
          <w:p w14:paraId="721E3601" w14:textId="77777777" w:rsidR="00F96EBE" w:rsidRPr="00AB4841" w:rsidRDefault="00F96EBE" w:rsidP="00F96EBE">
            <w:pPr>
              <w:spacing w:before="60" w:after="60"/>
              <w:jc w:val="center"/>
              <w:rPr>
                <w:rFonts w:cs="Arial"/>
                <w:b/>
              </w:rPr>
            </w:pPr>
            <w:r w:rsidRPr="00AB4841">
              <w:rPr>
                <w:rFonts w:cs="Arial"/>
                <w:b/>
              </w:rPr>
              <w:t>Disenroll Reason</w:t>
            </w:r>
          </w:p>
          <w:p w14:paraId="721E3602" w14:textId="77777777" w:rsidR="00F96EBE" w:rsidRPr="00AB4841" w:rsidRDefault="00F96EBE" w:rsidP="00F96EBE">
            <w:pPr>
              <w:spacing w:before="60" w:after="60"/>
              <w:jc w:val="center"/>
              <w:rPr>
                <w:rFonts w:cs="Arial"/>
                <w:b/>
              </w:rPr>
            </w:pPr>
            <w:r w:rsidRPr="00AB4841">
              <w:rPr>
                <w:rFonts w:cs="Arial"/>
                <w:b/>
              </w:rPr>
              <w:t>2300 / HD04</w:t>
            </w:r>
          </w:p>
        </w:tc>
        <w:tc>
          <w:tcPr>
            <w:tcW w:w="3870" w:type="dxa"/>
            <w:tcBorders>
              <w:top w:val="double" w:sz="4" w:space="0" w:color="auto"/>
              <w:bottom w:val="double" w:sz="4" w:space="0" w:color="auto"/>
              <w:right w:val="double" w:sz="4" w:space="0" w:color="auto"/>
            </w:tcBorders>
            <w:shd w:val="clear" w:color="auto" w:fill="D9D9D9"/>
            <w:noWrap/>
          </w:tcPr>
          <w:p w14:paraId="721E3603" w14:textId="77777777" w:rsidR="00F96EBE" w:rsidRPr="00AB4841" w:rsidRDefault="00F96EBE" w:rsidP="00F96EBE">
            <w:pPr>
              <w:spacing w:before="60" w:after="60"/>
              <w:jc w:val="center"/>
              <w:rPr>
                <w:rFonts w:cs="Arial"/>
                <w:b/>
              </w:rPr>
            </w:pPr>
            <w:r w:rsidRPr="00AB4841">
              <w:rPr>
                <w:rFonts w:cs="Arial"/>
                <w:b/>
              </w:rPr>
              <w:t>Expected Actions / Comments</w:t>
            </w:r>
          </w:p>
          <w:p w14:paraId="721E3604" w14:textId="77777777" w:rsidR="00F96EBE" w:rsidRPr="00AB4841" w:rsidRDefault="00F96EBE" w:rsidP="00F96EBE">
            <w:pPr>
              <w:spacing w:before="60" w:after="60"/>
              <w:jc w:val="center"/>
              <w:rPr>
                <w:rFonts w:cs="Arial"/>
                <w:b/>
              </w:rPr>
            </w:pPr>
            <w:r w:rsidRPr="00AB4841">
              <w:rPr>
                <w:rFonts w:cs="Arial"/>
                <w:b/>
              </w:rPr>
              <w:t>(high level – does not include all permutations of possible outcomes)</w:t>
            </w:r>
          </w:p>
        </w:tc>
      </w:tr>
      <w:tr w:rsidR="00796AFC" w:rsidRPr="00731E24" w14:paraId="721E3613" w14:textId="77777777" w:rsidTr="00F96EBE">
        <w:trPr>
          <w:trHeight w:val="1020"/>
        </w:trPr>
        <w:tc>
          <w:tcPr>
            <w:tcW w:w="630" w:type="dxa"/>
            <w:tcBorders>
              <w:top w:val="double" w:sz="4" w:space="0" w:color="auto"/>
              <w:left w:val="double" w:sz="4" w:space="0" w:color="auto"/>
            </w:tcBorders>
          </w:tcPr>
          <w:p w14:paraId="721E3606" w14:textId="77777777" w:rsidR="00796AFC" w:rsidRPr="00763FD0" w:rsidRDefault="00796AFC" w:rsidP="00D04D25">
            <w:pPr>
              <w:spacing w:before="60" w:after="60"/>
              <w:rPr>
                <w:rFonts w:cs="Arial"/>
              </w:rPr>
            </w:pPr>
            <w:r w:rsidRPr="00763FD0">
              <w:rPr>
                <w:rFonts w:cs="Arial"/>
              </w:rPr>
              <w:t>1</w:t>
            </w:r>
          </w:p>
        </w:tc>
        <w:tc>
          <w:tcPr>
            <w:tcW w:w="1350" w:type="dxa"/>
            <w:tcBorders>
              <w:top w:val="double" w:sz="4" w:space="0" w:color="auto"/>
            </w:tcBorders>
          </w:tcPr>
          <w:p w14:paraId="721E3607" w14:textId="77777777" w:rsidR="00796AFC" w:rsidRPr="00763FD0" w:rsidRDefault="00796AFC" w:rsidP="00D04D25">
            <w:pPr>
              <w:spacing w:before="60" w:after="60"/>
              <w:rPr>
                <w:rFonts w:cs="Arial"/>
              </w:rPr>
            </w:pPr>
            <w:r w:rsidRPr="00763FD0">
              <w:rPr>
                <w:rFonts w:cs="Arial"/>
              </w:rPr>
              <w:t>021 – Add</w:t>
            </w:r>
          </w:p>
        </w:tc>
        <w:tc>
          <w:tcPr>
            <w:tcW w:w="1260" w:type="dxa"/>
            <w:tcBorders>
              <w:top w:val="double" w:sz="4" w:space="0" w:color="auto"/>
            </w:tcBorders>
          </w:tcPr>
          <w:p w14:paraId="721E3608" w14:textId="77777777" w:rsidR="00796AFC" w:rsidRPr="00763FD0" w:rsidRDefault="00796AFC" w:rsidP="00D04D25">
            <w:pPr>
              <w:spacing w:before="60" w:after="60"/>
              <w:rPr>
                <w:rFonts w:cs="Arial"/>
              </w:rPr>
            </w:pPr>
            <w:r w:rsidRPr="00763FD0">
              <w:rPr>
                <w:rFonts w:cs="Arial"/>
              </w:rPr>
              <w:t>09 - New Members on Roster</w:t>
            </w:r>
          </w:p>
        </w:tc>
        <w:tc>
          <w:tcPr>
            <w:tcW w:w="1440" w:type="dxa"/>
            <w:tcBorders>
              <w:top w:val="double" w:sz="4" w:space="0" w:color="auto"/>
            </w:tcBorders>
            <w:shd w:val="clear" w:color="auto" w:fill="auto"/>
            <w:noWrap/>
          </w:tcPr>
          <w:p w14:paraId="721E3609" w14:textId="77777777" w:rsidR="00796AFC" w:rsidRPr="00763FD0" w:rsidRDefault="00796AFC" w:rsidP="00D04D25">
            <w:pPr>
              <w:spacing w:before="60" w:after="60"/>
              <w:rPr>
                <w:rFonts w:cs="Arial"/>
              </w:rPr>
            </w:pPr>
            <w:r w:rsidRPr="00763FD0">
              <w:rPr>
                <w:rFonts w:cs="Arial"/>
              </w:rPr>
              <w:t>Enrollment Confirmation -Reinstatement</w:t>
            </w:r>
          </w:p>
        </w:tc>
        <w:tc>
          <w:tcPr>
            <w:tcW w:w="2340" w:type="dxa"/>
            <w:tcBorders>
              <w:top w:val="double" w:sz="4" w:space="0" w:color="auto"/>
            </w:tcBorders>
            <w:shd w:val="clear" w:color="auto" w:fill="auto"/>
          </w:tcPr>
          <w:p w14:paraId="721E360A" w14:textId="77777777" w:rsidR="00796AFC" w:rsidRPr="00763FD0" w:rsidRDefault="00796AFC" w:rsidP="0019249A">
            <w:pPr>
              <w:pStyle w:val="TableBullet"/>
            </w:pPr>
            <w:r w:rsidRPr="00763FD0">
              <w:t>Member is new on the roster, was not sent to this plan before</w:t>
            </w:r>
          </w:p>
          <w:p w14:paraId="721E360B" w14:textId="77777777" w:rsidR="00796AFC" w:rsidRPr="00763FD0" w:rsidRDefault="00796AFC" w:rsidP="0019249A">
            <w:pPr>
              <w:pStyle w:val="TableBullet"/>
            </w:pPr>
            <w:r w:rsidRPr="00763FD0">
              <w:t>Premium will be paid, member has benefits for next month</w:t>
            </w:r>
          </w:p>
        </w:tc>
        <w:tc>
          <w:tcPr>
            <w:tcW w:w="1350" w:type="dxa"/>
            <w:tcBorders>
              <w:top w:val="double" w:sz="4" w:space="0" w:color="auto"/>
            </w:tcBorders>
          </w:tcPr>
          <w:p w14:paraId="721E360C" w14:textId="77777777" w:rsidR="00796AFC" w:rsidRPr="00763FD0" w:rsidRDefault="00796AFC" w:rsidP="00D04D25">
            <w:pPr>
              <w:spacing w:before="60" w:after="60"/>
              <w:jc w:val="center"/>
              <w:rPr>
                <w:rFonts w:cs="Arial"/>
              </w:rPr>
            </w:pPr>
            <w:r w:rsidRPr="00763FD0">
              <w:rPr>
                <w:rFonts w:cs="Arial"/>
              </w:rPr>
              <w:t>Y</w:t>
            </w:r>
          </w:p>
        </w:tc>
        <w:tc>
          <w:tcPr>
            <w:tcW w:w="1440" w:type="dxa"/>
            <w:tcBorders>
              <w:top w:val="double" w:sz="4" w:space="0" w:color="auto"/>
            </w:tcBorders>
            <w:shd w:val="clear" w:color="auto" w:fill="auto"/>
          </w:tcPr>
          <w:p w14:paraId="721E360D" w14:textId="77777777" w:rsidR="00796AFC" w:rsidRPr="00763FD0" w:rsidRDefault="00796AFC" w:rsidP="00D04D25">
            <w:pPr>
              <w:spacing w:before="60" w:after="60"/>
              <w:rPr>
                <w:rFonts w:cs="Arial"/>
              </w:rPr>
            </w:pPr>
          </w:p>
        </w:tc>
        <w:tc>
          <w:tcPr>
            <w:tcW w:w="1260" w:type="dxa"/>
            <w:tcBorders>
              <w:top w:val="double" w:sz="4" w:space="0" w:color="auto"/>
            </w:tcBorders>
            <w:shd w:val="clear" w:color="auto" w:fill="auto"/>
          </w:tcPr>
          <w:p w14:paraId="721E360E" w14:textId="77777777" w:rsidR="00796AFC" w:rsidRPr="00763FD0" w:rsidRDefault="00796AFC" w:rsidP="00D04D25">
            <w:pPr>
              <w:spacing w:before="60" w:after="60"/>
              <w:rPr>
                <w:rFonts w:cs="Arial"/>
              </w:rPr>
            </w:pPr>
          </w:p>
        </w:tc>
        <w:tc>
          <w:tcPr>
            <w:tcW w:w="3870" w:type="dxa"/>
            <w:tcBorders>
              <w:top w:val="double" w:sz="4" w:space="0" w:color="auto"/>
              <w:right w:val="double" w:sz="4" w:space="0" w:color="auto"/>
            </w:tcBorders>
            <w:shd w:val="clear" w:color="auto" w:fill="auto"/>
          </w:tcPr>
          <w:p w14:paraId="721E360F" w14:textId="77777777" w:rsidR="00796AFC" w:rsidRPr="00763FD0" w:rsidRDefault="00796AFC" w:rsidP="0019249A">
            <w:pPr>
              <w:pStyle w:val="TableBullet"/>
            </w:pPr>
            <w:r w:rsidRPr="00763FD0">
              <w:t>Enrollment marked as Approved</w:t>
            </w:r>
          </w:p>
          <w:p w14:paraId="721E3610" w14:textId="77777777" w:rsidR="00796AFC" w:rsidRPr="00763FD0" w:rsidRDefault="00796AFC" w:rsidP="0019249A">
            <w:pPr>
              <w:pStyle w:val="TableBullet"/>
            </w:pPr>
            <w:r w:rsidRPr="00763FD0">
              <w:t>Auto-Assignment or Confirmation Notice Sent</w:t>
            </w:r>
          </w:p>
          <w:p w14:paraId="721E3611" w14:textId="77777777" w:rsidR="00796AFC" w:rsidRPr="00763FD0" w:rsidRDefault="00796AFC" w:rsidP="0019249A">
            <w:pPr>
              <w:pStyle w:val="TableBullet"/>
            </w:pPr>
            <w:r w:rsidRPr="00763FD0">
              <w:t>Do not reset Anniversary Date and Continuous Enrollment Period</w:t>
            </w:r>
          </w:p>
          <w:p w14:paraId="721E3612" w14:textId="77777777" w:rsidR="00796AFC" w:rsidRPr="00763FD0" w:rsidRDefault="00796AFC" w:rsidP="00D04D25">
            <w:pPr>
              <w:spacing w:before="60" w:after="60"/>
              <w:rPr>
                <w:rFonts w:cs="Arial"/>
              </w:rPr>
            </w:pPr>
            <w:r w:rsidRPr="00763FD0">
              <w:rPr>
                <w:rFonts w:cs="Arial"/>
                <w:u w:val="single"/>
              </w:rPr>
              <w:t>Scenario:</w:t>
            </w:r>
            <w:r w:rsidRPr="00763FD0">
              <w:rPr>
                <w:rFonts w:cs="Arial"/>
              </w:rPr>
              <w:t xml:space="preserve"> Member was auto-closed within the last </w:t>
            </w:r>
            <w:r w:rsidR="00544E4F" w:rsidRPr="00763FD0">
              <w:rPr>
                <w:rFonts w:cs="Arial"/>
              </w:rPr>
              <w:t>60 days</w:t>
            </w:r>
            <w:r w:rsidRPr="00763FD0">
              <w:rPr>
                <w:rFonts w:cs="Arial"/>
              </w:rPr>
              <w:t xml:space="preserve"> but regained eligibility.</w:t>
            </w:r>
            <w:r w:rsidR="00877D3A">
              <w:rPr>
                <w:rFonts w:cs="Arial"/>
              </w:rPr>
              <w:t xml:space="preserve">  This applies to a member who w</w:t>
            </w:r>
            <w:r w:rsidRPr="00763FD0">
              <w:rPr>
                <w:rFonts w:cs="Arial"/>
              </w:rPr>
              <w:t>as about to become enrolled into a particular health plan for the first time. Enrollment is effective for the immediate enrollment period.  Member has not been enrolled into this plan yet – there was no break in coverage because the member was not enrolled yet.</w:t>
            </w:r>
          </w:p>
        </w:tc>
      </w:tr>
      <w:tr w:rsidR="00796AFC" w:rsidRPr="00731E24" w14:paraId="721E3621" w14:textId="77777777" w:rsidTr="00F96EBE">
        <w:trPr>
          <w:trHeight w:val="1020"/>
        </w:trPr>
        <w:tc>
          <w:tcPr>
            <w:tcW w:w="630" w:type="dxa"/>
            <w:tcBorders>
              <w:left w:val="double" w:sz="4" w:space="0" w:color="auto"/>
            </w:tcBorders>
          </w:tcPr>
          <w:p w14:paraId="721E3614" w14:textId="77777777" w:rsidR="00796AFC" w:rsidRPr="00763FD0" w:rsidRDefault="00796AFC" w:rsidP="00D04D25">
            <w:pPr>
              <w:spacing w:before="60" w:after="60"/>
              <w:rPr>
                <w:rFonts w:cs="Arial"/>
              </w:rPr>
            </w:pPr>
            <w:r w:rsidRPr="00763FD0">
              <w:rPr>
                <w:rFonts w:cs="Arial"/>
              </w:rPr>
              <w:t>2</w:t>
            </w:r>
          </w:p>
        </w:tc>
        <w:tc>
          <w:tcPr>
            <w:tcW w:w="1350" w:type="dxa"/>
          </w:tcPr>
          <w:p w14:paraId="721E3615" w14:textId="77777777" w:rsidR="00796AFC" w:rsidRPr="00763FD0" w:rsidRDefault="00796AFC" w:rsidP="00D04D25">
            <w:pPr>
              <w:spacing w:before="60" w:after="60"/>
              <w:rPr>
                <w:rFonts w:cs="Arial"/>
              </w:rPr>
            </w:pPr>
            <w:r w:rsidRPr="00763FD0">
              <w:rPr>
                <w:rFonts w:cs="Arial"/>
              </w:rPr>
              <w:t>025 – Reinstate-ment</w:t>
            </w:r>
          </w:p>
        </w:tc>
        <w:tc>
          <w:tcPr>
            <w:tcW w:w="1260" w:type="dxa"/>
          </w:tcPr>
          <w:p w14:paraId="721E3616" w14:textId="77777777" w:rsidR="00796AFC" w:rsidRPr="00763FD0" w:rsidRDefault="00796AFC" w:rsidP="00D04D25">
            <w:pPr>
              <w:spacing w:before="60" w:after="60"/>
              <w:rPr>
                <w:rFonts w:cs="Arial"/>
              </w:rPr>
            </w:pPr>
            <w:r w:rsidRPr="00763FD0">
              <w:rPr>
                <w:rFonts w:cs="Arial"/>
              </w:rPr>
              <w:t>09 - New Members on Roster</w:t>
            </w:r>
          </w:p>
        </w:tc>
        <w:tc>
          <w:tcPr>
            <w:tcW w:w="1440" w:type="dxa"/>
            <w:shd w:val="clear" w:color="auto" w:fill="auto"/>
            <w:noWrap/>
          </w:tcPr>
          <w:p w14:paraId="721E3617" w14:textId="77777777" w:rsidR="00796AFC" w:rsidRPr="00763FD0" w:rsidRDefault="00796AFC" w:rsidP="00D04D25">
            <w:pPr>
              <w:spacing w:before="60" w:after="60"/>
              <w:rPr>
                <w:rFonts w:cs="Arial"/>
              </w:rPr>
            </w:pPr>
            <w:r w:rsidRPr="00763FD0">
              <w:rPr>
                <w:rFonts w:cs="Arial"/>
              </w:rPr>
              <w:t>Enrollment Confirmation -Reinstatement</w:t>
            </w:r>
          </w:p>
        </w:tc>
        <w:tc>
          <w:tcPr>
            <w:tcW w:w="2340" w:type="dxa"/>
            <w:shd w:val="clear" w:color="auto" w:fill="auto"/>
          </w:tcPr>
          <w:p w14:paraId="721E3618" w14:textId="77777777" w:rsidR="00796AFC" w:rsidRPr="00763FD0" w:rsidRDefault="00796AFC" w:rsidP="0019249A">
            <w:pPr>
              <w:pStyle w:val="TableBullet"/>
            </w:pPr>
            <w:r w:rsidRPr="00763FD0">
              <w:t>Member is new on the roster, was sent to this plan before</w:t>
            </w:r>
          </w:p>
          <w:p w14:paraId="721E3619" w14:textId="77777777" w:rsidR="00796AFC" w:rsidRPr="00763FD0" w:rsidRDefault="00796AFC" w:rsidP="0019249A">
            <w:pPr>
              <w:pStyle w:val="TableBullet"/>
            </w:pPr>
            <w:r w:rsidRPr="00763FD0">
              <w:lastRenderedPageBreak/>
              <w:t>Premium will be paid, member has benefits for next month</w:t>
            </w:r>
          </w:p>
        </w:tc>
        <w:tc>
          <w:tcPr>
            <w:tcW w:w="1350" w:type="dxa"/>
          </w:tcPr>
          <w:p w14:paraId="721E361A" w14:textId="77777777" w:rsidR="00796AFC" w:rsidRPr="00763FD0" w:rsidRDefault="00796AFC" w:rsidP="00D04D25">
            <w:pPr>
              <w:spacing w:before="60" w:after="60"/>
              <w:jc w:val="center"/>
              <w:rPr>
                <w:rFonts w:cs="Arial"/>
              </w:rPr>
            </w:pPr>
            <w:r w:rsidRPr="00763FD0">
              <w:rPr>
                <w:rFonts w:cs="Arial"/>
              </w:rPr>
              <w:lastRenderedPageBreak/>
              <w:t>Y</w:t>
            </w:r>
          </w:p>
        </w:tc>
        <w:tc>
          <w:tcPr>
            <w:tcW w:w="1440" w:type="dxa"/>
            <w:shd w:val="clear" w:color="auto" w:fill="auto"/>
          </w:tcPr>
          <w:p w14:paraId="721E361B" w14:textId="77777777" w:rsidR="00796AFC" w:rsidRPr="00763FD0" w:rsidRDefault="00796AFC" w:rsidP="00D04D25">
            <w:pPr>
              <w:spacing w:before="60" w:after="60"/>
              <w:rPr>
                <w:rFonts w:cs="Arial"/>
              </w:rPr>
            </w:pPr>
          </w:p>
        </w:tc>
        <w:tc>
          <w:tcPr>
            <w:tcW w:w="1260" w:type="dxa"/>
            <w:shd w:val="clear" w:color="auto" w:fill="auto"/>
          </w:tcPr>
          <w:p w14:paraId="721E361C" w14:textId="77777777" w:rsidR="00796AFC" w:rsidRPr="00763FD0" w:rsidRDefault="00796AFC" w:rsidP="00D04D25">
            <w:pPr>
              <w:spacing w:before="60" w:after="60"/>
              <w:rPr>
                <w:rFonts w:cs="Arial"/>
              </w:rPr>
            </w:pPr>
          </w:p>
        </w:tc>
        <w:tc>
          <w:tcPr>
            <w:tcW w:w="3870" w:type="dxa"/>
            <w:tcBorders>
              <w:right w:val="double" w:sz="4" w:space="0" w:color="auto"/>
            </w:tcBorders>
            <w:shd w:val="clear" w:color="auto" w:fill="auto"/>
          </w:tcPr>
          <w:p w14:paraId="721E361D" w14:textId="77777777" w:rsidR="00796AFC" w:rsidRPr="00763FD0" w:rsidRDefault="00796AFC" w:rsidP="0019249A">
            <w:pPr>
              <w:pStyle w:val="TableBullet"/>
            </w:pPr>
            <w:r w:rsidRPr="00763FD0">
              <w:t>Enrollment marked as Approved</w:t>
            </w:r>
          </w:p>
          <w:p w14:paraId="721E361E" w14:textId="77777777" w:rsidR="00796AFC" w:rsidRPr="00763FD0" w:rsidRDefault="00796AFC" w:rsidP="0019249A">
            <w:pPr>
              <w:pStyle w:val="TableBullet"/>
            </w:pPr>
            <w:r w:rsidRPr="00763FD0">
              <w:t>Reset Eligibility for member</w:t>
            </w:r>
          </w:p>
          <w:p w14:paraId="721E361F" w14:textId="77777777" w:rsidR="00796AFC" w:rsidRPr="00763FD0" w:rsidRDefault="00796AFC" w:rsidP="0019249A">
            <w:pPr>
              <w:pStyle w:val="TableBullet"/>
            </w:pPr>
            <w:r w:rsidRPr="00763FD0">
              <w:lastRenderedPageBreak/>
              <w:t>Do not reset Anniversary Date and Continuous Enrollment Period</w:t>
            </w:r>
          </w:p>
          <w:p w14:paraId="721E3620" w14:textId="77777777" w:rsidR="00796AFC" w:rsidRPr="00763FD0" w:rsidRDefault="00796AFC" w:rsidP="00544E4F">
            <w:pPr>
              <w:spacing w:before="60" w:after="60"/>
              <w:rPr>
                <w:rFonts w:cs="Arial"/>
              </w:rPr>
            </w:pPr>
            <w:r w:rsidRPr="00763FD0">
              <w:rPr>
                <w:rFonts w:cs="Arial"/>
                <w:u w:val="single"/>
              </w:rPr>
              <w:t>Scenario:</w:t>
            </w:r>
            <w:r w:rsidRPr="00763FD0">
              <w:rPr>
                <w:rFonts w:cs="Arial"/>
              </w:rPr>
              <w:t xml:space="preserve"> Member was auto-closed within the last monthly roster but regained eligibility.  This applies to a member who was about to become re-enrolled into the </w:t>
            </w:r>
            <w:r w:rsidR="00544E4F" w:rsidRPr="00763FD0">
              <w:rPr>
                <w:rFonts w:cs="Arial"/>
              </w:rPr>
              <w:t xml:space="preserve">last enrolled </w:t>
            </w:r>
            <w:r w:rsidRPr="00763FD0">
              <w:rPr>
                <w:rFonts w:cs="Arial"/>
              </w:rPr>
              <w:t xml:space="preserve">health plan.  Enrollment is effective for the immediate enrollment period.  There </w:t>
            </w:r>
            <w:r w:rsidRPr="00763FD0">
              <w:rPr>
                <w:rFonts w:cs="Arial"/>
                <w:b/>
              </w:rPr>
              <w:t>was</w:t>
            </w:r>
            <w:r w:rsidRPr="00763FD0">
              <w:rPr>
                <w:rFonts w:cs="Arial"/>
              </w:rPr>
              <w:t xml:space="preserve"> a break in coverage.</w:t>
            </w:r>
          </w:p>
        </w:tc>
      </w:tr>
      <w:tr w:rsidR="00796AFC" w:rsidRPr="00731E24" w14:paraId="721E362E" w14:textId="77777777" w:rsidTr="0036529B">
        <w:trPr>
          <w:trHeight w:val="386"/>
        </w:trPr>
        <w:tc>
          <w:tcPr>
            <w:tcW w:w="630" w:type="dxa"/>
            <w:tcBorders>
              <w:top w:val="single" w:sz="4" w:space="0" w:color="auto"/>
              <w:left w:val="double" w:sz="4" w:space="0" w:color="auto"/>
              <w:bottom w:val="double" w:sz="4" w:space="0" w:color="auto"/>
              <w:right w:val="single" w:sz="4" w:space="0" w:color="auto"/>
            </w:tcBorders>
          </w:tcPr>
          <w:p w14:paraId="721E3622" w14:textId="77777777" w:rsidR="00796AFC" w:rsidRPr="00763FD0" w:rsidRDefault="00796AFC" w:rsidP="00D04D25">
            <w:pPr>
              <w:spacing w:before="60" w:after="60"/>
              <w:rPr>
                <w:rFonts w:cs="Arial"/>
              </w:rPr>
            </w:pPr>
            <w:r w:rsidRPr="00763FD0">
              <w:rPr>
                <w:rFonts w:cs="Arial"/>
              </w:rPr>
              <w:lastRenderedPageBreak/>
              <w:t>3</w:t>
            </w:r>
          </w:p>
        </w:tc>
        <w:tc>
          <w:tcPr>
            <w:tcW w:w="1350" w:type="dxa"/>
            <w:tcBorders>
              <w:top w:val="single" w:sz="4" w:space="0" w:color="auto"/>
              <w:left w:val="single" w:sz="4" w:space="0" w:color="auto"/>
              <w:bottom w:val="double" w:sz="4" w:space="0" w:color="auto"/>
              <w:right w:val="single" w:sz="4" w:space="0" w:color="auto"/>
            </w:tcBorders>
          </w:tcPr>
          <w:p w14:paraId="721E3623" w14:textId="77777777" w:rsidR="00796AFC" w:rsidRPr="00763FD0" w:rsidRDefault="00796AFC" w:rsidP="00D04D25">
            <w:pPr>
              <w:spacing w:before="60" w:after="60"/>
              <w:rPr>
                <w:rFonts w:cs="Arial"/>
              </w:rPr>
            </w:pPr>
            <w:r w:rsidRPr="00763FD0">
              <w:rPr>
                <w:rFonts w:cs="Arial"/>
              </w:rPr>
              <w:t>030 – Audit or Compare</w:t>
            </w:r>
          </w:p>
        </w:tc>
        <w:tc>
          <w:tcPr>
            <w:tcW w:w="1260" w:type="dxa"/>
            <w:tcBorders>
              <w:top w:val="single" w:sz="4" w:space="0" w:color="auto"/>
              <w:left w:val="single" w:sz="4" w:space="0" w:color="auto"/>
              <w:bottom w:val="double" w:sz="4" w:space="0" w:color="auto"/>
              <w:right w:val="single" w:sz="4" w:space="0" w:color="auto"/>
            </w:tcBorders>
          </w:tcPr>
          <w:p w14:paraId="721E3624" w14:textId="77777777" w:rsidR="00796AFC" w:rsidRPr="00763FD0" w:rsidRDefault="00796AFC" w:rsidP="00D04D25">
            <w:pPr>
              <w:spacing w:before="60" w:after="60"/>
              <w:rPr>
                <w:rFonts w:cs="Arial"/>
              </w:rPr>
            </w:pPr>
            <w:r w:rsidRPr="00763FD0">
              <w:rPr>
                <w:rFonts w:cs="Arial"/>
              </w:rPr>
              <w:t>10 - Current Members</w:t>
            </w:r>
          </w:p>
        </w:tc>
        <w:tc>
          <w:tcPr>
            <w:tcW w:w="1440" w:type="dxa"/>
            <w:tcBorders>
              <w:top w:val="single" w:sz="4" w:space="0" w:color="auto"/>
              <w:left w:val="single" w:sz="4" w:space="0" w:color="auto"/>
              <w:bottom w:val="double" w:sz="4" w:space="0" w:color="auto"/>
              <w:right w:val="single" w:sz="4" w:space="0" w:color="auto"/>
            </w:tcBorders>
            <w:shd w:val="clear" w:color="auto" w:fill="auto"/>
            <w:noWrap/>
          </w:tcPr>
          <w:p w14:paraId="721E3625" w14:textId="77777777" w:rsidR="00796AFC" w:rsidRPr="00763FD0" w:rsidRDefault="00796AFC" w:rsidP="00D04D25">
            <w:pPr>
              <w:spacing w:before="60" w:after="60"/>
              <w:rPr>
                <w:rFonts w:cs="Arial"/>
              </w:rPr>
            </w:pPr>
            <w:r w:rsidRPr="00763FD0">
              <w:rPr>
                <w:rFonts w:cs="Arial"/>
              </w:rPr>
              <w:t>Continuous Enrollment</w:t>
            </w:r>
          </w:p>
        </w:tc>
        <w:tc>
          <w:tcPr>
            <w:tcW w:w="2340" w:type="dxa"/>
            <w:tcBorders>
              <w:top w:val="single" w:sz="4" w:space="0" w:color="auto"/>
              <w:left w:val="single" w:sz="4" w:space="0" w:color="auto"/>
              <w:bottom w:val="double" w:sz="4" w:space="0" w:color="auto"/>
              <w:right w:val="single" w:sz="4" w:space="0" w:color="auto"/>
            </w:tcBorders>
            <w:shd w:val="clear" w:color="auto" w:fill="auto"/>
          </w:tcPr>
          <w:p w14:paraId="721E3626" w14:textId="77777777" w:rsidR="00796AFC" w:rsidRPr="00763FD0" w:rsidRDefault="00796AFC" w:rsidP="0019249A">
            <w:pPr>
              <w:pStyle w:val="TableBullet"/>
            </w:pPr>
            <w:r w:rsidRPr="00763FD0">
              <w:t>Member was on the roster last month, was enrolled to this plan</w:t>
            </w:r>
          </w:p>
          <w:p w14:paraId="721E3627" w14:textId="77777777" w:rsidR="00796AFC" w:rsidRPr="00763FD0" w:rsidRDefault="00796AFC" w:rsidP="0019249A">
            <w:pPr>
              <w:pStyle w:val="TableBullet"/>
            </w:pPr>
            <w:r w:rsidRPr="00763FD0">
              <w:t>Premium will be paid, member has benefits for next month</w:t>
            </w:r>
          </w:p>
        </w:tc>
        <w:tc>
          <w:tcPr>
            <w:tcW w:w="1350" w:type="dxa"/>
            <w:tcBorders>
              <w:top w:val="single" w:sz="4" w:space="0" w:color="auto"/>
              <w:left w:val="single" w:sz="4" w:space="0" w:color="auto"/>
              <w:bottom w:val="double" w:sz="4" w:space="0" w:color="auto"/>
              <w:right w:val="single" w:sz="4" w:space="0" w:color="auto"/>
            </w:tcBorders>
          </w:tcPr>
          <w:p w14:paraId="721E3628" w14:textId="77777777" w:rsidR="00796AFC" w:rsidRPr="00763FD0" w:rsidRDefault="00796AFC" w:rsidP="00D04D25">
            <w:pPr>
              <w:spacing w:before="60" w:after="60"/>
              <w:jc w:val="center"/>
              <w:rPr>
                <w:rFonts w:cs="Arial"/>
              </w:rPr>
            </w:pPr>
            <w:r w:rsidRPr="00763FD0">
              <w:rPr>
                <w:rFonts w:cs="Arial"/>
              </w:rPr>
              <w:t>Y</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721E3629" w14:textId="77777777" w:rsidR="00796AFC" w:rsidRPr="00763FD0" w:rsidRDefault="00796AFC" w:rsidP="00D04D25">
            <w:pPr>
              <w:spacing w:before="60" w:after="60"/>
              <w:rPr>
                <w:rFonts w:cs="Arial"/>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721E362A" w14:textId="77777777" w:rsidR="00796AFC" w:rsidRPr="00763FD0" w:rsidRDefault="00796AFC" w:rsidP="00D04D25">
            <w:pPr>
              <w:spacing w:before="60" w:after="60"/>
              <w:rPr>
                <w:rFonts w:cs="Arial"/>
              </w:rPr>
            </w:pPr>
          </w:p>
        </w:tc>
        <w:tc>
          <w:tcPr>
            <w:tcW w:w="3870" w:type="dxa"/>
            <w:tcBorders>
              <w:top w:val="single" w:sz="4" w:space="0" w:color="auto"/>
              <w:left w:val="single" w:sz="4" w:space="0" w:color="auto"/>
              <w:bottom w:val="double" w:sz="4" w:space="0" w:color="auto"/>
              <w:right w:val="double" w:sz="4" w:space="0" w:color="auto"/>
            </w:tcBorders>
            <w:shd w:val="clear" w:color="auto" w:fill="auto"/>
          </w:tcPr>
          <w:p w14:paraId="721E362B" w14:textId="77777777" w:rsidR="00796AFC" w:rsidRPr="00763FD0" w:rsidRDefault="00796AFC" w:rsidP="0019249A">
            <w:pPr>
              <w:pStyle w:val="TableBullet"/>
            </w:pPr>
            <w:r w:rsidRPr="00763FD0">
              <w:t>Continuous Enrollment.  No Gap in coverage.</w:t>
            </w:r>
          </w:p>
          <w:p w14:paraId="721E362C" w14:textId="77777777" w:rsidR="00796AFC" w:rsidRPr="00763FD0" w:rsidRDefault="00796AFC" w:rsidP="0019249A">
            <w:pPr>
              <w:pStyle w:val="TableBullet"/>
            </w:pPr>
            <w:r w:rsidRPr="00763FD0">
              <w:t>Member was just enrolled prior to the last cut-off, and regained eligibility with this transaction in the Gap.</w:t>
            </w:r>
          </w:p>
          <w:p w14:paraId="721E362D" w14:textId="77777777" w:rsidR="00796AFC" w:rsidRPr="00763FD0" w:rsidRDefault="00796AFC" w:rsidP="00D04D25">
            <w:pPr>
              <w:spacing w:before="60" w:after="60"/>
              <w:rPr>
                <w:rFonts w:cs="Arial"/>
              </w:rPr>
            </w:pPr>
            <w:r w:rsidRPr="00763FD0">
              <w:rPr>
                <w:rFonts w:cs="Arial"/>
                <w:u w:val="single"/>
              </w:rPr>
              <w:t>Scenario:</w:t>
            </w:r>
            <w:r w:rsidRPr="00763FD0">
              <w:rPr>
                <w:rFonts w:cs="Arial"/>
              </w:rPr>
              <w:t xml:space="preserve"> Member was auto-closed within the last monthly roster but regained eligibility.  This applies to a member who was enrolled into the same health plan just prior to cut-off. Enrollment is effective for the immediate enrollment period.  This scenario represents continuous enrollment – there was </w:t>
            </w:r>
            <w:r w:rsidRPr="00763FD0">
              <w:rPr>
                <w:rFonts w:cs="Arial"/>
                <w:b/>
              </w:rPr>
              <w:t>no</w:t>
            </w:r>
            <w:r w:rsidRPr="00763FD0">
              <w:rPr>
                <w:rFonts w:cs="Arial"/>
              </w:rPr>
              <w:t xml:space="preserve"> break in coverage.</w:t>
            </w:r>
          </w:p>
        </w:tc>
      </w:tr>
    </w:tbl>
    <w:p w14:paraId="721E362F" w14:textId="77777777" w:rsidR="00F96EBE" w:rsidRDefault="00F96EBE" w:rsidP="00F96EBE">
      <w:pPr>
        <w:tabs>
          <w:tab w:val="left" w:pos="1730"/>
          <w:tab w:val="left" w:pos="4070"/>
          <w:tab w:val="left" w:pos="5253"/>
          <w:tab w:val="left" w:pos="6525"/>
          <w:tab w:val="left" w:pos="7797"/>
          <w:tab w:val="left" w:pos="8602"/>
          <w:tab w:val="left" w:pos="9763"/>
          <w:tab w:val="left" w:pos="11170"/>
        </w:tabs>
        <w:spacing w:before="60" w:after="60"/>
        <w:ind w:left="93"/>
        <w:rPr>
          <w:rFonts w:ascii="Arial" w:hAnsi="Arial" w:cs="Arial"/>
          <w:b/>
        </w:rPr>
      </w:pPr>
      <w:r w:rsidRPr="00A27FDC">
        <w:rPr>
          <w:rFonts w:ascii="Arial" w:hAnsi="Arial" w:cs="Arial"/>
          <w:b/>
        </w:rPr>
        <w:tab/>
      </w:r>
    </w:p>
    <w:p w14:paraId="721E3630" w14:textId="77777777" w:rsidR="0036529B" w:rsidRDefault="0036529B">
      <w:pPr>
        <w:rPr>
          <w:rFonts w:ascii="Arial" w:hAnsi="Arial" w:cs="Arial"/>
          <w:b/>
        </w:rPr>
      </w:pPr>
      <w:r>
        <w:rPr>
          <w:rFonts w:ascii="Arial" w:hAnsi="Arial" w:cs="Arial"/>
          <w:b/>
        </w:rPr>
        <w:br w:type="page"/>
      </w:r>
    </w:p>
    <w:p w14:paraId="721E3631" w14:textId="77777777" w:rsidR="00D97378" w:rsidRDefault="003C7778" w:rsidP="00431BCC">
      <w:pPr>
        <w:pStyle w:val="Heading1"/>
        <w:ind w:left="-360"/>
      </w:pPr>
      <w:bookmarkStart w:id="41" w:name="_Toc414007242"/>
      <w:r>
        <w:lastRenderedPageBreak/>
        <w:t xml:space="preserve">Chapter 4 - </w:t>
      </w:r>
      <w:r w:rsidR="00CA08C0">
        <w:t>Other Transactions</w:t>
      </w:r>
      <w:bookmarkEnd w:id="41"/>
    </w:p>
    <w:p w14:paraId="721E3632" w14:textId="77777777" w:rsidR="00431BCC" w:rsidRPr="00855B8C" w:rsidRDefault="00431BCC" w:rsidP="00431BCC">
      <w:pPr>
        <w:tabs>
          <w:tab w:val="left" w:pos="1730"/>
          <w:tab w:val="left" w:pos="4070"/>
          <w:tab w:val="left" w:pos="5253"/>
          <w:tab w:val="left" w:pos="6525"/>
          <w:tab w:val="left" w:pos="7797"/>
          <w:tab w:val="left" w:pos="8602"/>
          <w:tab w:val="left" w:pos="9763"/>
          <w:tab w:val="left" w:pos="11170"/>
        </w:tabs>
        <w:spacing w:before="60" w:after="60"/>
        <w:ind w:left="-360"/>
        <w:rPr>
          <w:rFonts w:cs="Arial"/>
          <w:sz w:val="22"/>
          <w:szCs w:val="22"/>
        </w:rPr>
      </w:pPr>
      <w:r w:rsidRPr="00855B8C">
        <w:rPr>
          <w:rFonts w:cs="Arial"/>
          <w:sz w:val="22"/>
          <w:szCs w:val="22"/>
        </w:rPr>
        <w:t>This section of transactions includes those which are not normally included into the daily or monthly file processing.</w:t>
      </w:r>
    </w:p>
    <w:p w14:paraId="721E3633" w14:textId="77777777" w:rsidR="00431BCC" w:rsidRPr="00431BCC" w:rsidRDefault="00D12F22" w:rsidP="00431BCC">
      <w:pPr>
        <w:pStyle w:val="Heading2"/>
        <w:ind w:left="-360"/>
      </w:pPr>
      <w:bookmarkStart w:id="42" w:name="_Toc414007243"/>
      <w:r>
        <w:t>M</w:t>
      </w:r>
      <w:r w:rsidR="004507D7">
        <w:t>igration</w:t>
      </w:r>
      <w:r w:rsidR="00431BCC" w:rsidRPr="00431BCC">
        <w:t xml:space="preserve"> Transactions</w:t>
      </w:r>
      <w:bookmarkEnd w:id="42"/>
      <w:r w:rsidR="00431BCC" w:rsidRPr="00431BCC">
        <w:t xml:space="preserve"> </w:t>
      </w:r>
    </w:p>
    <w:p w14:paraId="721E3634" w14:textId="00B09E67" w:rsidR="00431BCC" w:rsidRPr="00855B8C" w:rsidRDefault="00431BCC" w:rsidP="00431BCC">
      <w:pPr>
        <w:pStyle w:val="BodyText"/>
        <w:ind w:left="-360"/>
        <w:rPr>
          <w:rFonts w:cs="Arial"/>
          <w:sz w:val="22"/>
          <w:szCs w:val="22"/>
        </w:rPr>
      </w:pPr>
      <w:r w:rsidRPr="00855B8C">
        <w:rPr>
          <w:rFonts w:cs="Arial"/>
          <w:sz w:val="22"/>
          <w:szCs w:val="22"/>
        </w:rPr>
        <w:t xml:space="preserve">This set of transactions will be sent to </w:t>
      </w:r>
      <w:r w:rsidR="00CD0A35">
        <w:rPr>
          <w:rFonts w:cs="Arial"/>
          <w:sz w:val="22"/>
          <w:szCs w:val="22"/>
        </w:rPr>
        <w:t>MAXIMUS</w:t>
      </w:r>
      <w:r w:rsidRPr="00855B8C">
        <w:rPr>
          <w:rFonts w:cs="Arial"/>
          <w:sz w:val="22"/>
          <w:szCs w:val="22"/>
        </w:rPr>
        <w:t xml:space="preserve"> from MMIS when we roll out new regions for Managed Care En</w:t>
      </w:r>
      <w:r w:rsidR="00A54AC8" w:rsidRPr="00855B8C">
        <w:rPr>
          <w:rFonts w:cs="Arial"/>
          <w:sz w:val="22"/>
          <w:szCs w:val="22"/>
        </w:rPr>
        <w:t xml:space="preserve">rollment by </w:t>
      </w:r>
      <w:r w:rsidR="00CD0A35">
        <w:rPr>
          <w:rFonts w:cs="Arial"/>
          <w:sz w:val="22"/>
          <w:szCs w:val="22"/>
        </w:rPr>
        <w:t>MAXIMUS</w:t>
      </w:r>
      <w:r w:rsidRPr="00855B8C">
        <w:rPr>
          <w:rFonts w:cs="Arial"/>
          <w:sz w:val="22"/>
          <w:szCs w:val="22"/>
        </w:rPr>
        <w:t xml:space="preserve">  The purpose of these files is to inform </w:t>
      </w:r>
      <w:r w:rsidR="00CD0A35">
        <w:rPr>
          <w:rFonts w:cs="Arial"/>
          <w:sz w:val="22"/>
          <w:szCs w:val="22"/>
        </w:rPr>
        <w:t>MAXIMUS</w:t>
      </w:r>
      <w:r w:rsidRPr="00855B8C">
        <w:rPr>
          <w:rFonts w:cs="Arial"/>
          <w:sz w:val="22"/>
          <w:szCs w:val="22"/>
        </w:rPr>
        <w:t xml:space="preserve"> of members who are currently in the MMIS system which </w:t>
      </w:r>
      <w:r w:rsidR="00CD0A35">
        <w:rPr>
          <w:rFonts w:cs="Arial"/>
          <w:sz w:val="22"/>
          <w:szCs w:val="22"/>
        </w:rPr>
        <w:t>MAXIMUS</w:t>
      </w:r>
      <w:r w:rsidRPr="00855B8C">
        <w:rPr>
          <w:rFonts w:cs="Arial"/>
          <w:sz w:val="22"/>
          <w:szCs w:val="22"/>
        </w:rPr>
        <w:t xml:space="preserve"> does not need to Outreach.  We anticipate each of these situations to occur in different files.</w:t>
      </w:r>
    </w:p>
    <w:p w14:paraId="721E3635" w14:textId="77777777" w:rsidR="00431BCC" w:rsidRPr="00855B8C" w:rsidRDefault="00431BCC" w:rsidP="00431BCC">
      <w:pPr>
        <w:pStyle w:val="BodyText"/>
        <w:ind w:left="-360"/>
        <w:rPr>
          <w:rFonts w:cs="Arial"/>
          <w:sz w:val="22"/>
          <w:szCs w:val="22"/>
        </w:rPr>
      </w:pPr>
      <w:r w:rsidRPr="00855B8C">
        <w:rPr>
          <w:rFonts w:cs="Arial"/>
          <w:sz w:val="22"/>
          <w:szCs w:val="22"/>
        </w:rPr>
        <w:t xml:space="preserve">These files will be sent in addition to </w:t>
      </w:r>
      <w:r w:rsidR="00F82E87" w:rsidRPr="00855B8C">
        <w:rPr>
          <w:rFonts w:cs="Arial"/>
          <w:sz w:val="22"/>
          <w:szCs w:val="22"/>
        </w:rPr>
        <w:t xml:space="preserve">and outside of </w:t>
      </w:r>
      <w:r w:rsidRPr="00855B8C">
        <w:rPr>
          <w:rFonts w:cs="Arial"/>
          <w:sz w:val="22"/>
          <w:szCs w:val="22"/>
        </w:rPr>
        <w:t>the daily 834s for which normal Outreach will occur</w:t>
      </w:r>
      <w:r w:rsidR="00F82E87" w:rsidRPr="00855B8C">
        <w:rPr>
          <w:rFonts w:cs="Arial"/>
          <w:sz w:val="22"/>
          <w:szCs w:val="22"/>
        </w:rPr>
        <w:t xml:space="preserve">.  These are not expected to occur </w:t>
      </w:r>
      <w:r w:rsidR="005A4BE1" w:rsidRPr="00855B8C">
        <w:rPr>
          <w:rFonts w:cs="Arial"/>
          <w:sz w:val="22"/>
          <w:szCs w:val="22"/>
        </w:rPr>
        <w:t>very frequently</w:t>
      </w:r>
      <w:r w:rsidRPr="00855B8C">
        <w:rPr>
          <w:rFonts w:cs="Arial"/>
          <w:sz w:val="22"/>
          <w:szCs w:val="22"/>
        </w:rPr>
        <w:t>.</w:t>
      </w:r>
    </w:p>
    <w:p w14:paraId="721E3636" w14:textId="77777777" w:rsidR="00535EB4" w:rsidRPr="00431BCC" w:rsidRDefault="004507D7" w:rsidP="00431BCC">
      <w:pPr>
        <w:pStyle w:val="BodyText"/>
        <w:ind w:left="-360"/>
        <w:rPr>
          <w:rFonts w:cs="Arial"/>
        </w:rPr>
      </w:pPr>
      <w:r>
        <w:rPr>
          <w:rFonts w:cs="Arial"/>
        </w:rPr>
        <w:t>MMIS will send the three files according to the descriptions below.</w:t>
      </w:r>
    </w:p>
    <w:p w14:paraId="721E3637" w14:textId="5BB7EFB8" w:rsidR="00431BCC" w:rsidRPr="00431BCC" w:rsidRDefault="00431BCC" w:rsidP="00431BCC">
      <w:pPr>
        <w:pStyle w:val="Heading3"/>
        <w:ind w:left="-360"/>
      </w:pPr>
      <w:bookmarkStart w:id="43" w:name="_Toc414007244"/>
      <w:r w:rsidRPr="00431BCC">
        <w:t>Already Enrolled</w:t>
      </w:r>
      <w:r w:rsidR="00535EB4">
        <w:t xml:space="preserve"> – mmis to </w:t>
      </w:r>
      <w:r w:rsidR="00DD5CDB">
        <w:t>Maximus</w:t>
      </w:r>
      <w:bookmarkEnd w:id="43"/>
    </w:p>
    <w:p w14:paraId="721E3638" w14:textId="77777777" w:rsidR="00431BCC" w:rsidRPr="00855B8C" w:rsidRDefault="00431BCC" w:rsidP="00431BCC">
      <w:pPr>
        <w:pStyle w:val="BodyText"/>
        <w:ind w:left="-360"/>
        <w:rPr>
          <w:rFonts w:cs="Arial"/>
          <w:sz w:val="22"/>
          <w:szCs w:val="22"/>
        </w:rPr>
      </w:pPr>
      <w:r w:rsidRPr="00855B8C">
        <w:rPr>
          <w:rFonts w:cs="Arial"/>
          <w:sz w:val="22"/>
          <w:szCs w:val="22"/>
        </w:rPr>
        <w:t>These members currently receive Medicaid benefits and are enrolled in a plan.</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50"/>
        <w:gridCol w:w="1530"/>
        <w:gridCol w:w="3510"/>
        <w:gridCol w:w="1350"/>
        <w:gridCol w:w="1440"/>
        <w:gridCol w:w="1260"/>
        <w:gridCol w:w="3780"/>
      </w:tblGrid>
      <w:tr w:rsidR="00535EB4" w:rsidRPr="00535EB4" w14:paraId="721E3647" w14:textId="77777777" w:rsidTr="003F1D5D">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639" w14:textId="77777777" w:rsidR="00535EB4" w:rsidRPr="00535EB4" w:rsidRDefault="00535EB4" w:rsidP="00535EB4">
            <w:pPr>
              <w:spacing w:before="60" w:after="60"/>
              <w:jc w:val="center"/>
              <w:rPr>
                <w:rFonts w:cs="Arial"/>
                <w:b/>
              </w:rPr>
            </w:pPr>
            <w:r w:rsidRPr="00535EB4">
              <w:rPr>
                <w:rFonts w:cs="Arial"/>
                <w:b/>
              </w:rPr>
              <w:t>No.</w:t>
            </w:r>
          </w:p>
        </w:tc>
        <w:tc>
          <w:tcPr>
            <w:tcW w:w="1350" w:type="dxa"/>
            <w:tcBorders>
              <w:top w:val="double" w:sz="4" w:space="0" w:color="auto"/>
              <w:bottom w:val="double" w:sz="4" w:space="0" w:color="auto"/>
            </w:tcBorders>
            <w:shd w:val="clear" w:color="auto" w:fill="D9D9D9"/>
          </w:tcPr>
          <w:p w14:paraId="721E363A" w14:textId="77777777" w:rsidR="00535EB4" w:rsidRPr="00535EB4" w:rsidRDefault="00535EB4" w:rsidP="00535EB4">
            <w:pPr>
              <w:spacing w:before="60" w:after="60"/>
              <w:jc w:val="center"/>
              <w:rPr>
                <w:rFonts w:cs="Arial"/>
                <w:b/>
              </w:rPr>
            </w:pPr>
            <w:r w:rsidRPr="00535EB4">
              <w:rPr>
                <w:rFonts w:cs="Arial"/>
                <w:b/>
              </w:rPr>
              <w:t>Maint Type Code</w:t>
            </w:r>
          </w:p>
          <w:p w14:paraId="721E363B" w14:textId="77777777" w:rsidR="00535EB4" w:rsidRPr="00535EB4" w:rsidRDefault="00535EB4" w:rsidP="00535EB4">
            <w:pPr>
              <w:spacing w:before="60" w:after="60"/>
              <w:jc w:val="center"/>
              <w:rPr>
                <w:rFonts w:cs="Arial"/>
                <w:b/>
              </w:rPr>
            </w:pPr>
            <w:r w:rsidRPr="00535EB4">
              <w:rPr>
                <w:rFonts w:cs="Arial"/>
                <w:b/>
              </w:rPr>
              <w:t>2000 / INS03</w:t>
            </w:r>
          </w:p>
        </w:tc>
        <w:tc>
          <w:tcPr>
            <w:tcW w:w="1530" w:type="dxa"/>
            <w:tcBorders>
              <w:top w:val="double" w:sz="4" w:space="0" w:color="auto"/>
              <w:bottom w:val="double" w:sz="4" w:space="0" w:color="auto"/>
            </w:tcBorders>
            <w:shd w:val="clear" w:color="auto" w:fill="D9D9D9"/>
          </w:tcPr>
          <w:p w14:paraId="721E363C" w14:textId="77777777" w:rsidR="00535EB4" w:rsidRPr="00535EB4" w:rsidRDefault="00535EB4" w:rsidP="00535EB4">
            <w:pPr>
              <w:spacing w:before="60" w:after="60"/>
              <w:jc w:val="center"/>
              <w:rPr>
                <w:rFonts w:cs="Arial"/>
                <w:b/>
              </w:rPr>
            </w:pPr>
            <w:r w:rsidRPr="00535EB4">
              <w:rPr>
                <w:rFonts w:cs="Arial"/>
                <w:b/>
              </w:rPr>
              <w:t>Record Type</w:t>
            </w:r>
          </w:p>
          <w:p w14:paraId="721E363D" w14:textId="77777777" w:rsidR="00535EB4" w:rsidRPr="00535EB4" w:rsidRDefault="00535EB4" w:rsidP="00535EB4">
            <w:pPr>
              <w:spacing w:before="60" w:after="60"/>
              <w:jc w:val="center"/>
              <w:rPr>
                <w:rFonts w:cs="Arial"/>
                <w:b/>
              </w:rPr>
            </w:pPr>
            <w:r w:rsidRPr="00535EB4">
              <w:rPr>
                <w:rFonts w:cs="Arial"/>
                <w:b/>
              </w:rPr>
              <w:t>2000 / REF02</w:t>
            </w:r>
          </w:p>
        </w:tc>
        <w:tc>
          <w:tcPr>
            <w:tcW w:w="3510" w:type="dxa"/>
            <w:tcBorders>
              <w:top w:val="double" w:sz="4" w:space="0" w:color="auto"/>
              <w:bottom w:val="double" w:sz="4" w:space="0" w:color="auto"/>
            </w:tcBorders>
            <w:shd w:val="clear" w:color="auto" w:fill="D9D9D9"/>
            <w:noWrap/>
          </w:tcPr>
          <w:p w14:paraId="721E363E" w14:textId="77777777" w:rsidR="00535EB4" w:rsidRPr="00535EB4" w:rsidRDefault="00535EB4" w:rsidP="00535EB4">
            <w:pPr>
              <w:spacing w:before="60" w:after="60"/>
              <w:jc w:val="center"/>
              <w:rPr>
                <w:rFonts w:cs="Arial"/>
                <w:b/>
              </w:rPr>
            </w:pPr>
            <w:r w:rsidRPr="00535EB4">
              <w:rPr>
                <w:rFonts w:cs="Arial"/>
                <w:b/>
              </w:rPr>
              <w:t>MMIS Condition(s)</w:t>
            </w:r>
          </w:p>
        </w:tc>
        <w:tc>
          <w:tcPr>
            <w:tcW w:w="1350" w:type="dxa"/>
            <w:tcBorders>
              <w:top w:val="double" w:sz="4" w:space="0" w:color="auto"/>
              <w:bottom w:val="double" w:sz="4" w:space="0" w:color="auto"/>
            </w:tcBorders>
            <w:shd w:val="clear" w:color="auto" w:fill="D9D9D9"/>
          </w:tcPr>
          <w:p w14:paraId="721E363F" w14:textId="77777777" w:rsidR="00535EB4" w:rsidRPr="00535EB4" w:rsidRDefault="00535EB4" w:rsidP="00535EB4">
            <w:pPr>
              <w:spacing w:before="60" w:after="60"/>
              <w:jc w:val="center"/>
              <w:rPr>
                <w:rFonts w:cs="Arial"/>
                <w:b/>
              </w:rPr>
            </w:pPr>
            <w:r w:rsidRPr="00535EB4">
              <w:rPr>
                <w:rFonts w:cs="Arial"/>
                <w:b/>
              </w:rPr>
              <w:t>Enroll Ind</w:t>
            </w:r>
          </w:p>
          <w:p w14:paraId="721E3640" w14:textId="77777777" w:rsidR="00535EB4" w:rsidRPr="00535EB4" w:rsidRDefault="00535EB4" w:rsidP="00535EB4">
            <w:pPr>
              <w:spacing w:before="60" w:after="60"/>
              <w:jc w:val="center"/>
              <w:rPr>
                <w:rFonts w:cs="Arial"/>
                <w:b/>
              </w:rPr>
            </w:pPr>
            <w:r w:rsidRPr="00535EB4">
              <w:rPr>
                <w:rFonts w:cs="Arial"/>
                <w:b/>
              </w:rPr>
              <w:t>2000 / REF02</w:t>
            </w:r>
          </w:p>
        </w:tc>
        <w:tc>
          <w:tcPr>
            <w:tcW w:w="1440" w:type="dxa"/>
            <w:tcBorders>
              <w:top w:val="double" w:sz="4" w:space="0" w:color="auto"/>
              <w:bottom w:val="double" w:sz="4" w:space="0" w:color="auto"/>
            </w:tcBorders>
            <w:shd w:val="clear" w:color="auto" w:fill="D9D9D9"/>
          </w:tcPr>
          <w:p w14:paraId="721E3641" w14:textId="77777777" w:rsidR="00535EB4" w:rsidRPr="00535EB4" w:rsidRDefault="00535EB4" w:rsidP="00535EB4">
            <w:pPr>
              <w:spacing w:before="60" w:after="60"/>
              <w:jc w:val="center"/>
              <w:rPr>
                <w:rFonts w:cs="Arial"/>
                <w:b/>
              </w:rPr>
            </w:pPr>
            <w:r w:rsidRPr="00535EB4">
              <w:rPr>
                <w:rFonts w:cs="Arial"/>
                <w:b/>
              </w:rPr>
              <w:t>Choice Reason</w:t>
            </w:r>
          </w:p>
          <w:p w14:paraId="721E3642" w14:textId="77777777" w:rsidR="00535EB4" w:rsidRPr="00535EB4" w:rsidRDefault="00535EB4" w:rsidP="00535EB4">
            <w:pPr>
              <w:spacing w:before="60" w:after="60"/>
              <w:jc w:val="center"/>
              <w:rPr>
                <w:rFonts w:cs="Arial"/>
                <w:b/>
              </w:rPr>
            </w:pPr>
            <w:r w:rsidRPr="00535EB4">
              <w:rPr>
                <w:rFonts w:cs="Arial"/>
                <w:b/>
              </w:rPr>
              <w:t>2300 / HD04</w:t>
            </w:r>
          </w:p>
        </w:tc>
        <w:tc>
          <w:tcPr>
            <w:tcW w:w="1260" w:type="dxa"/>
            <w:tcBorders>
              <w:top w:val="double" w:sz="4" w:space="0" w:color="auto"/>
              <w:bottom w:val="double" w:sz="4" w:space="0" w:color="auto"/>
            </w:tcBorders>
            <w:shd w:val="clear" w:color="auto" w:fill="D9D9D9"/>
          </w:tcPr>
          <w:p w14:paraId="721E3643" w14:textId="77777777" w:rsidR="00535EB4" w:rsidRPr="00535EB4" w:rsidRDefault="00535EB4" w:rsidP="00535EB4">
            <w:pPr>
              <w:spacing w:before="60" w:after="60"/>
              <w:jc w:val="center"/>
              <w:rPr>
                <w:rFonts w:cs="Arial"/>
                <w:b/>
              </w:rPr>
            </w:pPr>
            <w:r w:rsidRPr="00535EB4">
              <w:rPr>
                <w:rFonts w:cs="Arial"/>
                <w:b/>
              </w:rPr>
              <w:t>Disenroll Reason</w:t>
            </w:r>
          </w:p>
          <w:p w14:paraId="721E3644" w14:textId="77777777" w:rsidR="00535EB4" w:rsidRPr="00535EB4" w:rsidRDefault="00535EB4" w:rsidP="00535EB4">
            <w:pPr>
              <w:spacing w:before="60" w:after="60"/>
              <w:jc w:val="center"/>
              <w:rPr>
                <w:rFonts w:cs="Arial"/>
                <w:b/>
              </w:rPr>
            </w:pPr>
            <w:r w:rsidRPr="00535EB4">
              <w:rPr>
                <w:rFonts w:cs="Arial"/>
                <w:b/>
              </w:rPr>
              <w:t>2300 / HD04</w:t>
            </w:r>
          </w:p>
        </w:tc>
        <w:tc>
          <w:tcPr>
            <w:tcW w:w="3780" w:type="dxa"/>
            <w:tcBorders>
              <w:top w:val="double" w:sz="4" w:space="0" w:color="auto"/>
              <w:bottom w:val="double" w:sz="4" w:space="0" w:color="auto"/>
              <w:right w:val="double" w:sz="4" w:space="0" w:color="auto"/>
            </w:tcBorders>
            <w:shd w:val="clear" w:color="auto" w:fill="D9D9D9"/>
            <w:noWrap/>
          </w:tcPr>
          <w:p w14:paraId="721E3645" w14:textId="77777777" w:rsidR="00535EB4" w:rsidRPr="00535EB4" w:rsidRDefault="00535EB4" w:rsidP="00535EB4">
            <w:pPr>
              <w:spacing w:before="60" w:after="60"/>
              <w:jc w:val="center"/>
              <w:rPr>
                <w:rFonts w:cs="Arial"/>
                <w:b/>
              </w:rPr>
            </w:pPr>
            <w:r w:rsidRPr="00535EB4">
              <w:rPr>
                <w:rFonts w:cs="Arial"/>
                <w:b/>
              </w:rPr>
              <w:t>Expected Actions / Comments</w:t>
            </w:r>
          </w:p>
          <w:p w14:paraId="721E3646" w14:textId="77777777" w:rsidR="00535EB4" w:rsidRPr="00535EB4" w:rsidRDefault="00535EB4" w:rsidP="00535EB4">
            <w:pPr>
              <w:spacing w:before="60" w:after="60"/>
              <w:jc w:val="center"/>
              <w:rPr>
                <w:rFonts w:cs="Arial"/>
                <w:b/>
              </w:rPr>
            </w:pPr>
            <w:r w:rsidRPr="00535EB4">
              <w:rPr>
                <w:rFonts w:cs="Arial"/>
                <w:b/>
              </w:rPr>
              <w:t>(high level – does not include all permutations of possible outcomes)</w:t>
            </w:r>
          </w:p>
        </w:tc>
      </w:tr>
      <w:tr w:rsidR="00535EB4" w:rsidRPr="00535EB4" w14:paraId="721E3653" w14:textId="77777777" w:rsidTr="003F1D5D">
        <w:trPr>
          <w:trHeight w:val="1020"/>
        </w:trPr>
        <w:tc>
          <w:tcPr>
            <w:tcW w:w="630" w:type="dxa"/>
            <w:tcBorders>
              <w:top w:val="double" w:sz="4" w:space="0" w:color="auto"/>
              <w:left w:val="double" w:sz="4" w:space="0" w:color="auto"/>
            </w:tcBorders>
          </w:tcPr>
          <w:p w14:paraId="721E3648" w14:textId="77777777" w:rsidR="00535EB4" w:rsidRPr="00535EB4" w:rsidRDefault="00535EB4" w:rsidP="00535EB4">
            <w:pPr>
              <w:spacing w:before="60" w:after="60"/>
              <w:rPr>
                <w:rFonts w:cs="Arial"/>
              </w:rPr>
            </w:pPr>
            <w:r w:rsidRPr="00535EB4">
              <w:rPr>
                <w:rFonts w:cs="Arial"/>
              </w:rPr>
              <w:t>1</w:t>
            </w:r>
          </w:p>
        </w:tc>
        <w:tc>
          <w:tcPr>
            <w:tcW w:w="1350" w:type="dxa"/>
            <w:tcBorders>
              <w:top w:val="double" w:sz="4" w:space="0" w:color="auto"/>
            </w:tcBorders>
          </w:tcPr>
          <w:p w14:paraId="721E3649" w14:textId="77777777" w:rsidR="00535EB4" w:rsidRPr="00535EB4" w:rsidRDefault="00535EB4" w:rsidP="00535EB4">
            <w:pPr>
              <w:spacing w:before="60" w:after="60"/>
              <w:rPr>
                <w:rFonts w:cs="Arial"/>
              </w:rPr>
            </w:pPr>
            <w:r w:rsidRPr="00535EB4">
              <w:rPr>
                <w:rFonts w:cs="Arial"/>
              </w:rPr>
              <w:t>021 – Add</w:t>
            </w:r>
          </w:p>
        </w:tc>
        <w:tc>
          <w:tcPr>
            <w:tcW w:w="1530" w:type="dxa"/>
            <w:tcBorders>
              <w:top w:val="double" w:sz="4" w:space="0" w:color="auto"/>
            </w:tcBorders>
          </w:tcPr>
          <w:p w14:paraId="721E364A" w14:textId="77777777" w:rsidR="00535EB4" w:rsidRPr="00535EB4" w:rsidRDefault="00535EB4" w:rsidP="00535EB4">
            <w:pPr>
              <w:spacing w:before="60" w:after="60"/>
              <w:rPr>
                <w:rFonts w:cs="Arial"/>
              </w:rPr>
            </w:pPr>
            <w:r w:rsidRPr="00535EB4">
              <w:rPr>
                <w:rFonts w:cs="Arial"/>
              </w:rPr>
              <w:t>03 – Enrollment</w:t>
            </w:r>
          </w:p>
        </w:tc>
        <w:tc>
          <w:tcPr>
            <w:tcW w:w="3510" w:type="dxa"/>
            <w:tcBorders>
              <w:top w:val="double" w:sz="4" w:space="0" w:color="auto"/>
            </w:tcBorders>
            <w:shd w:val="clear" w:color="auto" w:fill="auto"/>
            <w:noWrap/>
          </w:tcPr>
          <w:p w14:paraId="721E364B" w14:textId="77777777" w:rsidR="00535EB4" w:rsidRPr="00535EB4" w:rsidRDefault="00535EB4" w:rsidP="000922E7">
            <w:pPr>
              <w:pStyle w:val="TableBullet"/>
            </w:pPr>
            <w:r w:rsidRPr="00535EB4">
              <w:t>Member is eligible for managed care benefits.</w:t>
            </w:r>
          </w:p>
          <w:p w14:paraId="721E364C" w14:textId="77777777" w:rsidR="00535EB4" w:rsidRPr="00535EB4" w:rsidRDefault="00535EB4" w:rsidP="000922E7">
            <w:pPr>
              <w:pStyle w:val="TableBullet"/>
            </w:pPr>
            <w:r w:rsidRPr="00535EB4">
              <w:t>Member has selected an MCO or MHN</w:t>
            </w:r>
          </w:p>
          <w:p w14:paraId="721E364D" w14:textId="77777777" w:rsidR="00535EB4" w:rsidRPr="00535EB4" w:rsidRDefault="00535EB4" w:rsidP="000922E7">
            <w:pPr>
              <w:pStyle w:val="TableBullet"/>
            </w:pPr>
            <w:r w:rsidRPr="00535EB4">
              <w:t>Member Benefit Begin date has passed, the Plan or MHN has received notification of participation</w:t>
            </w:r>
          </w:p>
        </w:tc>
        <w:tc>
          <w:tcPr>
            <w:tcW w:w="1350" w:type="dxa"/>
            <w:tcBorders>
              <w:top w:val="double" w:sz="4" w:space="0" w:color="auto"/>
            </w:tcBorders>
          </w:tcPr>
          <w:p w14:paraId="721E364E" w14:textId="77777777" w:rsidR="00535EB4" w:rsidRPr="00535EB4" w:rsidRDefault="00535EB4" w:rsidP="00431BCC">
            <w:pPr>
              <w:spacing w:before="60" w:after="60"/>
              <w:jc w:val="center"/>
              <w:rPr>
                <w:rFonts w:cs="Arial"/>
              </w:rPr>
            </w:pPr>
            <w:r w:rsidRPr="00535EB4">
              <w:rPr>
                <w:rFonts w:cs="Arial"/>
              </w:rPr>
              <w:t>Y</w:t>
            </w:r>
          </w:p>
        </w:tc>
        <w:tc>
          <w:tcPr>
            <w:tcW w:w="1440" w:type="dxa"/>
            <w:tcBorders>
              <w:top w:val="double" w:sz="4" w:space="0" w:color="auto"/>
            </w:tcBorders>
            <w:shd w:val="clear" w:color="auto" w:fill="auto"/>
          </w:tcPr>
          <w:p w14:paraId="721E364F" w14:textId="77777777" w:rsidR="00535EB4" w:rsidRPr="00535EB4" w:rsidRDefault="00535EB4" w:rsidP="00431BCC">
            <w:pPr>
              <w:spacing w:before="60" w:after="60"/>
              <w:rPr>
                <w:rFonts w:cs="Arial"/>
              </w:rPr>
            </w:pPr>
            <w:r w:rsidRPr="00535EB4">
              <w:rPr>
                <w:rFonts w:cs="Arial"/>
              </w:rPr>
              <w:t>651 – Member Choice</w:t>
            </w:r>
          </w:p>
        </w:tc>
        <w:tc>
          <w:tcPr>
            <w:tcW w:w="1260" w:type="dxa"/>
            <w:tcBorders>
              <w:top w:val="double" w:sz="4" w:space="0" w:color="auto"/>
            </w:tcBorders>
            <w:shd w:val="clear" w:color="auto" w:fill="auto"/>
          </w:tcPr>
          <w:p w14:paraId="721E3650" w14:textId="77777777" w:rsidR="00535EB4" w:rsidRPr="00535EB4" w:rsidRDefault="00535EB4" w:rsidP="00431BCC">
            <w:pPr>
              <w:spacing w:before="60" w:after="60"/>
              <w:rPr>
                <w:rFonts w:cs="Arial"/>
              </w:rPr>
            </w:pPr>
          </w:p>
        </w:tc>
        <w:tc>
          <w:tcPr>
            <w:tcW w:w="3780" w:type="dxa"/>
            <w:tcBorders>
              <w:top w:val="double" w:sz="4" w:space="0" w:color="auto"/>
              <w:right w:val="double" w:sz="4" w:space="0" w:color="auto"/>
            </w:tcBorders>
            <w:shd w:val="clear" w:color="auto" w:fill="auto"/>
          </w:tcPr>
          <w:p w14:paraId="721E3651" w14:textId="7485F6B0" w:rsidR="00535EB4" w:rsidRPr="00535EB4" w:rsidRDefault="00535EB4" w:rsidP="000922E7">
            <w:pPr>
              <w:pStyle w:val="TableBullet"/>
            </w:pPr>
            <w:r w:rsidRPr="00535EB4">
              <w:t xml:space="preserve">Member will be added to the </w:t>
            </w:r>
            <w:r w:rsidR="00CD0A35">
              <w:t>MAXIMUS</w:t>
            </w:r>
            <w:r w:rsidRPr="00535EB4">
              <w:t xml:space="preserve"> database</w:t>
            </w:r>
          </w:p>
          <w:p w14:paraId="721E3652" w14:textId="77777777" w:rsidR="00535EB4" w:rsidRPr="00535EB4" w:rsidRDefault="00535EB4" w:rsidP="000922E7">
            <w:pPr>
              <w:pStyle w:val="TableBullet"/>
            </w:pPr>
            <w:r w:rsidRPr="00535EB4">
              <w:t>Member’s selection will be recorded and marked as Approved</w:t>
            </w:r>
          </w:p>
        </w:tc>
      </w:tr>
      <w:tr w:rsidR="00535EB4" w:rsidRPr="00535EB4" w14:paraId="721E3660" w14:textId="77777777" w:rsidTr="003F1D5D">
        <w:trPr>
          <w:trHeight w:val="1020"/>
        </w:trPr>
        <w:tc>
          <w:tcPr>
            <w:tcW w:w="630" w:type="dxa"/>
            <w:tcBorders>
              <w:left w:val="double" w:sz="4" w:space="0" w:color="auto"/>
              <w:bottom w:val="double" w:sz="4" w:space="0" w:color="auto"/>
            </w:tcBorders>
          </w:tcPr>
          <w:p w14:paraId="721E3654" w14:textId="77777777" w:rsidR="00535EB4" w:rsidRPr="00535EB4" w:rsidRDefault="00535EB4" w:rsidP="00535EB4">
            <w:pPr>
              <w:spacing w:before="60" w:after="60"/>
              <w:rPr>
                <w:rFonts w:cs="Arial"/>
              </w:rPr>
            </w:pPr>
            <w:r w:rsidRPr="00535EB4">
              <w:rPr>
                <w:rFonts w:cs="Arial"/>
              </w:rPr>
              <w:lastRenderedPageBreak/>
              <w:t>2</w:t>
            </w:r>
          </w:p>
        </w:tc>
        <w:tc>
          <w:tcPr>
            <w:tcW w:w="1350" w:type="dxa"/>
            <w:tcBorders>
              <w:bottom w:val="double" w:sz="4" w:space="0" w:color="auto"/>
            </w:tcBorders>
          </w:tcPr>
          <w:p w14:paraId="721E3655" w14:textId="77777777" w:rsidR="00535EB4" w:rsidRPr="00535EB4" w:rsidRDefault="00535EB4" w:rsidP="00535EB4">
            <w:pPr>
              <w:spacing w:before="60" w:after="60"/>
              <w:rPr>
                <w:rFonts w:cs="Arial"/>
              </w:rPr>
            </w:pPr>
            <w:r w:rsidRPr="00535EB4">
              <w:rPr>
                <w:rFonts w:cs="Arial"/>
              </w:rPr>
              <w:t>021 – Add</w:t>
            </w:r>
          </w:p>
        </w:tc>
        <w:tc>
          <w:tcPr>
            <w:tcW w:w="1530" w:type="dxa"/>
            <w:tcBorders>
              <w:bottom w:val="double" w:sz="4" w:space="0" w:color="auto"/>
            </w:tcBorders>
          </w:tcPr>
          <w:p w14:paraId="721E3656" w14:textId="77777777" w:rsidR="00535EB4" w:rsidRPr="00535EB4" w:rsidRDefault="00535EB4" w:rsidP="00535EB4">
            <w:pPr>
              <w:spacing w:before="60" w:after="60"/>
              <w:rPr>
                <w:rFonts w:cs="Arial"/>
              </w:rPr>
            </w:pPr>
            <w:r w:rsidRPr="00535EB4">
              <w:rPr>
                <w:rFonts w:cs="Arial"/>
              </w:rPr>
              <w:t>03 – Enrollment</w:t>
            </w:r>
          </w:p>
        </w:tc>
        <w:tc>
          <w:tcPr>
            <w:tcW w:w="3510" w:type="dxa"/>
            <w:tcBorders>
              <w:bottom w:val="double" w:sz="4" w:space="0" w:color="auto"/>
            </w:tcBorders>
            <w:shd w:val="clear" w:color="auto" w:fill="auto"/>
            <w:noWrap/>
          </w:tcPr>
          <w:p w14:paraId="721E3657" w14:textId="77777777" w:rsidR="00535EB4" w:rsidRPr="00535EB4" w:rsidRDefault="00535EB4" w:rsidP="000922E7">
            <w:pPr>
              <w:pStyle w:val="TableBullet"/>
            </w:pPr>
            <w:r w:rsidRPr="00535EB4">
              <w:t>Member is eligible for managed care benefits.</w:t>
            </w:r>
          </w:p>
          <w:p w14:paraId="721E3658" w14:textId="77777777" w:rsidR="00535EB4" w:rsidRPr="00535EB4" w:rsidRDefault="00535EB4" w:rsidP="000922E7">
            <w:pPr>
              <w:pStyle w:val="TableBullet"/>
            </w:pPr>
            <w:r w:rsidRPr="00535EB4">
              <w:t>Member was assigned to an MCO or MHN</w:t>
            </w:r>
          </w:p>
          <w:p w14:paraId="721E3659" w14:textId="77777777" w:rsidR="00535EB4" w:rsidRPr="00535EB4" w:rsidRDefault="00535EB4" w:rsidP="000922E7">
            <w:pPr>
              <w:pStyle w:val="TableBullet"/>
            </w:pPr>
            <w:r w:rsidRPr="00535EB4">
              <w:t>Member Benefit Begin date has passed, the Plan or MHN has received notification of participation</w:t>
            </w:r>
          </w:p>
        </w:tc>
        <w:tc>
          <w:tcPr>
            <w:tcW w:w="1350" w:type="dxa"/>
            <w:tcBorders>
              <w:bottom w:val="double" w:sz="4" w:space="0" w:color="auto"/>
            </w:tcBorders>
          </w:tcPr>
          <w:p w14:paraId="721E365A" w14:textId="77777777" w:rsidR="00535EB4" w:rsidRPr="00535EB4" w:rsidRDefault="00535EB4" w:rsidP="00431BCC">
            <w:pPr>
              <w:spacing w:before="60" w:after="60"/>
              <w:jc w:val="center"/>
              <w:rPr>
                <w:rFonts w:cs="Arial"/>
              </w:rPr>
            </w:pPr>
            <w:r w:rsidRPr="00535EB4">
              <w:rPr>
                <w:rFonts w:cs="Arial"/>
              </w:rPr>
              <w:t>Y</w:t>
            </w:r>
          </w:p>
        </w:tc>
        <w:tc>
          <w:tcPr>
            <w:tcW w:w="1440" w:type="dxa"/>
            <w:tcBorders>
              <w:bottom w:val="double" w:sz="4" w:space="0" w:color="auto"/>
            </w:tcBorders>
            <w:shd w:val="clear" w:color="auto" w:fill="auto"/>
          </w:tcPr>
          <w:p w14:paraId="721E365B" w14:textId="77777777" w:rsidR="00535EB4" w:rsidRPr="00535EB4" w:rsidRDefault="00535EB4" w:rsidP="00431BCC">
            <w:pPr>
              <w:spacing w:before="60" w:after="60"/>
              <w:rPr>
                <w:rFonts w:cs="Arial"/>
              </w:rPr>
            </w:pPr>
            <w:r w:rsidRPr="00535EB4">
              <w:rPr>
                <w:rFonts w:cs="Arial"/>
              </w:rPr>
              <w:t>650 – Auto Assignment (informational only)</w:t>
            </w:r>
          </w:p>
          <w:p w14:paraId="721E365C" w14:textId="77777777" w:rsidR="00535EB4" w:rsidRPr="00535EB4" w:rsidRDefault="00535EB4" w:rsidP="00431BCC">
            <w:pPr>
              <w:spacing w:before="60" w:after="60"/>
              <w:rPr>
                <w:rFonts w:cs="Arial"/>
              </w:rPr>
            </w:pPr>
            <w:r w:rsidRPr="00535EB4">
              <w:rPr>
                <w:rFonts w:cs="Arial"/>
              </w:rPr>
              <w:t>Default to 651 if unknown</w:t>
            </w:r>
          </w:p>
        </w:tc>
        <w:tc>
          <w:tcPr>
            <w:tcW w:w="1260" w:type="dxa"/>
            <w:tcBorders>
              <w:bottom w:val="double" w:sz="4" w:space="0" w:color="auto"/>
            </w:tcBorders>
            <w:shd w:val="clear" w:color="auto" w:fill="auto"/>
          </w:tcPr>
          <w:p w14:paraId="721E365D" w14:textId="77777777" w:rsidR="00535EB4" w:rsidRPr="00535EB4" w:rsidRDefault="00535EB4" w:rsidP="00431BCC">
            <w:pPr>
              <w:spacing w:before="60" w:after="60"/>
              <w:rPr>
                <w:rFonts w:cs="Arial"/>
              </w:rPr>
            </w:pPr>
          </w:p>
        </w:tc>
        <w:tc>
          <w:tcPr>
            <w:tcW w:w="3780" w:type="dxa"/>
            <w:tcBorders>
              <w:bottom w:val="double" w:sz="4" w:space="0" w:color="auto"/>
              <w:right w:val="double" w:sz="4" w:space="0" w:color="auto"/>
            </w:tcBorders>
            <w:shd w:val="clear" w:color="auto" w:fill="auto"/>
          </w:tcPr>
          <w:p w14:paraId="721E365E" w14:textId="3BB8EBD1" w:rsidR="00535EB4" w:rsidRPr="00535EB4" w:rsidRDefault="00535EB4" w:rsidP="000922E7">
            <w:pPr>
              <w:pStyle w:val="TableBullet"/>
            </w:pPr>
            <w:r w:rsidRPr="00535EB4">
              <w:t xml:space="preserve">Member will be added to the </w:t>
            </w:r>
            <w:r w:rsidR="00CD0A35">
              <w:t>MAXIMUS</w:t>
            </w:r>
            <w:r w:rsidRPr="00535EB4">
              <w:t xml:space="preserve"> database</w:t>
            </w:r>
          </w:p>
          <w:p w14:paraId="721E365F" w14:textId="77777777" w:rsidR="00535EB4" w:rsidRPr="00535EB4" w:rsidRDefault="00535EB4" w:rsidP="000922E7">
            <w:pPr>
              <w:pStyle w:val="TableBullet"/>
            </w:pPr>
            <w:r w:rsidRPr="00535EB4">
              <w:t>Member’s selection will be recorded and marked as Approved</w:t>
            </w:r>
          </w:p>
        </w:tc>
      </w:tr>
    </w:tbl>
    <w:p w14:paraId="721E3661" w14:textId="77777777" w:rsidR="00431BCC" w:rsidRDefault="00431BCC" w:rsidP="00431BCC"/>
    <w:p w14:paraId="721E3662" w14:textId="1CF79D7E" w:rsidR="00431BCC" w:rsidRDefault="00431BCC" w:rsidP="00535EB4">
      <w:pPr>
        <w:pStyle w:val="Heading3"/>
        <w:ind w:left="-360"/>
      </w:pPr>
      <w:bookmarkStart w:id="44" w:name="_Toc414007245"/>
      <w:r>
        <w:t>Pending Enrollment</w:t>
      </w:r>
      <w:r w:rsidR="00620ADE">
        <w:t xml:space="preserve"> –</w:t>
      </w:r>
      <w:r w:rsidR="00535EB4">
        <w:t xml:space="preserve"> mmis to </w:t>
      </w:r>
      <w:r w:rsidR="00DD5CDB">
        <w:t>Maximus</w:t>
      </w:r>
      <w:bookmarkEnd w:id="44"/>
    </w:p>
    <w:p w14:paraId="721E3663" w14:textId="77777777" w:rsidR="00431BCC" w:rsidRPr="00855B8C" w:rsidRDefault="00431BCC" w:rsidP="00855B8C">
      <w:pPr>
        <w:pStyle w:val="BodyText"/>
        <w:ind w:left="-360"/>
        <w:rPr>
          <w:rFonts w:cs="Arial"/>
          <w:sz w:val="22"/>
          <w:szCs w:val="22"/>
        </w:rPr>
      </w:pPr>
      <w:r w:rsidRPr="00855B8C">
        <w:rPr>
          <w:rFonts w:cs="Arial"/>
          <w:sz w:val="22"/>
          <w:szCs w:val="22"/>
        </w:rPr>
        <w:t>These members have been identified as Potential Enrollable for Managed Care.  They have been assigned to a plan or have chosen a plan.  Their Benefit Begin date is in the future.</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50"/>
        <w:gridCol w:w="1530"/>
        <w:gridCol w:w="3510"/>
        <w:gridCol w:w="1350"/>
        <w:gridCol w:w="1440"/>
        <w:gridCol w:w="1260"/>
        <w:gridCol w:w="3780"/>
      </w:tblGrid>
      <w:tr w:rsidR="00855B8C" w:rsidRPr="00855B8C" w14:paraId="721E3672" w14:textId="77777777" w:rsidTr="003F1D5D">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664" w14:textId="77777777" w:rsidR="00855B8C" w:rsidRPr="00855B8C" w:rsidRDefault="00855B8C" w:rsidP="000A45F5">
            <w:pPr>
              <w:spacing w:before="60" w:after="60"/>
              <w:jc w:val="center"/>
              <w:rPr>
                <w:rFonts w:cs="Arial"/>
                <w:b/>
              </w:rPr>
            </w:pPr>
            <w:r w:rsidRPr="00855B8C">
              <w:rPr>
                <w:rFonts w:cs="Arial"/>
                <w:b/>
              </w:rPr>
              <w:t>No.</w:t>
            </w:r>
          </w:p>
        </w:tc>
        <w:tc>
          <w:tcPr>
            <w:tcW w:w="1350" w:type="dxa"/>
            <w:tcBorders>
              <w:top w:val="double" w:sz="4" w:space="0" w:color="auto"/>
              <w:bottom w:val="double" w:sz="4" w:space="0" w:color="auto"/>
            </w:tcBorders>
            <w:shd w:val="clear" w:color="auto" w:fill="D9D9D9"/>
          </w:tcPr>
          <w:p w14:paraId="721E3665" w14:textId="77777777" w:rsidR="00855B8C" w:rsidRPr="00855B8C" w:rsidRDefault="00855B8C" w:rsidP="000A45F5">
            <w:pPr>
              <w:spacing w:before="60" w:after="60"/>
              <w:jc w:val="center"/>
              <w:rPr>
                <w:rFonts w:cs="Arial"/>
                <w:b/>
              </w:rPr>
            </w:pPr>
            <w:r w:rsidRPr="00855B8C">
              <w:rPr>
                <w:rFonts w:cs="Arial"/>
                <w:b/>
              </w:rPr>
              <w:t>Maint Type Code</w:t>
            </w:r>
          </w:p>
          <w:p w14:paraId="721E3666" w14:textId="77777777" w:rsidR="00855B8C" w:rsidRPr="00855B8C" w:rsidRDefault="00855B8C" w:rsidP="000A45F5">
            <w:pPr>
              <w:spacing w:before="60" w:after="60"/>
              <w:jc w:val="center"/>
              <w:rPr>
                <w:rFonts w:cs="Arial"/>
                <w:b/>
              </w:rPr>
            </w:pPr>
            <w:r w:rsidRPr="00855B8C">
              <w:rPr>
                <w:rFonts w:cs="Arial"/>
                <w:b/>
              </w:rPr>
              <w:t>2000 / INS03</w:t>
            </w:r>
          </w:p>
        </w:tc>
        <w:tc>
          <w:tcPr>
            <w:tcW w:w="1530" w:type="dxa"/>
            <w:tcBorders>
              <w:top w:val="double" w:sz="4" w:space="0" w:color="auto"/>
              <w:bottom w:val="double" w:sz="4" w:space="0" w:color="auto"/>
            </w:tcBorders>
            <w:shd w:val="clear" w:color="auto" w:fill="D9D9D9"/>
          </w:tcPr>
          <w:p w14:paraId="721E3667" w14:textId="77777777" w:rsidR="00855B8C" w:rsidRPr="00855B8C" w:rsidRDefault="00855B8C" w:rsidP="000A45F5">
            <w:pPr>
              <w:spacing w:before="60" w:after="60"/>
              <w:jc w:val="center"/>
              <w:rPr>
                <w:rFonts w:cs="Arial"/>
                <w:b/>
              </w:rPr>
            </w:pPr>
            <w:r w:rsidRPr="00855B8C">
              <w:rPr>
                <w:rFonts w:cs="Arial"/>
                <w:b/>
              </w:rPr>
              <w:t>Record Type</w:t>
            </w:r>
          </w:p>
          <w:p w14:paraId="721E3668" w14:textId="77777777" w:rsidR="00855B8C" w:rsidRPr="00855B8C" w:rsidRDefault="00855B8C" w:rsidP="000A45F5">
            <w:pPr>
              <w:spacing w:before="60" w:after="60"/>
              <w:jc w:val="center"/>
              <w:rPr>
                <w:rFonts w:cs="Arial"/>
                <w:b/>
              </w:rPr>
            </w:pPr>
            <w:r w:rsidRPr="00855B8C">
              <w:rPr>
                <w:rFonts w:cs="Arial"/>
                <w:b/>
              </w:rPr>
              <w:t>2000 / REF02</w:t>
            </w:r>
          </w:p>
        </w:tc>
        <w:tc>
          <w:tcPr>
            <w:tcW w:w="3510" w:type="dxa"/>
            <w:tcBorders>
              <w:top w:val="double" w:sz="4" w:space="0" w:color="auto"/>
              <w:bottom w:val="double" w:sz="4" w:space="0" w:color="auto"/>
            </w:tcBorders>
            <w:shd w:val="clear" w:color="auto" w:fill="D9D9D9"/>
            <w:noWrap/>
          </w:tcPr>
          <w:p w14:paraId="721E3669" w14:textId="77777777" w:rsidR="00855B8C" w:rsidRPr="00855B8C" w:rsidRDefault="00855B8C" w:rsidP="000A45F5">
            <w:pPr>
              <w:spacing w:before="60" w:after="60"/>
              <w:jc w:val="center"/>
              <w:rPr>
                <w:rFonts w:cs="Arial"/>
                <w:b/>
              </w:rPr>
            </w:pPr>
            <w:r w:rsidRPr="00855B8C">
              <w:rPr>
                <w:rFonts w:cs="Arial"/>
                <w:b/>
              </w:rPr>
              <w:t>MMIS Condition(s)</w:t>
            </w:r>
          </w:p>
        </w:tc>
        <w:tc>
          <w:tcPr>
            <w:tcW w:w="1350" w:type="dxa"/>
            <w:tcBorders>
              <w:top w:val="double" w:sz="4" w:space="0" w:color="auto"/>
              <w:bottom w:val="double" w:sz="4" w:space="0" w:color="auto"/>
            </w:tcBorders>
            <w:shd w:val="clear" w:color="auto" w:fill="D9D9D9"/>
          </w:tcPr>
          <w:p w14:paraId="721E366A" w14:textId="77777777" w:rsidR="00855B8C" w:rsidRPr="00855B8C" w:rsidRDefault="00855B8C" w:rsidP="000A45F5">
            <w:pPr>
              <w:spacing w:before="60" w:after="60"/>
              <w:jc w:val="center"/>
              <w:rPr>
                <w:rFonts w:cs="Arial"/>
                <w:b/>
              </w:rPr>
            </w:pPr>
            <w:r w:rsidRPr="00855B8C">
              <w:rPr>
                <w:rFonts w:cs="Arial"/>
                <w:b/>
              </w:rPr>
              <w:t>Enroll Ind</w:t>
            </w:r>
          </w:p>
          <w:p w14:paraId="721E366B" w14:textId="77777777" w:rsidR="00855B8C" w:rsidRPr="00855B8C" w:rsidRDefault="00855B8C" w:rsidP="000A45F5">
            <w:pPr>
              <w:spacing w:before="60" w:after="60"/>
              <w:jc w:val="center"/>
              <w:rPr>
                <w:rFonts w:cs="Arial"/>
                <w:b/>
              </w:rPr>
            </w:pPr>
            <w:r w:rsidRPr="00855B8C">
              <w:rPr>
                <w:rFonts w:cs="Arial"/>
                <w:b/>
              </w:rPr>
              <w:t>2000 / REF02</w:t>
            </w:r>
          </w:p>
        </w:tc>
        <w:tc>
          <w:tcPr>
            <w:tcW w:w="1440" w:type="dxa"/>
            <w:tcBorders>
              <w:top w:val="double" w:sz="4" w:space="0" w:color="auto"/>
              <w:bottom w:val="double" w:sz="4" w:space="0" w:color="auto"/>
            </w:tcBorders>
            <w:shd w:val="clear" w:color="auto" w:fill="D9D9D9"/>
          </w:tcPr>
          <w:p w14:paraId="721E366C" w14:textId="77777777" w:rsidR="00855B8C" w:rsidRPr="00855B8C" w:rsidRDefault="00855B8C" w:rsidP="000A45F5">
            <w:pPr>
              <w:spacing w:before="60" w:after="60"/>
              <w:jc w:val="center"/>
              <w:rPr>
                <w:rFonts w:cs="Arial"/>
                <w:b/>
              </w:rPr>
            </w:pPr>
            <w:r w:rsidRPr="00855B8C">
              <w:rPr>
                <w:rFonts w:cs="Arial"/>
                <w:b/>
              </w:rPr>
              <w:t>Choice Reason</w:t>
            </w:r>
          </w:p>
          <w:p w14:paraId="721E366D" w14:textId="77777777" w:rsidR="00855B8C" w:rsidRPr="00855B8C" w:rsidRDefault="00855B8C" w:rsidP="000A45F5">
            <w:pPr>
              <w:spacing w:before="60" w:after="60"/>
              <w:jc w:val="center"/>
              <w:rPr>
                <w:rFonts w:cs="Arial"/>
                <w:b/>
              </w:rPr>
            </w:pPr>
            <w:r w:rsidRPr="00855B8C">
              <w:rPr>
                <w:rFonts w:cs="Arial"/>
                <w:b/>
              </w:rPr>
              <w:t>2300 / HD04</w:t>
            </w:r>
          </w:p>
        </w:tc>
        <w:tc>
          <w:tcPr>
            <w:tcW w:w="1260" w:type="dxa"/>
            <w:tcBorders>
              <w:top w:val="double" w:sz="4" w:space="0" w:color="auto"/>
              <w:bottom w:val="double" w:sz="4" w:space="0" w:color="auto"/>
            </w:tcBorders>
            <w:shd w:val="clear" w:color="auto" w:fill="D9D9D9"/>
          </w:tcPr>
          <w:p w14:paraId="721E366E" w14:textId="77777777" w:rsidR="00855B8C" w:rsidRPr="00855B8C" w:rsidRDefault="00855B8C" w:rsidP="000A45F5">
            <w:pPr>
              <w:spacing w:before="60" w:after="60"/>
              <w:jc w:val="center"/>
              <w:rPr>
                <w:rFonts w:cs="Arial"/>
                <w:b/>
              </w:rPr>
            </w:pPr>
            <w:r w:rsidRPr="00855B8C">
              <w:rPr>
                <w:rFonts w:cs="Arial"/>
                <w:b/>
              </w:rPr>
              <w:t>Disenroll Reason</w:t>
            </w:r>
          </w:p>
          <w:p w14:paraId="721E366F" w14:textId="77777777" w:rsidR="00855B8C" w:rsidRPr="00855B8C" w:rsidRDefault="00855B8C" w:rsidP="000A45F5">
            <w:pPr>
              <w:spacing w:before="60" w:after="60"/>
              <w:jc w:val="center"/>
              <w:rPr>
                <w:rFonts w:cs="Arial"/>
                <w:b/>
              </w:rPr>
            </w:pPr>
            <w:r w:rsidRPr="00855B8C">
              <w:rPr>
                <w:rFonts w:cs="Arial"/>
                <w:b/>
              </w:rPr>
              <w:t>2300 / HD04</w:t>
            </w:r>
          </w:p>
        </w:tc>
        <w:tc>
          <w:tcPr>
            <w:tcW w:w="3780" w:type="dxa"/>
            <w:tcBorders>
              <w:top w:val="double" w:sz="4" w:space="0" w:color="auto"/>
              <w:bottom w:val="double" w:sz="4" w:space="0" w:color="auto"/>
              <w:right w:val="double" w:sz="4" w:space="0" w:color="auto"/>
            </w:tcBorders>
            <w:shd w:val="clear" w:color="auto" w:fill="D9D9D9"/>
            <w:noWrap/>
          </w:tcPr>
          <w:p w14:paraId="721E3670" w14:textId="77777777" w:rsidR="00855B8C" w:rsidRPr="00855B8C" w:rsidRDefault="00855B8C" w:rsidP="000A45F5">
            <w:pPr>
              <w:spacing w:before="60" w:after="60"/>
              <w:jc w:val="center"/>
              <w:rPr>
                <w:rFonts w:cs="Arial"/>
                <w:b/>
              </w:rPr>
            </w:pPr>
            <w:r w:rsidRPr="00855B8C">
              <w:rPr>
                <w:rFonts w:cs="Arial"/>
                <w:b/>
              </w:rPr>
              <w:t>Expected Actions / Comments</w:t>
            </w:r>
          </w:p>
          <w:p w14:paraId="721E3671" w14:textId="77777777" w:rsidR="00855B8C" w:rsidRPr="00855B8C" w:rsidRDefault="00855B8C" w:rsidP="000A45F5">
            <w:pPr>
              <w:spacing w:before="60" w:after="60"/>
              <w:jc w:val="center"/>
              <w:rPr>
                <w:rFonts w:cs="Arial"/>
                <w:b/>
              </w:rPr>
            </w:pPr>
            <w:r w:rsidRPr="00855B8C">
              <w:rPr>
                <w:rFonts w:cs="Arial"/>
                <w:b/>
              </w:rPr>
              <w:t>(high level – does not include all permutations of possible outcomes)</w:t>
            </w:r>
          </w:p>
        </w:tc>
      </w:tr>
      <w:tr w:rsidR="00620ADE" w:rsidRPr="00855B8C" w14:paraId="721E367E" w14:textId="77777777" w:rsidTr="003F1D5D">
        <w:trPr>
          <w:trHeight w:val="1020"/>
        </w:trPr>
        <w:tc>
          <w:tcPr>
            <w:tcW w:w="630" w:type="dxa"/>
            <w:tcBorders>
              <w:top w:val="double" w:sz="4" w:space="0" w:color="auto"/>
              <w:left w:val="double" w:sz="4" w:space="0" w:color="auto"/>
            </w:tcBorders>
          </w:tcPr>
          <w:p w14:paraId="721E3673" w14:textId="77777777" w:rsidR="00620ADE" w:rsidRPr="00855B8C" w:rsidRDefault="00620ADE" w:rsidP="00620ADE">
            <w:pPr>
              <w:spacing w:before="60" w:after="60"/>
              <w:rPr>
                <w:rFonts w:cs="Arial"/>
              </w:rPr>
            </w:pPr>
            <w:r w:rsidRPr="00855B8C">
              <w:rPr>
                <w:rFonts w:cs="Arial"/>
              </w:rPr>
              <w:t>1</w:t>
            </w:r>
          </w:p>
        </w:tc>
        <w:tc>
          <w:tcPr>
            <w:tcW w:w="1350" w:type="dxa"/>
            <w:tcBorders>
              <w:top w:val="double" w:sz="4" w:space="0" w:color="auto"/>
            </w:tcBorders>
          </w:tcPr>
          <w:p w14:paraId="721E3674" w14:textId="77777777" w:rsidR="00620ADE" w:rsidRPr="00855B8C" w:rsidRDefault="00620ADE" w:rsidP="00620ADE">
            <w:pPr>
              <w:spacing w:before="60" w:after="60"/>
              <w:rPr>
                <w:rFonts w:cs="Arial"/>
              </w:rPr>
            </w:pPr>
            <w:r w:rsidRPr="00855B8C">
              <w:rPr>
                <w:rFonts w:cs="Arial"/>
              </w:rPr>
              <w:t>021 – Add</w:t>
            </w:r>
          </w:p>
        </w:tc>
        <w:tc>
          <w:tcPr>
            <w:tcW w:w="1530" w:type="dxa"/>
            <w:tcBorders>
              <w:top w:val="double" w:sz="4" w:space="0" w:color="auto"/>
            </w:tcBorders>
          </w:tcPr>
          <w:p w14:paraId="721E3675" w14:textId="77777777" w:rsidR="00620ADE" w:rsidRPr="00855B8C" w:rsidRDefault="00620ADE" w:rsidP="00620ADE">
            <w:pPr>
              <w:spacing w:before="60" w:after="60"/>
              <w:rPr>
                <w:rFonts w:cs="Arial"/>
              </w:rPr>
            </w:pPr>
            <w:r w:rsidRPr="00855B8C">
              <w:rPr>
                <w:rFonts w:cs="Arial"/>
              </w:rPr>
              <w:t>03 – Enrollment</w:t>
            </w:r>
          </w:p>
        </w:tc>
        <w:tc>
          <w:tcPr>
            <w:tcW w:w="3510" w:type="dxa"/>
            <w:tcBorders>
              <w:top w:val="double" w:sz="4" w:space="0" w:color="auto"/>
            </w:tcBorders>
            <w:shd w:val="clear" w:color="auto" w:fill="auto"/>
            <w:noWrap/>
          </w:tcPr>
          <w:p w14:paraId="721E3676" w14:textId="77777777" w:rsidR="00620ADE" w:rsidRPr="00855B8C" w:rsidRDefault="00620ADE" w:rsidP="00CF2A36">
            <w:pPr>
              <w:pStyle w:val="TableBullet"/>
            </w:pPr>
            <w:r w:rsidRPr="00855B8C">
              <w:t>Member is eligible for managed care benefits.</w:t>
            </w:r>
          </w:p>
          <w:p w14:paraId="721E3677" w14:textId="77777777" w:rsidR="00620ADE" w:rsidRPr="00855B8C" w:rsidRDefault="00620ADE" w:rsidP="00CF2A36">
            <w:pPr>
              <w:pStyle w:val="TableBullet"/>
            </w:pPr>
            <w:r w:rsidRPr="00855B8C">
              <w:t>Member has selected an MCO or MHN</w:t>
            </w:r>
          </w:p>
          <w:p w14:paraId="721E3678" w14:textId="77777777" w:rsidR="00620ADE" w:rsidRPr="00855B8C" w:rsidRDefault="00620ADE" w:rsidP="00CF2A36">
            <w:pPr>
              <w:pStyle w:val="TableBullet"/>
            </w:pPr>
            <w:r w:rsidRPr="00855B8C">
              <w:t>Member Benefit Begin date has passed, the Plan or MHN has received notification of participation</w:t>
            </w:r>
          </w:p>
        </w:tc>
        <w:tc>
          <w:tcPr>
            <w:tcW w:w="1350" w:type="dxa"/>
            <w:tcBorders>
              <w:top w:val="double" w:sz="4" w:space="0" w:color="auto"/>
            </w:tcBorders>
          </w:tcPr>
          <w:p w14:paraId="721E3679" w14:textId="77777777" w:rsidR="00620ADE" w:rsidRPr="00855B8C" w:rsidRDefault="00620ADE" w:rsidP="00431BCC">
            <w:pPr>
              <w:spacing w:before="60" w:after="60"/>
              <w:jc w:val="center"/>
              <w:rPr>
                <w:rFonts w:cs="Arial"/>
              </w:rPr>
            </w:pPr>
            <w:r w:rsidRPr="00855B8C">
              <w:rPr>
                <w:rFonts w:cs="Arial"/>
              </w:rPr>
              <w:t>Y</w:t>
            </w:r>
          </w:p>
        </w:tc>
        <w:tc>
          <w:tcPr>
            <w:tcW w:w="1440" w:type="dxa"/>
            <w:tcBorders>
              <w:top w:val="double" w:sz="4" w:space="0" w:color="auto"/>
            </w:tcBorders>
            <w:shd w:val="clear" w:color="auto" w:fill="auto"/>
          </w:tcPr>
          <w:p w14:paraId="721E367A" w14:textId="77777777" w:rsidR="00620ADE" w:rsidRPr="00855B8C" w:rsidRDefault="00620ADE" w:rsidP="00431BCC">
            <w:pPr>
              <w:spacing w:before="60" w:after="60"/>
              <w:rPr>
                <w:rFonts w:cs="Arial"/>
              </w:rPr>
            </w:pPr>
            <w:r w:rsidRPr="00855B8C">
              <w:rPr>
                <w:rFonts w:cs="Arial"/>
              </w:rPr>
              <w:t>651 – Member Choice</w:t>
            </w:r>
          </w:p>
        </w:tc>
        <w:tc>
          <w:tcPr>
            <w:tcW w:w="1260" w:type="dxa"/>
            <w:tcBorders>
              <w:top w:val="double" w:sz="4" w:space="0" w:color="auto"/>
            </w:tcBorders>
            <w:shd w:val="clear" w:color="auto" w:fill="auto"/>
          </w:tcPr>
          <w:p w14:paraId="721E367B" w14:textId="77777777" w:rsidR="00620ADE" w:rsidRPr="00855B8C" w:rsidRDefault="00620ADE" w:rsidP="00431BCC">
            <w:pPr>
              <w:spacing w:before="60" w:after="60"/>
              <w:rPr>
                <w:rFonts w:cs="Arial"/>
              </w:rPr>
            </w:pPr>
          </w:p>
        </w:tc>
        <w:tc>
          <w:tcPr>
            <w:tcW w:w="3780" w:type="dxa"/>
            <w:tcBorders>
              <w:top w:val="double" w:sz="4" w:space="0" w:color="auto"/>
              <w:right w:val="double" w:sz="4" w:space="0" w:color="auto"/>
            </w:tcBorders>
            <w:shd w:val="clear" w:color="auto" w:fill="auto"/>
          </w:tcPr>
          <w:p w14:paraId="721E367C" w14:textId="45BD8498" w:rsidR="00620ADE" w:rsidRPr="00855B8C" w:rsidRDefault="00620ADE" w:rsidP="00CF2A36">
            <w:pPr>
              <w:pStyle w:val="TableBullet"/>
            </w:pPr>
            <w:r w:rsidRPr="00855B8C">
              <w:t xml:space="preserve">Member will be added to the </w:t>
            </w:r>
            <w:r w:rsidR="00CD0A35">
              <w:t>MAXIMUS</w:t>
            </w:r>
            <w:r w:rsidRPr="00855B8C">
              <w:t xml:space="preserve"> database</w:t>
            </w:r>
          </w:p>
          <w:p w14:paraId="721E367D" w14:textId="77777777" w:rsidR="00620ADE" w:rsidRPr="00855B8C" w:rsidRDefault="00620ADE" w:rsidP="00CF2A36">
            <w:pPr>
              <w:pStyle w:val="TableBullet"/>
            </w:pPr>
            <w:r w:rsidRPr="00855B8C">
              <w:t>Member’s selection will be recorded and marked as “MMIS”</w:t>
            </w:r>
          </w:p>
        </w:tc>
      </w:tr>
      <w:tr w:rsidR="00620ADE" w:rsidRPr="00855B8C" w14:paraId="721E368B" w14:textId="77777777" w:rsidTr="003F1D5D">
        <w:trPr>
          <w:trHeight w:val="1020"/>
        </w:trPr>
        <w:tc>
          <w:tcPr>
            <w:tcW w:w="630" w:type="dxa"/>
            <w:tcBorders>
              <w:left w:val="double" w:sz="4" w:space="0" w:color="auto"/>
              <w:bottom w:val="double" w:sz="4" w:space="0" w:color="auto"/>
            </w:tcBorders>
          </w:tcPr>
          <w:p w14:paraId="721E367F" w14:textId="77777777" w:rsidR="00620ADE" w:rsidRPr="00855B8C" w:rsidRDefault="00620ADE" w:rsidP="00620ADE">
            <w:pPr>
              <w:spacing w:before="60" w:after="60"/>
              <w:rPr>
                <w:rFonts w:cs="Arial"/>
              </w:rPr>
            </w:pPr>
            <w:r w:rsidRPr="00855B8C">
              <w:rPr>
                <w:rFonts w:cs="Arial"/>
              </w:rPr>
              <w:lastRenderedPageBreak/>
              <w:t>2</w:t>
            </w:r>
          </w:p>
        </w:tc>
        <w:tc>
          <w:tcPr>
            <w:tcW w:w="1350" w:type="dxa"/>
            <w:tcBorders>
              <w:bottom w:val="double" w:sz="4" w:space="0" w:color="auto"/>
            </w:tcBorders>
          </w:tcPr>
          <w:p w14:paraId="721E3680" w14:textId="77777777" w:rsidR="00620ADE" w:rsidRPr="00855B8C" w:rsidRDefault="00620ADE" w:rsidP="00431BCC">
            <w:pPr>
              <w:spacing w:before="60" w:after="60"/>
              <w:rPr>
                <w:rFonts w:cs="Arial"/>
              </w:rPr>
            </w:pPr>
            <w:r w:rsidRPr="00855B8C">
              <w:rPr>
                <w:rFonts w:cs="Arial"/>
              </w:rPr>
              <w:t>021 – Add</w:t>
            </w:r>
          </w:p>
        </w:tc>
        <w:tc>
          <w:tcPr>
            <w:tcW w:w="1530" w:type="dxa"/>
            <w:tcBorders>
              <w:bottom w:val="double" w:sz="4" w:space="0" w:color="auto"/>
            </w:tcBorders>
          </w:tcPr>
          <w:p w14:paraId="721E3681" w14:textId="77777777" w:rsidR="00620ADE" w:rsidRPr="00855B8C" w:rsidRDefault="00620ADE" w:rsidP="00620ADE">
            <w:pPr>
              <w:spacing w:before="60" w:after="60"/>
              <w:rPr>
                <w:rFonts w:cs="Arial"/>
              </w:rPr>
            </w:pPr>
            <w:r w:rsidRPr="00855B8C">
              <w:rPr>
                <w:rFonts w:cs="Arial"/>
              </w:rPr>
              <w:t>03 – Enrollment</w:t>
            </w:r>
          </w:p>
        </w:tc>
        <w:tc>
          <w:tcPr>
            <w:tcW w:w="3510" w:type="dxa"/>
            <w:tcBorders>
              <w:bottom w:val="double" w:sz="4" w:space="0" w:color="auto"/>
            </w:tcBorders>
            <w:shd w:val="clear" w:color="auto" w:fill="auto"/>
            <w:noWrap/>
          </w:tcPr>
          <w:p w14:paraId="721E3682" w14:textId="77777777" w:rsidR="00620ADE" w:rsidRPr="00855B8C" w:rsidRDefault="00620ADE" w:rsidP="000B61E6">
            <w:pPr>
              <w:pStyle w:val="TableBullet"/>
            </w:pPr>
            <w:r w:rsidRPr="00855B8C">
              <w:t>Member is eligible for managed care benefits.</w:t>
            </w:r>
          </w:p>
          <w:p w14:paraId="721E3683" w14:textId="77777777" w:rsidR="00620ADE" w:rsidRPr="00855B8C" w:rsidRDefault="00620ADE" w:rsidP="000B61E6">
            <w:pPr>
              <w:pStyle w:val="TableBullet"/>
            </w:pPr>
            <w:r w:rsidRPr="00855B8C">
              <w:t>Member was assigned to an MCO or MHN</w:t>
            </w:r>
          </w:p>
          <w:p w14:paraId="721E3684" w14:textId="77777777" w:rsidR="00620ADE" w:rsidRPr="00855B8C" w:rsidRDefault="00620ADE" w:rsidP="000B61E6">
            <w:pPr>
              <w:pStyle w:val="TableBullet"/>
            </w:pPr>
            <w:r w:rsidRPr="00855B8C">
              <w:t>Member Benefit Begin date is in the future</w:t>
            </w:r>
          </w:p>
          <w:p w14:paraId="721E3685" w14:textId="77777777" w:rsidR="00620ADE" w:rsidRPr="00855B8C" w:rsidRDefault="00620ADE" w:rsidP="000B61E6">
            <w:pPr>
              <w:pStyle w:val="TableBullet"/>
            </w:pPr>
            <w:r w:rsidRPr="00855B8C">
              <w:t>The Plan or MHN has NOT received notification of participation</w:t>
            </w:r>
          </w:p>
        </w:tc>
        <w:tc>
          <w:tcPr>
            <w:tcW w:w="1350" w:type="dxa"/>
            <w:tcBorders>
              <w:bottom w:val="double" w:sz="4" w:space="0" w:color="auto"/>
            </w:tcBorders>
          </w:tcPr>
          <w:p w14:paraId="721E3686" w14:textId="77777777" w:rsidR="00620ADE" w:rsidRPr="00855B8C" w:rsidRDefault="00620ADE" w:rsidP="00431BCC">
            <w:pPr>
              <w:spacing w:before="60" w:after="60"/>
              <w:jc w:val="center"/>
              <w:rPr>
                <w:rFonts w:cs="Arial"/>
              </w:rPr>
            </w:pPr>
            <w:r w:rsidRPr="00855B8C">
              <w:rPr>
                <w:rFonts w:cs="Arial"/>
              </w:rPr>
              <w:t>Y</w:t>
            </w:r>
          </w:p>
        </w:tc>
        <w:tc>
          <w:tcPr>
            <w:tcW w:w="1440" w:type="dxa"/>
            <w:tcBorders>
              <w:bottom w:val="double" w:sz="4" w:space="0" w:color="auto"/>
            </w:tcBorders>
            <w:shd w:val="clear" w:color="auto" w:fill="auto"/>
          </w:tcPr>
          <w:p w14:paraId="721E3687" w14:textId="77777777" w:rsidR="00620ADE" w:rsidRPr="00855B8C" w:rsidRDefault="00620ADE" w:rsidP="00431BCC">
            <w:pPr>
              <w:spacing w:before="60" w:after="60"/>
              <w:rPr>
                <w:rFonts w:cs="Arial"/>
              </w:rPr>
            </w:pPr>
            <w:r w:rsidRPr="00855B8C">
              <w:rPr>
                <w:rFonts w:cs="Arial"/>
              </w:rPr>
              <w:t>650 – Auto Assignment</w:t>
            </w:r>
          </w:p>
        </w:tc>
        <w:tc>
          <w:tcPr>
            <w:tcW w:w="1260" w:type="dxa"/>
            <w:tcBorders>
              <w:bottom w:val="double" w:sz="4" w:space="0" w:color="auto"/>
            </w:tcBorders>
            <w:shd w:val="clear" w:color="auto" w:fill="auto"/>
          </w:tcPr>
          <w:p w14:paraId="721E3688" w14:textId="77777777" w:rsidR="00620ADE" w:rsidRPr="00855B8C" w:rsidRDefault="00620ADE" w:rsidP="00431BCC">
            <w:pPr>
              <w:spacing w:before="60" w:after="60"/>
              <w:rPr>
                <w:rFonts w:cs="Arial"/>
              </w:rPr>
            </w:pPr>
          </w:p>
        </w:tc>
        <w:tc>
          <w:tcPr>
            <w:tcW w:w="3780" w:type="dxa"/>
            <w:tcBorders>
              <w:bottom w:val="double" w:sz="4" w:space="0" w:color="auto"/>
              <w:right w:val="double" w:sz="4" w:space="0" w:color="auto"/>
            </w:tcBorders>
            <w:shd w:val="clear" w:color="auto" w:fill="auto"/>
          </w:tcPr>
          <w:p w14:paraId="721E3689" w14:textId="677525A6" w:rsidR="00620ADE" w:rsidRPr="00855B8C" w:rsidRDefault="00620ADE" w:rsidP="000B61E6">
            <w:pPr>
              <w:pStyle w:val="TableBullet"/>
            </w:pPr>
            <w:r w:rsidRPr="00855B8C">
              <w:t xml:space="preserve">Member will be added to the </w:t>
            </w:r>
            <w:r w:rsidR="00CD0A35">
              <w:t>MAXIMUS</w:t>
            </w:r>
            <w:r w:rsidRPr="00855B8C">
              <w:t xml:space="preserve"> database</w:t>
            </w:r>
          </w:p>
          <w:p w14:paraId="721E368A" w14:textId="77777777" w:rsidR="00620ADE" w:rsidRPr="00855B8C" w:rsidRDefault="00620ADE" w:rsidP="000B61E6">
            <w:pPr>
              <w:pStyle w:val="TableBullet"/>
            </w:pPr>
            <w:r w:rsidRPr="00855B8C">
              <w:t>Member’s selection will be recorded and marked as “Suggested”</w:t>
            </w:r>
          </w:p>
        </w:tc>
      </w:tr>
    </w:tbl>
    <w:p w14:paraId="721E368C" w14:textId="77777777" w:rsidR="00431BCC" w:rsidRDefault="00431BCC" w:rsidP="00431BCC"/>
    <w:p w14:paraId="721E368D" w14:textId="58D24E76" w:rsidR="00431BCC" w:rsidRDefault="00431BCC" w:rsidP="000A45F5">
      <w:pPr>
        <w:pStyle w:val="Heading3"/>
        <w:ind w:left="-360"/>
      </w:pPr>
      <w:bookmarkStart w:id="45" w:name="_Toc414007246"/>
      <w:r>
        <w:t>Potential to Enroll</w:t>
      </w:r>
      <w:r w:rsidR="000A45F5">
        <w:t xml:space="preserve"> – mmis to </w:t>
      </w:r>
      <w:r w:rsidR="00DD5CDB">
        <w:t>Maximus</w:t>
      </w:r>
      <w:bookmarkEnd w:id="45"/>
    </w:p>
    <w:p w14:paraId="721E368E" w14:textId="77777777" w:rsidR="00431BCC" w:rsidRPr="000A45F5" w:rsidRDefault="00431BCC" w:rsidP="000A45F5">
      <w:pPr>
        <w:pStyle w:val="BodyText"/>
        <w:ind w:left="-360"/>
        <w:rPr>
          <w:rFonts w:cs="Arial"/>
          <w:sz w:val="22"/>
          <w:szCs w:val="22"/>
        </w:rPr>
      </w:pPr>
      <w:r w:rsidRPr="000A45F5">
        <w:rPr>
          <w:rFonts w:cs="Arial"/>
          <w:sz w:val="22"/>
          <w:szCs w:val="22"/>
        </w:rPr>
        <w:t>These members currently receive Medicaid benefits and are NOT enrolled in a plan.</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50"/>
        <w:gridCol w:w="1530"/>
        <w:gridCol w:w="3510"/>
        <w:gridCol w:w="1350"/>
        <w:gridCol w:w="1440"/>
        <w:gridCol w:w="1260"/>
        <w:gridCol w:w="3780"/>
      </w:tblGrid>
      <w:tr w:rsidR="00781CB3" w:rsidRPr="00A63D6C" w14:paraId="721E369D" w14:textId="77777777" w:rsidTr="003F1D5D">
        <w:trPr>
          <w:cantSplit/>
          <w:trHeight w:val="510"/>
          <w:tblHeader/>
        </w:trPr>
        <w:tc>
          <w:tcPr>
            <w:tcW w:w="630" w:type="dxa"/>
            <w:tcBorders>
              <w:top w:val="double" w:sz="4" w:space="0" w:color="auto"/>
              <w:left w:val="double" w:sz="4" w:space="0" w:color="auto"/>
              <w:bottom w:val="double" w:sz="4" w:space="0" w:color="auto"/>
            </w:tcBorders>
            <w:shd w:val="clear" w:color="auto" w:fill="D9D9D9"/>
          </w:tcPr>
          <w:p w14:paraId="721E368F" w14:textId="77777777" w:rsidR="00781CB3" w:rsidRPr="00855B8C" w:rsidRDefault="00781CB3" w:rsidP="00781CB3">
            <w:pPr>
              <w:spacing w:before="60" w:after="60"/>
              <w:jc w:val="center"/>
              <w:rPr>
                <w:rFonts w:cs="Arial"/>
                <w:b/>
              </w:rPr>
            </w:pPr>
            <w:r w:rsidRPr="00855B8C">
              <w:rPr>
                <w:rFonts w:cs="Arial"/>
                <w:b/>
              </w:rPr>
              <w:t>No.</w:t>
            </w:r>
          </w:p>
        </w:tc>
        <w:tc>
          <w:tcPr>
            <w:tcW w:w="1350" w:type="dxa"/>
            <w:tcBorders>
              <w:top w:val="double" w:sz="4" w:space="0" w:color="auto"/>
              <w:bottom w:val="double" w:sz="4" w:space="0" w:color="auto"/>
            </w:tcBorders>
            <w:shd w:val="clear" w:color="auto" w:fill="D9D9D9"/>
          </w:tcPr>
          <w:p w14:paraId="721E3690" w14:textId="77777777" w:rsidR="00781CB3" w:rsidRPr="00855B8C" w:rsidRDefault="00781CB3" w:rsidP="00781CB3">
            <w:pPr>
              <w:spacing w:before="60" w:after="60"/>
              <w:jc w:val="center"/>
              <w:rPr>
                <w:rFonts w:cs="Arial"/>
                <w:b/>
              </w:rPr>
            </w:pPr>
            <w:r w:rsidRPr="00855B8C">
              <w:rPr>
                <w:rFonts w:cs="Arial"/>
                <w:b/>
              </w:rPr>
              <w:t>Maint Type Code</w:t>
            </w:r>
          </w:p>
          <w:p w14:paraId="721E3691" w14:textId="77777777" w:rsidR="00781CB3" w:rsidRPr="00855B8C" w:rsidRDefault="00781CB3" w:rsidP="00781CB3">
            <w:pPr>
              <w:spacing w:before="60" w:after="60"/>
              <w:jc w:val="center"/>
              <w:rPr>
                <w:rFonts w:cs="Arial"/>
                <w:b/>
              </w:rPr>
            </w:pPr>
            <w:r w:rsidRPr="00855B8C">
              <w:rPr>
                <w:rFonts w:cs="Arial"/>
                <w:b/>
              </w:rPr>
              <w:t>2000 / INS03</w:t>
            </w:r>
          </w:p>
        </w:tc>
        <w:tc>
          <w:tcPr>
            <w:tcW w:w="1530" w:type="dxa"/>
            <w:tcBorders>
              <w:top w:val="double" w:sz="4" w:space="0" w:color="auto"/>
              <w:bottom w:val="double" w:sz="4" w:space="0" w:color="auto"/>
            </w:tcBorders>
            <w:shd w:val="clear" w:color="auto" w:fill="D9D9D9"/>
          </w:tcPr>
          <w:p w14:paraId="721E3692" w14:textId="77777777" w:rsidR="00781CB3" w:rsidRPr="00855B8C" w:rsidRDefault="00781CB3" w:rsidP="00781CB3">
            <w:pPr>
              <w:spacing w:before="60" w:after="60"/>
              <w:jc w:val="center"/>
              <w:rPr>
                <w:rFonts w:cs="Arial"/>
                <w:b/>
              </w:rPr>
            </w:pPr>
            <w:r w:rsidRPr="00855B8C">
              <w:rPr>
                <w:rFonts w:cs="Arial"/>
                <w:b/>
              </w:rPr>
              <w:t>Record Type</w:t>
            </w:r>
          </w:p>
          <w:p w14:paraId="721E3693" w14:textId="77777777" w:rsidR="00781CB3" w:rsidRPr="00855B8C" w:rsidRDefault="00781CB3" w:rsidP="00781CB3">
            <w:pPr>
              <w:spacing w:before="60" w:after="60"/>
              <w:jc w:val="center"/>
              <w:rPr>
                <w:rFonts w:cs="Arial"/>
                <w:b/>
              </w:rPr>
            </w:pPr>
            <w:r w:rsidRPr="00855B8C">
              <w:rPr>
                <w:rFonts w:cs="Arial"/>
                <w:b/>
              </w:rPr>
              <w:t>2000 / REF02</w:t>
            </w:r>
          </w:p>
        </w:tc>
        <w:tc>
          <w:tcPr>
            <w:tcW w:w="3510" w:type="dxa"/>
            <w:tcBorders>
              <w:top w:val="double" w:sz="4" w:space="0" w:color="auto"/>
              <w:bottom w:val="double" w:sz="4" w:space="0" w:color="auto"/>
            </w:tcBorders>
            <w:shd w:val="clear" w:color="auto" w:fill="D9D9D9"/>
            <w:noWrap/>
          </w:tcPr>
          <w:p w14:paraId="721E3694" w14:textId="77777777" w:rsidR="00781CB3" w:rsidRPr="00855B8C" w:rsidRDefault="00781CB3" w:rsidP="00781CB3">
            <w:pPr>
              <w:spacing w:before="60" w:after="60"/>
              <w:jc w:val="center"/>
              <w:rPr>
                <w:rFonts w:cs="Arial"/>
                <w:b/>
              </w:rPr>
            </w:pPr>
            <w:r w:rsidRPr="00855B8C">
              <w:rPr>
                <w:rFonts w:cs="Arial"/>
                <w:b/>
              </w:rPr>
              <w:t>MMIS Condition(s)</w:t>
            </w:r>
          </w:p>
        </w:tc>
        <w:tc>
          <w:tcPr>
            <w:tcW w:w="1350" w:type="dxa"/>
            <w:tcBorders>
              <w:top w:val="double" w:sz="4" w:space="0" w:color="auto"/>
              <w:bottom w:val="double" w:sz="4" w:space="0" w:color="auto"/>
            </w:tcBorders>
            <w:shd w:val="clear" w:color="auto" w:fill="D9D9D9"/>
          </w:tcPr>
          <w:p w14:paraId="721E3695" w14:textId="77777777" w:rsidR="00781CB3" w:rsidRPr="00855B8C" w:rsidRDefault="00781CB3" w:rsidP="00781CB3">
            <w:pPr>
              <w:spacing w:before="60" w:after="60"/>
              <w:jc w:val="center"/>
              <w:rPr>
                <w:rFonts w:cs="Arial"/>
                <w:b/>
              </w:rPr>
            </w:pPr>
            <w:r w:rsidRPr="00855B8C">
              <w:rPr>
                <w:rFonts w:cs="Arial"/>
                <w:b/>
              </w:rPr>
              <w:t>Enroll Ind</w:t>
            </w:r>
          </w:p>
          <w:p w14:paraId="721E3696" w14:textId="77777777" w:rsidR="00781CB3" w:rsidRPr="00855B8C" w:rsidRDefault="00781CB3" w:rsidP="00781CB3">
            <w:pPr>
              <w:spacing w:before="60" w:after="60"/>
              <w:jc w:val="center"/>
              <w:rPr>
                <w:rFonts w:cs="Arial"/>
                <w:b/>
              </w:rPr>
            </w:pPr>
            <w:r w:rsidRPr="00855B8C">
              <w:rPr>
                <w:rFonts w:cs="Arial"/>
                <w:b/>
              </w:rPr>
              <w:t>2000 / REF02</w:t>
            </w:r>
          </w:p>
        </w:tc>
        <w:tc>
          <w:tcPr>
            <w:tcW w:w="1440" w:type="dxa"/>
            <w:tcBorders>
              <w:top w:val="double" w:sz="4" w:space="0" w:color="auto"/>
              <w:bottom w:val="double" w:sz="4" w:space="0" w:color="auto"/>
            </w:tcBorders>
            <w:shd w:val="clear" w:color="auto" w:fill="D9D9D9"/>
          </w:tcPr>
          <w:p w14:paraId="721E3697" w14:textId="77777777" w:rsidR="00781CB3" w:rsidRPr="00855B8C" w:rsidRDefault="00781CB3" w:rsidP="00781CB3">
            <w:pPr>
              <w:spacing w:before="60" w:after="60"/>
              <w:jc w:val="center"/>
              <w:rPr>
                <w:rFonts w:cs="Arial"/>
                <w:b/>
              </w:rPr>
            </w:pPr>
            <w:r w:rsidRPr="00855B8C">
              <w:rPr>
                <w:rFonts w:cs="Arial"/>
                <w:b/>
              </w:rPr>
              <w:t>Choice Reason</w:t>
            </w:r>
          </w:p>
          <w:p w14:paraId="721E3698" w14:textId="77777777" w:rsidR="00781CB3" w:rsidRPr="00855B8C" w:rsidRDefault="00781CB3" w:rsidP="00781CB3">
            <w:pPr>
              <w:spacing w:before="60" w:after="60"/>
              <w:jc w:val="center"/>
              <w:rPr>
                <w:rFonts w:cs="Arial"/>
                <w:b/>
              </w:rPr>
            </w:pPr>
            <w:r w:rsidRPr="00855B8C">
              <w:rPr>
                <w:rFonts w:cs="Arial"/>
                <w:b/>
              </w:rPr>
              <w:t>2300 / HD04</w:t>
            </w:r>
          </w:p>
        </w:tc>
        <w:tc>
          <w:tcPr>
            <w:tcW w:w="1260" w:type="dxa"/>
            <w:tcBorders>
              <w:top w:val="double" w:sz="4" w:space="0" w:color="auto"/>
              <w:bottom w:val="double" w:sz="4" w:space="0" w:color="auto"/>
            </w:tcBorders>
            <w:shd w:val="clear" w:color="auto" w:fill="D9D9D9"/>
          </w:tcPr>
          <w:p w14:paraId="721E3699" w14:textId="77777777" w:rsidR="00781CB3" w:rsidRPr="00855B8C" w:rsidRDefault="00781CB3" w:rsidP="00781CB3">
            <w:pPr>
              <w:spacing w:before="60" w:after="60"/>
              <w:jc w:val="center"/>
              <w:rPr>
                <w:rFonts w:cs="Arial"/>
                <w:b/>
              </w:rPr>
            </w:pPr>
            <w:r w:rsidRPr="00855B8C">
              <w:rPr>
                <w:rFonts w:cs="Arial"/>
                <w:b/>
              </w:rPr>
              <w:t>Disenroll Reason</w:t>
            </w:r>
          </w:p>
          <w:p w14:paraId="721E369A" w14:textId="77777777" w:rsidR="00781CB3" w:rsidRPr="00855B8C" w:rsidRDefault="00781CB3" w:rsidP="00781CB3">
            <w:pPr>
              <w:spacing w:before="60" w:after="60"/>
              <w:jc w:val="center"/>
              <w:rPr>
                <w:rFonts w:cs="Arial"/>
                <w:b/>
              </w:rPr>
            </w:pPr>
            <w:r w:rsidRPr="00855B8C">
              <w:rPr>
                <w:rFonts w:cs="Arial"/>
                <w:b/>
              </w:rPr>
              <w:t>2300 / HD04</w:t>
            </w:r>
          </w:p>
        </w:tc>
        <w:tc>
          <w:tcPr>
            <w:tcW w:w="3780" w:type="dxa"/>
            <w:tcBorders>
              <w:top w:val="double" w:sz="4" w:space="0" w:color="auto"/>
              <w:bottom w:val="double" w:sz="4" w:space="0" w:color="auto"/>
              <w:right w:val="double" w:sz="4" w:space="0" w:color="auto"/>
            </w:tcBorders>
            <w:shd w:val="clear" w:color="auto" w:fill="D9D9D9"/>
            <w:noWrap/>
          </w:tcPr>
          <w:p w14:paraId="721E369B" w14:textId="77777777" w:rsidR="00781CB3" w:rsidRPr="00855B8C" w:rsidRDefault="00781CB3" w:rsidP="00781CB3">
            <w:pPr>
              <w:spacing w:before="60" w:after="60"/>
              <w:jc w:val="center"/>
              <w:rPr>
                <w:rFonts w:cs="Arial"/>
                <w:b/>
              </w:rPr>
            </w:pPr>
            <w:r w:rsidRPr="00855B8C">
              <w:rPr>
                <w:rFonts w:cs="Arial"/>
                <w:b/>
              </w:rPr>
              <w:t>Expected Actions / Comments</w:t>
            </w:r>
          </w:p>
          <w:p w14:paraId="721E369C" w14:textId="77777777" w:rsidR="00781CB3" w:rsidRPr="00855B8C" w:rsidRDefault="00781CB3" w:rsidP="00781CB3">
            <w:pPr>
              <w:spacing w:before="60" w:after="60"/>
              <w:jc w:val="center"/>
              <w:rPr>
                <w:rFonts w:cs="Arial"/>
                <w:b/>
              </w:rPr>
            </w:pPr>
            <w:r w:rsidRPr="00855B8C">
              <w:rPr>
                <w:rFonts w:cs="Arial"/>
                <w:b/>
              </w:rPr>
              <w:t>(high level – does not include all permutations of possible outcomes)</w:t>
            </w:r>
          </w:p>
        </w:tc>
      </w:tr>
      <w:tr w:rsidR="00781CB3" w:rsidRPr="00A63D6C" w14:paraId="721E36A8" w14:textId="77777777" w:rsidTr="003F1D5D">
        <w:trPr>
          <w:trHeight w:val="1020"/>
        </w:trPr>
        <w:tc>
          <w:tcPr>
            <w:tcW w:w="630" w:type="dxa"/>
            <w:tcBorders>
              <w:top w:val="double" w:sz="4" w:space="0" w:color="auto"/>
              <w:left w:val="double" w:sz="4" w:space="0" w:color="auto"/>
              <w:bottom w:val="double" w:sz="4" w:space="0" w:color="auto"/>
            </w:tcBorders>
          </w:tcPr>
          <w:p w14:paraId="721E369E" w14:textId="77777777" w:rsidR="00781CB3" w:rsidRPr="00781CB3" w:rsidRDefault="00781CB3" w:rsidP="00781CB3">
            <w:pPr>
              <w:spacing w:before="60" w:after="60"/>
              <w:rPr>
                <w:rFonts w:cs="Arial"/>
              </w:rPr>
            </w:pPr>
            <w:r w:rsidRPr="00781CB3">
              <w:rPr>
                <w:rFonts w:cs="Arial"/>
              </w:rPr>
              <w:t>1</w:t>
            </w:r>
          </w:p>
        </w:tc>
        <w:tc>
          <w:tcPr>
            <w:tcW w:w="1350" w:type="dxa"/>
            <w:tcBorders>
              <w:top w:val="double" w:sz="4" w:space="0" w:color="auto"/>
              <w:bottom w:val="double" w:sz="4" w:space="0" w:color="auto"/>
            </w:tcBorders>
          </w:tcPr>
          <w:p w14:paraId="721E369F" w14:textId="77777777" w:rsidR="00781CB3" w:rsidRPr="00781CB3" w:rsidRDefault="00781CB3" w:rsidP="00781CB3">
            <w:pPr>
              <w:spacing w:before="60" w:after="60"/>
              <w:rPr>
                <w:rFonts w:cs="Arial"/>
              </w:rPr>
            </w:pPr>
            <w:r w:rsidRPr="00781CB3">
              <w:rPr>
                <w:rFonts w:cs="Arial"/>
              </w:rPr>
              <w:t>021 – Add</w:t>
            </w:r>
          </w:p>
        </w:tc>
        <w:tc>
          <w:tcPr>
            <w:tcW w:w="1530" w:type="dxa"/>
            <w:tcBorders>
              <w:top w:val="double" w:sz="4" w:space="0" w:color="auto"/>
              <w:bottom w:val="double" w:sz="4" w:space="0" w:color="auto"/>
            </w:tcBorders>
          </w:tcPr>
          <w:p w14:paraId="721E36A0" w14:textId="77777777" w:rsidR="00781CB3" w:rsidRPr="00781CB3" w:rsidRDefault="00781CB3" w:rsidP="00781CB3">
            <w:pPr>
              <w:spacing w:before="60" w:after="60"/>
              <w:rPr>
                <w:rFonts w:cs="Arial"/>
              </w:rPr>
            </w:pPr>
            <w:r w:rsidRPr="00781CB3">
              <w:rPr>
                <w:rFonts w:cs="Arial"/>
              </w:rPr>
              <w:t>03 – Enrollment</w:t>
            </w:r>
          </w:p>
        </w:tc>
        <w:tc>
          <w:tcPr>
            <w:tcW w:w="3510" w:type="dxa"/>
            <w:tcBorders>
              <w:top w:val="double" w:sz="4" w:space="0" w:color="auto"/>
              <w:bottom w:val="double" w:sz="4" w:space="0" w:color="auto"/>
            </w:tcBorders>
            <w:shd w:val="clear" w:color="auto" w:fill="auto"/>
            <w:noWrap/>
          </w:tcPr>
          <w:p w14:paraId="721E36A1" w14:textId="77777777" w:rsidR="00781CB3" w:rsidRPr="00781CB3" w:rsidRDefault="00781CB3" w:rsidP="000B61E6">
            <w:pPr>
              <w:pStyle w:val="TableBullet"/>
            </w:pPr>
            <w:r w:rsidRPr="00781CB3">
              <w:t>Member is eligible for managed care benefits.</w:t>
            </w:r>
          </w:p>
          <w:p w14:paraId="721E36A2" w14:textId="77777777" w:rsidR="00781CB3" w:rsidRPr="00781CB3" w:rsidRDefault="00781CB3" w:rsidP="000B61E6">
            <w:pPr>
              <w:pStyle w:val="TableBullet"/>
            </w:pPr>
            <w:r w:rsidRPr="00781CB3">
              <w:t>Member is not enrolled in an MCO or MHN</w:t>
            </w:r>
          </w:p>
        </w:tc>
        <w:tc>
          <w:tcPr>
            <w:tcW w:w="1350" w:type="dxa"/>
            <w:tcBorders>
              <w:top w:val="double" w:sz="4" w:space="0" w:color="auto"/>
              <w:bottom w:val="double" w:sz="4" w:space="0" w:color="auto"/>
            </w:tcBorders>
          </w:tcPr>
          <w:p w14:paraId="721E36A3" w14:textId="77777777" w:rsidR="00781CB3" w:rsidRPr="00781CB3" w:rsidRDefault="00781CB3" w:rsidP="00431BCC">
            <w:pPr>
              <w:spacing w:before="60" w:after="60"/>
              <w:jc w:val="center"/>
              <w:rPr>
                <w:rFonts w:cs="Arial"/>
              </w:rPr>
            </w:pPr>
            <w:r w:rsidRPr="00781CB3">
              <w:rPr>
                <w:rFonts w:cs="Arial"/>
              </w:rPr>
              <w:t>Y</w:t>
            </w:r>
          </w:p>
        </w:tc>
        <w:tc>
          <w:tcPr>
            <w:tcW w:w="1440" w:type="dxa"/>
            <w:tcBorders>
              <w:top w:val="double" w:sz="4" w:space="0" w:color="auto"/>
              <w:bottom w:val="double" w:sz="4" w:space="0" w:color="auto"/>
            </w:tcBorders>
            <w:shd w:val="clear" w:color="auto" w:fill="auto"/>
          </w:tcPr>
          <w:p w14:paraId="721E36A4" w14:textId="77777777" w:rsidR="00781CB3" w:rsidRPr="00781CB3" w:rsidRDefault="00781CB3" w:rsidP="00431BCC">
            <w:pPr>
              <w:spacing w:before="60" w:after="60"/>
              <w:rPr>
                <w:rFonts w:cs="Arial"/>
              </w:rPr>
            </w:pPr>
          </w:p>
        </w:tc>
        <w:tc>
          <w:tcPr>
            <w:tcW w:w="1260" w:type="dxa"/>
            <w:tcBorders>
              <w:top w:val="double" w:sz="4" w:space="0" w:color="auto"/>
              <w:bottom w:val="double" w:sz="4" w:space="0" w:color="auto"/>
            </w:tcBorders>
            <w:shd w:val="clear" w:color="auto" w:fill="auto"/>
          </w:tcPr>
          <w:p w14:paraId="721E36A5" w14:textId="77777777" w:rsidR="00781CB3" w:rsidRPr="00781CB3" w:rsidRDefault="00781CB3" w:rsidP="00431BCC">
            <w:pPr>
              <w:spacing w:before="60" w:after="60"/>
              <w:rPr>
                <w:rFonts w:cs="Arial"/>
              </w:rPr>
            </w:pPr>
          </w:p>
        </w:tc>
        <w:tc>
          <w:tcPr>
            <w:tcW w:w="3780" w:type="dxa"/>
            <w:tcBorders>
              <w:top w:val="double" w:sz="4" w:space="0" w:color="auto"/>
              <w:bottom w:val="double" w:sz="4" w:space="0" w:color="auto"/>
              <w:right w:val="double" w:sz="4" w:space="0" w:color="auto"/>
            </w:tcBorders>
            <w:shd w:val="clear" w:color="auto" w:fill="auto"/>
          </w:tcPr>
          <w:p w14:paraId="721E36A6" w14:textId="64E18E46" w:rsidR="00781CB3" w:rsidRPr="00781CB3" w:rsidRDefault="00781CB3" w:rsidP="000B61E6">
            <w:pPr>
              <w:pStyle w:val="TableBullet"/>
            </w:pPr>
            <w:r w:rsidRPr="00781CB3">
              <w:t xml:space="preserve">Member will be added to the </w:t>
            </w:r>
            <w:r w:rsidR="00CD0A35">
              <w:t>MAXIMUS</w:t>
            </w:r>
            <w:r w:rsidRPr="00781CB3">
              <w:t xml:space="preserve"> database</w:t>
            </w:r>
          </w:p>
          <w:p w14:paraId="721E36A7" w14:textId="77777777" w:rsidR="00781CB3" w:rsidRPr="00781CB3" w:rsidRDefault="00781CB3" w:rsidP="000B61E6">
            <w:pPr>
              <w:pStyle w:val="TableBullet"/>
            </w:pPr>
            <w:r w:rsidRPr="00781CB3">
              <w:t>An exemption will be added to keep auto-assignment from happening.  The exemption will be end-dated one year from eligibility begin date.</w:t>
            </w:r>
          </w:p>
        </w:tc>
      </w:tr>
    </w:tbl>
    <w:p w14:paraId="721E36A9" w14:textId="77777777" w:rsidR="00431BCC" w:rsidRDefault="00431BCC" w:rsidP="00431BCC"/>
    <w:p w14:paraId="721E36AA" w14:textId="77777777" w:rsidR="008C7BCC" w:rsidRDefault="000B0A7D" w:rsidP="000B0A7D">
      <w:pPr>
        <w:pStyle w:val="Heading1"/>
        <w:ind w:left="-360"/>
      </w:pPr>
      <w:bookmarkStart w:id="46" w:name="_Chapter_5_–"/>
      <w:bookmarkStart w:id="47" w:name="_Toc414007247"/>
      <w:bookmarkEnd w:id="46"/>
      <w:r>
        <w:lastRenderedPageBreak/>
        <w:t>Chapter 5</w:t>
      </w:r>
      <w:r w:rsidR="008C7BCC">
        <w:t xml:space="preserve"> – Choice/Disenrollment Reason Matching Table</w:t>
      </w:r>
      <w:bookmarkEnd w:id="47"/>
    </w:p>
    <w:p w14:paraId="721E36AB" w14:textId="77777777" w:rsidR="00DB7B0B" w:rsidRDefault="008C7BCC" w:rsidP="00A60C9D">
      <w:pPr>
        <w:pStyle w:val="BodyText"/>
        <w:ind w:left="-360"/>
        <w:rPr>
          <w:rFonts w:ascii="Arial" w:hAnsi="Arial" w:cs="Arial"/>
        </w:rPr>
      </w:pPr>
      <w:r w:rsidRPr="00781CB3">
        <w:rPr>
          <w:rFonts w:cs="Arial"/>
          <w:sz w:val="22"/>
          <w:szCs w:val="22"/>
        </w:rPr>
        <w:t>This table shows how the Choice Reasons match with the Disenrollment Reasons and who would be the originator of the different codes</w:t>
      </w:r>
      <w:r>
        <w:rPr>
          <w:rFonts w:ascii="Arial" w:hAnsi="Arial" w:cs="Arial"/>
        </w:rPr>
        <w:t>.</w:t>
      </w:r>
      <w:r w:rsidR="005A6F8F">
        <w:rPr>
          <w:rFonts w:ascii="Arial" w:hAnsi="Arial" w:cs="Arial"/>
        </w:rPr>
        <w:t xml:space="preserve"> </w:t>
      </w:r>
    </w:p>
    <w:tbl>
      <w:tblPr>
        <w:tblStyle w:val="TableContemporary"/>
        <w:tblW w:w="14616" w:type="dxa"/>
        <w:tblLook w:val="0480" w:firstRow="0" w:lastRow="0" w:firstColumn="1" w:lastColumn="0" w:noHBand="0" w:noVBand="1"/>
      </w:tblPr>
      <w:tblGrid>
        <w:gridCol w:w="771"/>
        <w:gridCol w:w="1376"/>
        <w:gridCol w:w="956"/>
        <w:gridCol w:w="7436"/>
        <w:gridCol w:w="749"/>
        <w:gridCol w:w="908"/>
        <w:gridCol w:w="1376"/>
        <w:gridCol w:w="1954"/>
        <w:gridCol w:w="1321"/>
      </w:tblGrid>
      <w:tr w:rsidR="00BC3A0B" w:rsidRPr="00075CC6" w14:paraId="721E36B5" w14:textId="77777777" w:rsidTr="003D3A41">
        <w:trPr>
          <w:cnfStyle w:val="000000010000" w:firstRow="0" w:lastRow="0" w:firstColumn="0" w:lastColumn="0" w:oddVBand="0" w:evenVBand="0" w:oddHBand="0" w:evenHBand="1" w:firstRowFirstColumn="0" w:firstRowLastColumn="0" w:lastRowFirstColumn="0" w:lastRowLastColumn="0"/>
          <w:trHeight w:val="765"/>
          <w:tblHeader/>
        </w:trPr>
        <w:tc>
          <w:tcPr>
            <w:tcW w:w="686" w:type="dxa"/>
            <w:hideMark/>
          </w:tcPr>
          <w:p w14:paraId="721E36AC"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Choice Code</w:t>
            </w:r>
          </w:p>
        </w:tc>
        <w:tc>
          <w:tcPr>
            <w:tcW w:w="1200" w:type="dxa"/>
            <w:hideMark/>
          </w:tcPr>
          <w:p w14:paraId="721E36AD"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Choice Reason Descriptions (updated Feb 2012)</w:t>
            </w:r>
          </w:p>
        </w:tc>
        <w:tc>
          <w:tcPr>
            <w:tcW w:w="844" w:type="dxa"/>
            <w:hideMark/>
          </w:tcPr>
          <w:p w14:paraId="721E36AE"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Disenroll Code</w:t>
            </w:r>
          </w:p>
        </w:tc>
        <w:tc>
          <w:tcPr>
            <w:tcW w:w="6372" w:type="dxa"/>
            <w:hideMark/>
          </w:tcPr>
          <w:p w14:paraId="721E36AF"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Disenroll Reason</w:t>
            </w:r>
          </w:p>
        </w:tc>
        <w:tc>
          <w:tcPr>
            <w:tcW w:w="668" w:type="dxa"/>
            <w:hideMark/>
          </w:tcPr>
          <w:p w14:paraId="721E36B0"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Auto Assign</w:t>
            </w:r>
          </w:p>
        </w:tc>
        <w:tc>
          <w:tcPr>
            <w:tcW w:w="803" w:type="dxa"/>
            <w:hideMark/>
          </w:tcPr>
          <w:p w14:paraId="721E36B1"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Transfer Yes/No</w:t>
            </w:r>
          </w:p>
        </w:tc>
        <w:tc>
          <w:tcPr>
            <w:tcW w:w="1200" w:type="dxa"/>
            <w:hideMark/>
          </w:tcPr>
          <w:p w14:paraId="721E36B2"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Condition</w:t>
            </w:r>
          </w:p>
        </w:tc>
        <w:tc>
          <w:tcPr>
            <w:tcW w:w="1690" w:type="dxa"/>
            <w:hideMark/>
          </w:tcPr>
          <w:p w14:paraId="721E36B3"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Expected Workflow</w:t>
            </w:r>
          </w:p>
        </w:tc>
        <w:tc>
          <w:tcPr>
            <w:tcW w:w="1153" w:type="dxa"/>
            <w:hideMark/>
          </w:tcPr>
          <w:p w14:paraId="721E36B4" w14:textId="77777777" w:rsidR="00BC3A0B" w:rsidRPr="00075CC6" w:rsidRDefault="00BC3A0B" w:rsidP="00E83E4F">
            <w:pPr>
              <w:spacing w:before="0" w:after="0" w:line="240" w:lineRule="auto"/>
              <w:jc w:val="center"/>
              <w:rPr>
                <w:rFonts w:ascii="Calibri" w:eastAsia="Times New Roman" w:hAnsi="Calibri" w:cs="Times New Roman"/>
                <w:b/>
                <w:bCs/>
                <w:color w:val="000000"/>
                <w:lang w:bidi="ar-SA"/>
              </w:rPr>
            </w:pPr>
            <w:r w:rsidRPr="00075CC6">
              <w:rPr>
                <w:rFonts w:ascii="Calibri" w:eastAsia="Times New Roman" w:hAnsi="Calibri" w:cs="Times New Roman"/>
                <w:b/>
                <w:bCs/>
                <w:color w:val="000000"/>
                <w:lang w:bidi="ar-SA"/>
              </w:rPr>
              <w:t>Origin</w:t>
            </w:r>
          </w:p>
        </w:tc>
      </w:tr>
      <w:tr w:rsidR="00BC3A0B" w:rsidRPr="00075CC6" w14:paraId="721E36BF" w14:textId="77777777" w:rsidTr="003D3A41">
        <w:trPr>
          <w:cnfStyle w:val="000000100000" w:firstRow="0" w:lastRow="0" w:firstColumn="0" w:lastColumn="0" w:oddVBand="0" w:evenVBand="0" w:oddHBand="1" w:evenHBand="0" w:firstRowFirstColumn="0" w:firstRowLastColumn="0" w:lastRowFirstColumn="0" w:lastRowLastColumn="0"/>
          <w:trHeight w:val="1785"/>
        </w:trPr>
        <w:tc>
          <w:tcPr>
            <w:tcW w:w="686" w:type="dxa"/>
            <w:hideMark/>
          </w:tcPr>
          <w:p w14:paraId="721E36B6"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650</w:t>
            </w:r>
          </w:p>
        </w:tc>
        <w:tc>
          <w:tcPr>
            <w:tcW w:w="1200" w:type="dxa"/>
            <w:hideMark/>
          </w:tcPr>
          <w:p w14:paraId="721E36B7"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Auto Enrollment- </w:t>
            </w:r>
            <w:r w:rsidRPr="00AA7F10">
              <w:rPr>
                <w:rFonts w:ascii="Calibri" w:eastAsia="Times New Roman" w:hAnsi="Calibri" w:cs="Times New Roman"/>
                <w:b/>
                <w:bCs/>
                <w:lang w:bidi="ar-SA"/>
              </w:rPr>
              <w:t>Non Newborn</w:t>
            </w:r>
          </w:p>
        </w:tc>
        <w:tc>
          <w:tcPr>
            <w:tcW w:w="844" w:type="dxa"/>
            <w:hideMark/>
          </w:tcPr>
          <w:p w14:paraId="721E36B8"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372" w:type="dxa"/>
            <w:hideMark/>
          </w:tcPr>
          <w:p w14:paraId="721E36B9"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68" w:type="dxa"/>
            <w:hideMark/>
          </w:tcPr>
          <w:p w14:paraId="721E36BA"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803" w:type="dxa"/>
            <w:hideMark/>
          </w:tcPr>
          <w:p w14:paraId="721E36BB"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60572680" w14:textId="7148EF3F" w:rsidR="00BC3A0B" w:rsidRDefault="009E7BD7" w:rsidP="00E83E4F">
            <w:pPr>
              <w:spacing w:before="0" w:after="0" w:line="240" w:lineRule="auto"/>
              <w:rPr>
                <w:rFonts w:ascii="Calibri" w:eastAsia="Times New Roman" w:hAnsi="Calibri" w:cs="Times New Roman"/>
                <w:lang w:bidi="ar-SA"/>
              </w:rPr>
            </w:pPr>
            <w:r>
              <w:rPr>
                <w:rFonts w:ascii="Calibri" w:eastAsia="Times New Roman" w:hAnsi="Calibri" w:cs="Times New Roman"/>
                <w:color w:val="000000"/>
                <w:lang w:bidi="ar-SA"/>
              </w:rPr>
              <w:t xml:space="preserve">MCO: </w:t>
            </w:r>
            <w:r w:rsidR="00BC3A0B" w:rsidRPr="00075CC6">
              <w:rPr>
                <w:rFonts w:ascii="Calibri" w:eastAsia="Times New Roman" w:hAnsi="Calibri" w:cs="Times New Roman"/>
                <w:color w:val="000000"/>
                <w:lang w:bidi="ar-SA"/>
              </w:rPr>
              <w:t xml:space="preserve">The member did not make a selection within the 30 day open enrollment period. </w:t>
            </w:r>
            <w:r w:rsidR="00BC3A0B" w:rsidRPr="00075CC6">
              <w:rPr>
                <w:rFonts w:ascii="Calibri" w:eastAsia="Times New Roman" w:hAnsi="Calibri" w:cs="Times New Roman"/>
                <w:color w:val="FF0000"/>
                <w:lang w:bidi="ar-SA"/>
              </w:rPr>
              <w:t xml:space="preserve"> </w:t>
            </w:r>
            <w:r w:rsidR="00BC3A0B" w:rsidRPr="00075CC6">
              <w:rPr>
                <w:rFonts w:ascii="Calibri" w:eastAsia="Times New Roman" w:hAnsi="Calibri" w:cs="Times New Roman"/>
                <w:lang w:bidi="ar-SA"/>
              </w:rPr>
              <w:t>The member had no previous plan association where the member had not requested a change, or no other members on their case were in a plan.  </w:t>
            </w:r>
          </w:p>
          <w:p w14:paraId="4245227D" w14:textId="77777777" w:rsidR="009E7BD7" w:rsidRDefault="009E7BD7" w:rsidP="00E83E4F">
            <w:pPr>
              <w:spacing w:before="0" w:after="0" w:line="240" w:lineRule="auto"/>
              <w:rPr>
                <w:rFonts w:ascii="Calibri" w:eastAsia="Times New Roman" w:hAnsi="Calibri" w:cs="Times New Roman"/>
                <w:lang w:bidi="ar-SA"/>
              </w:rPr>
            </w:pPr>
          </w:p>
          <w:p w14:paraId="721E36BC" w14:textId="0A6CD60B" w:rsidR="009E7BD7" w:rsidRPr="00075CC6" w:rsidRDefault="009E7BD7"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lang w:bidi="ar-SA"/>
              </w:rPr>
              <w:t xml:space="preserve">PRIME: </w:t>
            </w:r>
            <w:r>
              <w:rPr>
                <w:rFonts w:ascii="Calibri" w:eastAsia="Times New Roman" w:hAnsi="Calibri" w:cs="Times New Roman"/>
                <w:lang w:bidi="ar-SA"/>
              </w:rPr>
              <w:lastRenderedPageBreak/>
              <w:t>Member auto-assigned to a PRIME Plan</w:t>
            </w:r>
            <w:r w:rsidRPr="00075CC6">
              <w:rPr>
                <w:rFonts w:ascii="Calibri" w:eastAsia="Times New Roman" w:hAnsi="Calibri" w:cs="Times New Roman"/>
                <w:lang w:bidi="ar-SA"/>
              </w:rPr>
              <w:t>  </w:t>
            </w:r>
          </w:p>
        </w:tc>
        <w:tc>
          <w:tcPr>
            <w:tcW w:w="1690" w:type="dxa"/>
            <w:hideMark/>
          </w:tcPr>
          <w:p w14:paraId="721E36BD"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 </w:t>
            </w:r>
          </w:p>
        </w:tc>
        <w:tc>
          <w:tcPr>
            <w:tcW w:w="1153" w:type="dxa"/>
            <w:hideMark/>
          </w:tcPr>
          <w:p w14:paraId="721E36BE" w14:textId="19418106" w:rsidR="00BC3A0B"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BC3A0B" w:rsidRPr="00075CC6">
              <w:rPr>
                <w:rFonts w:ascii="Calibri" w:eastAsia="Times New Roman" w:hAnsi="Calibri" w:cs="Times New Roman"/>
                <w:color w:val="000000"/>
                <w:lang w:bidi="ar-SA"/>
              </w:rPr>
              <w:t xml:space="preserve"> - Monthly auto-assignment process</w:t>
            </w:r>
          </w:p>
        </w:tc>
      </w:tr>
      <w:tr w:rsidR="00BC3A0B" w:rsidRPr="00075CC6" w14:paraId="721E36C9" w14:textId="77777777" w:rsidTr="003D3A41">
        <w:trPr>
          <w:cnfStyle w:val="000000010000" w:firstRow="0" w:lastRow="0" w:firstColumn="0" w:lastColumn="0" w:oddVBand="0" w:evenVBand="0" w:oddHBand="0" w:evenHBand="1" w:firstRowFirstColumn="0" w:firstRowLastColumn="0" w:lastRowFirstColumn="0" w:lastRowLastColumn="0"/>
          <w:trHeight w:val="1020"/>
        </w:trPr>
        <w:tc>
          <w:tcPr>
            <w:tcW w:w="686" w:type="dxa"/>
            <w:hideMark/>
          </w:tcPr>
          <w:p w14:paraId="721E36C0"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651</w:t>
            </w:r>
          </w:p>
        </w:tc>
        <w:tc>
          <w:tcPr>
            <w:tcW w:w="1200" w:type="dxa"/>
            <w:hideMark/>
          </w:tcPr>
          <w:p w14:paraId="721E36C1"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Enrollment Choice - Member - </w:t>
            </w:r>
            <w:r w:rsidRPr="00AA7F10">
              <w:rPr>
                <w:rFonts w:ascii="Calibri" w:eastAsia="Times New Roman" w:hAnsi="Calibri" w:cs="Times New Roman"/>
                <w:b/>
                <w:bCs/>
                <w:lang w:bidi="ar-SA"/>
              </w:rPr>
              <w:t>Initial, Annual Right to Change or 90 Day Choice</w:t>
            </w:r>
          </w:p>
        </w:tc>
        <w:tc>
          <w:tcPr>
            <w:tcW w:w="844" w:type="dxa"/>
            <w:hideMark/>
          </w:tcPr>
          <w:p w14:paraId="721E36C2"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372" w:type="dxa"/>
            <w:hideMark/>
          </w:tcPr>
          <w:p w14:paraId="721E36C3"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68" w:type="dxa"/>
            <w:hideMark/>
          </w:tcPr>
          <w:p w14:paraId="721E36C4"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6C5"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2B949838" w14:textId="77777777" w:rsidR="00BC3A0B"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Indicates the member chose this plan</w:t>
            </w:r>
          </w:p>
          <w:p w14:paraId="7EA0658C" w14:textId="77777777" w:rsidR="00230DF6" w:rsidRDefault="00230DF6" w:rsidP="00E83E4F">
            <w:pPr>
              <w:spacing w:before="0" w:after="0" w:line="240" w:lineRule="auto"/>
              <w:rPr>
                <w:rFonts w:ascii="Calibri" w:eastAsia="Times New Roman" w:hAnsi="Calibri" w:cs="Times New Roman"/>
                <w:color w:val="000000"/>
                <w:lang w:bidi="ar-SA"/>
              </w:rPr>
            </w:pPr>
          </w:p>
          <w:p w14:paraId="6A649774" w14:textId="16C6F028" w:rsidR="00230DF6" w:rsidRDefault="00230DF6"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Or</w:t>
            </w:r>
          </w:p>
          <w:p w14:paraId="77EEE8B4" w14:textId="77777777" w:rsidR="00230DF6" w:rsidRDefault="00230DF6" w:rsidP="00E83E4F">
            <w:pPr>
              <w:spacing w:before="0" w:after="0" w:line="240" w:lineRule="auto"/>
              <w:rPr>
                <w:rFonts w:ascii="Calibri" w:eastAsia="Times New Roman" w:hAnsi="Calibri" w:cs="Times New Roman"/>
                <w:color w:val="000000"/>
                <w:lang w:bidi="ar-SA"/>
              </w:rPr>
            </w:pPr>
          </w:p>
          <w:p w14:paraId="721E36C6" w14:textId="67BDD05A" w:rsidR="00230DF6" w:rsidRPr="00075CC6" w:rsidRDefault="00230DF6" w:rsidP="00E83E4F">
            <w:pPr>
              <w:spacing w:before="0" w:after="0" w:line="240" w:lineRule="auto"/>
              <w:rPr>
                <w:rFonts w:ascii="Calibri" w:eastAsia="Times New Roman" w:hAnsi="Calibri" w:cs="Times New Roman"/>
                <w:color w:val="000000"/>
                <w:lang w:bidi="ar-SA"/>
              </w:rPr>
            </w:pPr>
            <w:r w:rsidRPr="00230DF6">
              <w:rPr>
                <w:rFonts w:ascii="Calibri" w:eastAsia="Times New Roman" w:hAnsi="Calibri" w:cs="Times New Roman"/>
                <w:color w:val="000000"/>
                <w:lang w:bidi="ar-SA"/>
              </w:rPr>
              <w:t>reenrollment to previous MMP (PRIME only)</w:t>
            </w:r>
          </w:p>
        </w:tc>
        <w:tc>
          <w:tcPr>
            <w:tcW w:w="1690" w:type="dxa"/>
            <w:hideMark/>
          </w:tcPr>
          <w:p w14:paraId="721E36C7"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w:t>
            </w:r>
          </w:p>
        </w:tc>
        <w:tc>
          <w:tcPr>
            <w:tcW w:w="1153" w:type="dxa"/>
            <w:hideMark/>
          </w:tcPr>
          <w:p w14:paraId="721E36C8" w14:textId="6261093F" w:rsidR="00BC3A0B"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BC3A0B" w:rsidRPr="00075CC6">
              <w:rPr>
                <w:rFonts w:ascii="Calibri" w:eastAsia="Times New Roman" w:hAnsi="Calibri" w:cs="Times New Roman"/>
                <w:color w:val="000000"/>
                <w:lang w:bidi="ar-SA"/>
              </w:rPr>
              <w:t xml:space="preserve"> – Daily Member selections applied monthly</w:t>
            </w:r>
          </w:p>
        </w:tc>
      </w:tr>
      <w:tr w:rsidR="00BC3A0B" w:rsidRPr="00075CC6" w14:paraId="721E36D4" w14:textId="77777777" w:rsidTr="003D3A41">
        <w:trPr>
          <w:cnfStyle w:val="000000100000" w:firstRow="0" w:lastRow="0" w:firstColumn="0" w:lastColumn="0" w:oddVBand="0" w:evenVBand="0" w:oddHBand="1" w:evenHBand="0" w:firstRowFirstColumn="0" w:firstRowLastColumn="0" w:lastRowFirstColumn="0" w:lastRowLastColumn="0"/>
          <w:trHeight w:val="1785"/>
        </w:trPr>
        <w:tc>
          <w:tcPr>
            <w:tcW w:w="686" w:type="dxa"/>
            <w:hideMark/>
          </w:tcPr>
          <w:p w14:paraId="721E36CA" w14:textId="3013370D"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652</w:t>
            </w:r>
          </w:p>
        </w:tc>
        <w:tc>
          <w:tcPr>
            <w:tcW w:w="1200" w:type="dxa"/>
            <w:hideMark/>
          </w:tcPr>
          <w:p w14:paraId="721E36CB"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initiated from health plan initiated disenrollment (member dissatisfaction with plan other than for </w:t>
            </w:r>
            <w:r w:rsidRPr="00075CC6">
              <w:rPr>
                <w:rFonts w:ascii="Calibri" w:eastAsia="Times New Roman" w:hAnsi="Calibri" w:cs="Times New Roman"/>
                <w:color w:val="000000"/>
                <w:lang w:bidi="ar-SA"/>
              </w:rPr>
              <w:lastRenderedPageBreak/>
              <w:t>cause)</w:t>
            </w:r>
          </w:p>
        </w:tc>
        <w:tc>
          <w:tcPr>
            <w:tcW w:w="844" w:type="dxa"/>
            <w:hideMark/>
          </w:tcPr>
          <w:p w14:paraId="721E36CC"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66</w:t>
            </w:r>
          </w:p>
        </w:tc>
        <w:tc>
          <w:tcPr>
            <w:tcW w:w="6372" w:type="dxa"/>
            <w:hideMark/>
          </w:tcPr>
          <w:p w14:paraId="721E36CD"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Fails to Follow the Rules of the Plan</w:t>
            </w:r>
          </w:p>
        </w:tc>
        <w:tc>
          <w:tcPr>
            <w:tcW w:w="668" w:type="dxa"/>
            <w:hideMark/>
          </w:tcPr>
          <w:p w14:paraId="721E36CE" w14:textId="77777777" w:rsidR="00BC3A0B" w:rsidRPr="00075CC6" w:rsidRDefault="00230F39"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No</w:t>
            </w:r>
          </w:p>
        </w:tc>
        <w:tc>
          <w:tcPr>
            <w:tcW w:w="803" w:type="dxa"/>
            <w:hideMark/>
          </w:tcPr>
          <w:p w14:paraId="721E36CF"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6D0" w14:textId="77777777" w:rsidR="004A04D5" w:rsidRDefault="004A04D5"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initiated from health plan initiated disenrollment (member dissatisfaction with plan other than for </w:t>
            </w:r>
            <w:r w:rsidRPr="00075CC6">
              <w:rPr>
                <w:rFonts w:ascii="Calibri" w:eastAsia="Times New Roman" w:hAnsi="Calibri" w:cs="Times New Roman"/>
                <w:color w:val="000000"/>
                <w:lang w:bidi="ar-SA"/>
              </w:rPr>
              <w:lastRenderedPageBreak/>
              <w:t>cause)</w:t>
            </w:r>
          </w:p>
          <w:p w14:paraId="721E36D1" w14:textId="77777777" w:rsidR="00BC3A0B" w:rsidRPr="00075CC6" w:rsidRDefault="00BC3A0B" w:rsidP="00E83E4F">
            <w:pPr>
              <w:spacing w:before="0" w:after="0" w:line="240" w:lineRule="auto"/>
              <w:rPr>
                <w:rFonts w:ascii="Calibri" w:eastAsia="Times New Roman" w:hAnsi="Calibri" w:cs="Times New Roman"/>
                <w:color w:val="000000"/>
                <w:lang w:bidi="ar-SA"/>
              </w:rPr>
            </w:pPr>
          </w:p>
        </w:tc>
        <w:tc>
          <w:tcPr>
            <w:tcW w:w="1690" w:type="dxa"/>
            <w:hideMark/>
          </w:tcPr>
          <w:p w14:paraId="721E36D2"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Regular Workflow</w:t>
            </w:r>
          </w:p>
        </w:tc>
        <w:tc>
          <w:tcPr>
            <w:tcW w:w="1153" w:type="dxa"/>
            <w:hideMark/>
          </w:tcPr>
          <w:p w14:paraId="721E36D3" w14:textId="5C6B74AD" w:rsidR="00BC3A0B"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BC3A0B" w:rsidRPr="00075CC6">
              <w:rPr>
                <w:rFonts w:ascii="Calibri" w:eastAsia="Times New Roman" w:hAnsi="Calibri" w:cs="Times New Roman"/>
                <w:color w:val="000000"/>
                <w:lang w:bidi="ar-SA"/>
              </w:rPr>
              <w:t>/ MMIS</w:t>
            </w:r>
          </w:p>
        </w:tc>
      </w:tr>
      <w:tr w:rsidR="00BC3A0B" w:rsidRPr="00075CC6" w14:paraId="721E36DE" w14:textId="77777777" w:rsidTr="003D3A41">
        <w:trPr>
          <w:cnfStyle w:val="000000010000" w:firstRow="0" w:lastRow="0" w:firstColumn="0" w:lastColumn="0" w:oddVBand="0" w:evenVBand="0" w:oddHBand="0" w:evenHBand="1" w:firstRowFirstColumn="0" w:firstRowLastColumn="0" w:lastRowFirstColumn="0" w:lastRowLastColumn="0"/>
          <w:trHeight w:val="1785"/>
        </w:trPr>
        <w:tc>
          <w:tcPr>
            <w:tcW w:w="686" w:type="dxa"/>
            <w:hideMark/>
          </w:tcPr>
          <w:p w14:paraId="721E36D5"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652</w:t>
            </w:r>
          </w:p>
        </w:tc>
        <w:tc>
          <w:tcPr>
            <w:tcW w:w="1200" w:type="dxa"/>
            <w:hideMark/>
          </w:tcPr>
          <w:p w14:paraId="721E36D6"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initiated from health plan initiated disenrollment (member dissatisfaction with plan other than for cause)</w:t>
            </w:r>
          </w:p>
        </w:tc>
        <w:tc>
          <w:tcPr>
            <w:tcW w:w="844" w:type="dxa"/>
            <w:hideMark/>
          </w:tcPr>
          <w:p w14:paraId="721E36D7"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67</w:t>
            </w:r>
          </w:p>
        </w:tc>
        <w:tc>
          <w:tcPr>
            <w:tcW w:w="6372" w:type="dxa"/>
            <w:hideMark/>
          </w:tcPr>
          <w:p w14:paraId="721E36D8"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Member's Behavior is Disruptive, Unruly, Abusive or Uncooperative</w:t>
            </w:r>
          </w:p>
        </w:tc>
        <w:tc>
          <w:tcPr>
            <w:tcW w:w="668" w:type="dxa"/>
            <w:hideMark/>
          </w:tcPr>
          <w:p w14:paraId="721E36D9"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6DA" w14:textId="77777777" w:rsidR="00BC3A0B" w:rsidRPr="00075CC6" w:rsidRDefault="00BC3A0B"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661E09ED" w14:textId="77777777" w:rsidR="00BC3A0B" w:rsidRDefault="004A04D5"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initiated from health plan initiated disenrollment (member dissatisfaction with plan other than for cause)</w:t>
            </w:r>
          </w:p>
          <w:p w14:paraId="721E36DB" w14:textId="296FC52E" w:rsidR="009328C1" w:rsidRPr="00075CC6" w:rsidRDefault="009328C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Non Prime only</w:t>
            </w:r>
          </w:p>
        </w:tc>
        <w:tc>
          <w:tcPr>
            <w:tcW w:w="1690" w:type="dxa"/>
            <w:hideMark/>
          </w:tcPr>
          <w:p w14:paraId="721E36DC" w14:textId="77777777" w:rsidR="00BC3A0B" w:rsidRPr="00075CC6" w:rsidRDefault="00BC3A0B"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6DD" w14:textId="2C861DE2" w:rsidR="00BC3A0B"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BC3A0B" w:rsidRPr="00075CC6">
              <w:rPr>
                <w:rFonts w:ascii="Calibri" w:eastAsia="Times New Roman" w:hAnsi="Calibri" w:cs="Times New Roman"/>
                <w:color w:val="000000"/>
                <w:lang w:bidi="ar-SA"/>
              </w:rPr>
              <w:t>/ MMIS</w:t>
            </w:r>
          </w:p>
        </w:tc>
      </w:tr>
      <w:tr w:rsidR="00FD4E83" w:rsidRPr="00075CC6" w14:paraId="721E36E9" w14:textId="77777777" w:rsidTr="003D3A41">
        <w:trPr>
          <w:cnfStyle w:val="000000100000" w:firstRow="0" w:lastRow="0" w:firstColumn="0" w:lastColumn="0" w:oddVBand="0" w:evenVBand="0" w:oddHBand="1" w:evenHBand="0" w:firstRowFirstColumn="0" w:firstRowLastColumn="0" w:lastRowFirstColumn="0" w:lastRowLastColumn="0"/>
          <w:trHeight w:val="1785"/>
        </w:trPr>
        <w:tc>
          <w:tcPr>
            <w:tcW w:w="686" w:type="dxa"/>
            <w:hideMark/>
          </w:tcPr>
          <w:p w14:paraId="721E36D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654</w:t>
            </w:r>
          </w:p>
        </w:tc>
        <w:tc>
          <w:tcPr>
            <w:tcW w:w="1200" w:type="dxa"/>
            <w:hideMark/>
          </w:tcPr>
          <w:p w14:paraId="721E36E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Health Plan Re-enrollment</w:t>
            </w:r>
          </w:p>
        </w:tc>
        <w:tc>
          <w:tcPr>
            <w:tcW w:w="844" w:type="dxa"/>
            <w:hideMark/>
          </w:tcPr>
          <w:p w14:paraId="721E36E1" w14:textId="77777777" w:rsidR="00FD4E83" w:rsidRPr="00075CC6" w:rsidRDefault="00FD4E83" w:rsidP="00DD5CDB">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372" w:type="dxa"/>
            <w:hideMark/>
          </w:tcPr>
          <w:p w14:paraId="721E36E2" w14:textId="77777777" w:rsidR="00FD4E83" w:rsidRPr="00075CC6" w:rsidRDefault="00FD4E83" w:rsidP="00DD5CDB">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68" w:type="dxa"/>
            <w:hideMark/>
          </w:tcPr>
          <w:p w14:paraId="721E36E3" w14:textId="77777777" w:rsidR="00FD4E83" w:rsidRPr="00075CC6" w:rsidRDefault="00A70631"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803" w:type="dxa"/>
            <w:hideMark/>
          </w:tcPr>
          <w:p w14:paraId="721E36E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6E5" w14:textId="77777777" w:rsidR="00FD4E83" w:rsidRDefault="00FD4E83" w:rsidP="00E83E4F">
            <w:pPr>
              <w:spacing w:before="0" w:after="0" w:line="240" w:lineRule="auto"/>
              <w:rPr>
                <w:rFonts w:ascii="Calibri" w:eastAsia="Times New Roman" w:hAnsi="Calibri" w:cs="Times New Roman"/>
                <w:color w:val="000000"/>
                <w:lang w:bidi="ar-SA"/>
              </w:rPr>
            </w:pPr>
            <w:r w:rsidRPr="00FD4E83">
              <w:rPr>
                <w:rFonts w:ascii="Calibri" w:eastAsia="Times New Roman" w:hAnsi="Calibri" w:cs="Times New Roman"/>
                <w:color w:val="000000"/>
                <w:lang w:bidi="ar-SA"/>
              </w:rPr>
              <w:t>Auto Enrollment Into Previous Plan</w:t>
            </w:r>
          </w:p>
          <w:p w14:paraId="721E36E6" w14:textId="77777777" w:rsidR="00FD4E83" w:rsidRPr="00FD4E83" w:rsidRDefault="00FD4E83" w:rsidP="00FD4E83">
            <w:pPr>
              <w:rPr>
                <w:rFonts w:ascii="Calibri" w:eastAsia="Times New Roman" w:hAnsi="Calibri" w:cs="Times New Roman"/>
                <w:lang w:bidi="ar-SA"/>
              </w:rPr>
            </w:pPr>
          </w:p>
        </w:tc>
        <w:tc>
          <w:tcPr>
            <w:tcW w:w="1690" w:type="dxa"/>
            <w:hideMark/>
          </w:tcPr>
          <w:p w14:paraId="721E36E7" w14:textId="77777777" w:rsidR="00FD4E83" w:rsidRPr="00075CC6" w:rsidRDefault="00FD4E83" w:rsidP="00E83E4F">
            <w:pPr>
              <w:spacing w:before="0" w:after="0" w:line="240" w:lineRule="auto"/>
              <w:rPr>
                <w:rFonts w:ascii="Calibri" w:eastAsia="Times New Roman" w:hAnsi="Calibri" w:cs="Times New Roman"/>
                <w:color w:val="000000"/>
                <w:lang w:bidi="ar-SA"/>
              </w:rPr>
            </w:pPr>
          </w:p>
        </w:tc>
        <w:tc>
          <w:tcPr>
            <w:tcW w:w="1153" w:type="dxa"/>
            <w:hideMark/>
          </w:tcPr>
          <w:p w14:paraId="721E36E8" w14:textId="05B2F31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A70631" w:rsidRPr="00075CC6">
              <w:rPr>
                <w:rFonts w:ascii="Calibri" w:eastAsia="Times New Roman" w:hAnsi="Calibri" w:cs="Times New Roman"/>
                <w:color w:val="000000"/>
                <w:lang w:bidi="ar-SA"/>
              </w:rPr>
              <w:t>/ MMIS</w:t>
            </w:r>
          </w:p>
        </w:tc>
      </w:tr>
      <w:tr w:rsidR="00FD4E83" w:rsidRPr="00075CC6" w14:paraId="721E36F3" w14:textId="77777777" w:rsidTr="003D3A41">
        <w:trPr>
          <w:cnfStyle w:val="000000010000" w:firstRow="0" w:lastRow="0" w:firstColumn="0" w:lastColumn="0" w:oddVBand="0" w:evenVBand="0" w:oddHBand="0" w:evenHBand="1" w:firstRowFirstColumn="0" w:firstRowLastColumn="0" w:lastRowFirstColumn="0" w:lastRowLastColumn="0"/>
          <w:trHeight w:val="1530"/>
        </w:trPr>
        <w:tc>
          <w:tcPr>
            <w:tcW w:w="686" w:type="dxa"/>
            <w:hideMark/>
          </w:tcPr>
          <w:p w14:paraId="721E36E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656</w:t>
            </w:r>
          </w:p>
        </w:tc>
        <w:tc>
          <w:tcPr>
            <w:tcW w:w="1200" w:type="dxa"/>
            <w:hideMark/>
          </w:tcPr>
          <w:p w14:paraId="721E36E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Auto Enrollment - </w:t>
            </w:r>
            <w:r w:rsidRPr="00AA7F10">
              <w:rPr>
                <w:rFonts w:ascii="Calibri" w:eastAsia="Times New Roman" w:hAnsi="Calibri" w:cs="Times New Roman"/>
                <w:b/>
                <w:bCs/>
                <w:lang w:bidi="ar-SA"/>
              </w:rPr>
              <w:t>Newborn</w:t>
            </w:r>
          </w:p>
        </w:tc>
        <w:tc>
          <w:tcPr>
            <w:tcW w:w="844" w:type="dxa"/>
            <w:hideMark/>
          </w:tcPr>
          <w:p w14:paraId="721E36E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372" w:type="dxa"/>
            <w:hideMark/>
          </w:tcPr>
          <w:p w14:paraId="721E36E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668" w:type="dxa"/>
            <w:hideMark/>
          </w:tcPr>
          <w:p w14:paraId="721E36EE" w14:textId="77777777" w:rsidR="00FD4E83" w:rsidRPr="00075CC6" w:rsidRDefault="00A70631"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803" w:type="dxa"/>
            <w:hideMark/>
          </w:tcPr>
          <w:p w14:paraId="721E36E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6F0"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Auto Assignment to MCO of Mother on infant’s Date of Birth</w:t>
            </w:r>
          </w:p>
        </w:tc>
        <w:tc>
          <w:tcPr>
            <w:tcW w:w="1690" w:type="dxa"/>
            <w:hideMark/>
          </w:tcPr>
          <w:p w14:paraId="721E36F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w:t>
            </w:r>
          </w:p>
        </w:tc>
        <w:tc>
          <w:tcPr>
            <w:tcW w:w="1153" w:type="dxa"/>
            <w:hideMark/>
          </w:tcPr>
          <w:p w14:paraId="721E36F2" w14:textId="51A56239"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xml:space="preserve">  – automatically enroll newborns that can be linked to mother and send 834 to MCO to notify of the enrollment</w:t>
            </w:r>
          </w:p>
        </w:tc>
      </w:tr>
      <w:tr w:rsidR="00FD4E83" w:rsidRPr="00075CC6" w14:paraId="721E36FD"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6F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6F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6F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34</w:t>
            </w:r>
          </w:p>
        </w:tc>
        <w:tc>
          <w:tcPr>
            <w:tcW w:w="6372" w:type="dxa"/>
            <w:hideMark/>
          </w:tcPr>
          <w:p w14:paraId="721E36F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Lack Of Access To Services Covered Under The Contract</w:t>
            </w:r>
          </w:p>
        </w:tc>
        <w:tc>
          <w:tcPr>
            <w:tcW w:w="668" w:type="dxa"/>
            <w:hideMark/>
          </w:tcPr>
          <w:p w14:paraId="721E36F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6F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6FA"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after 90 day choice period.</w:t>
            </w:r>
          </w:p>
        </w:tc>
        <w:tc>
          <w:tcPr>
            <w:tcW w:w="1690" w:type="dxa"/>
            <w:hideMark/>
          </w:tcPr>
          <w:p w14:paraId="721E36F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6FC" w14:textId="732C38EC"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07"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hideMark/>
          </w:tcPr>
          <w:p w14:paraId="721E36F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6F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0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35</w:t>
            </w:r>
          </w:p>
        </w:tc>
        <w:tc>
          <w:tcPr>
            <w:tcW w:w="6372" w:type="dxa"/>
            <w:hideMark/>
          </w:tcPr>
          <w:p w14:paraId="721E370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Doctor Or Pharmacy Not Part Of Network</w:t>
            </w:r>
          </w:p>
        </w:tc>
        <w:tc>
          <w:tcPr>
            <w:tcW w:w="668" w:type="dxa"/>
            <w:hideMark/>
          </w:tcPr>
          <w:p w14:paraId="721E370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0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04"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after 90 day choice period.</w:t>
            </w:r>
          </w:p>
        </w:tc>
        <w:tc>
          <w:tcPr>
            <w:tcW w:w="1690" w:type="dxa"/>
            <w:hideMark/>
          </w:tcPr>
          <w:p w14:paraId="721E370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06" w14:textId="03029C90"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11" w14:textId="77777777" w:rsidTr="003D3A41">
        <w:trPr>
          <w:cnfStyle w:val="000000100000" w:firstRow="0" w:lastRow="0" w:firstColumn="0" w:lastColumn="0" w:oddVBand="0" w:evenVBand="0" w:oddHBand="1" w:evenHBand="0" w:firstRowFirstColumn="0" w:firstRowLastColumn="0" w:lastRowFirstColumn="0" w:lastRowLastColumn="0"/>
          <w:trHeight w:val="1020"/>
        </w:trPr>
        <w:tc>
          <w:tcPr>
            <w:tcW w:w="686" w:type="dxa"/>
            <w:hideMark/>
          </w:tcPr>
          <w:p w14:paraId="721E370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657</w:t>
            </w:r>
          </w:p>
        </w:tc>
        <w:tc>
          <w:tcPr>
            <w:tcW w:w="1200" w:type="dxa"/>
            <w:hideMark/>
          </w:tcPr>
          <w:p w14:paraId="721E370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0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36</w:t>
            </w:r>
          </w:p>
        </w:tc>
        <w:tc>
          <w:tcPr>
            <w:tcW w:w="6372" w:type="dxa"/>
            <w:hideMark/>
          </w:tcPr>
          <w:p w14:paraId="721E370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Lack Of Access To Providers Experienced With Member's Health Care Needs</w:t>
            </w:r>
          </w:p>
        </w:tc>
        <w:tc>
          <w:tcPr>
            <w:tcW w:w="668" w:type="dxa"/>
            <w:hideMark/>
          </w:tcPr>
          <w:p w14:paraId="721E370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0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0E"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after 90 day choice period.</w:t>
            </w:r>
          </w:p>
        </w:tc>
        <w:tc>
          <w:tcPr>
            <w:tcW w:w="1690" w:type="dxa"/>
            <w:hideMark/>
          </w:tcPr>
          <w:p w14:paraId="721E370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10" w14:textId="394DACF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1B"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1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1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1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39</w:t>
            </w:r>
          </w:p>
        </w:tc>
        <w:tc>
          <w:tcPr>
            <w:tcW w:w="6372" w:type="dxa"/>
            <w:hideMark/>
          </w:tcPr>
          <w:p w14:paraId="721E371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Not Able To Get The Medicines I Was Able To Get In Regular Medicaid</w:t>
            </w:r>
          </w:p>
        </w:tc>
        <w:tc>
          <w:tcPr>
            <w:tcW w:w="668" w:type="dxa"/>
            <w:hideMark/>
          </w:tcPr>
          <w:p w14:paraId="721E371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1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18"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Not Able To Get The Medicines I Was Able To Get In Regular Medicaid</w:t>
            </w:r>
          </w:p>
        </w:tc>
        <w:tc>
          <w:tcPr>
            <w:tcW w:w="1690" w:type="dxa"/>
            <w:hideMark/>
          </w:tcPr>
          <w:p w14:paraId="721E371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1A" w14:textId="20B89CD3"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25"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71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1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1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40</w:t>
            </w:r>
          </w:p>
        </w:tc>
        <w:tc>
          <w:tcPr>
            <w:tcW w:w="6372" w:type="dxa"/>
            <w:hideMark/>
          </w:tcPr>
          <w:p w14:paraId="721E371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Entering Nursing Home</w:t>
            </w:r>
          </w:p>
        </w:tc>
        <w:tc>
          <w:tcPr>
            <w:tcW w:w="668" w:type="dxa"/>
            <w:hideMark/>
          </w:tcPr>
          <w:p w14:paraId="721E372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2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22"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w:t>
            </w:r>
          </w:p>
        </w:tc>
        <w:tc>
          <w:tcPr>
            <w:tcW w:w="1690" w:type="dxa"/>
            <w:hideMark/>
          </w:tcPr>
          <w:p w14:paraId="721E372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24" w14:textId="7155E88D"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2F"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2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2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2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41</w:t>
            </w:r>
          </w:p>
        </w:tc>
        <w:tc>
          <w:tcPr>
            <w:tcW w:w="6372" w:type="dxa"/>
            <w:hideMark/>
          </w:tcPr>
          <w:p w14:paraId="721E372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Other (Requires Additional Note on Exact Reason)</w:t>
            </w:r>
          </w:p>
        </w:tc>
        <w:tc>
          <w:tcPr>
            <w:tcW w:w="668" w:type="dxa"/>
            <w:hideMark/>
          </w:tcPr>
          <w:p w14:paraId="721E372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2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2C"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after 90 day choice period.</w:t>
            </w:r>
          </w:p>
        </w:tc>
        <w:tc>
          <w:tcPr>
            <w:tcW w:w="1690" w:type="dxa"/>
            <w:hideMark/>
          </w:tcPr>
          <w:p w14:paraId="721E372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Depends</w:t>
            </w:r>
          </w:p>
        </w:tc>
        <w:tc>
          <w:tcPr>
            <w:tcW w:w="1153" w:type="dxa"/>
            <w:hideMark/>
          </w:tcPr>
          <w:p w14:paraId="721E372E" w14:textId="05332E3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39"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hideMark/>
          </w:tcPr>
          <w:p w14:paraId="721E373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657</w:t>
            </w:r>
          </w:p>
        </w:tc>
        <w:tc>
          <w:tcPr>
            <w:tcW w:w="1200" w:type="dxa"/>
            <w:hideMark/>
          </w:tcPr>
          <w:p w14:paraId="721E373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3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53</w:t>
            </w:r>
          </w:p>
        </w:tc>
        <w:tc>
          <w:tcPr>
            <w:tcW w:w="6372" w:type="dxa"/>
            <w:hideMark/>
          </w:tcPr>
          <w:p w14:paraId="721E373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Didn’t Realize what I was Signing Up For</w:t>
            </w:r>
          </w:p>
        </w:tc>
        <w:tc>
          <w:tcPr>
            <w:tcW w:w="668" w:type="dxa"/>
            <w:hideMark/>
          </w:tcPr>
          <w:p w14:paraId="721E373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3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36"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in 90 day choice period</w:t>
            </w:r>
          </w:p>
        </w:tc>
        <w:tc>
          <w:tcPr>
            <w:tcW w:w="1690" w:type="dxa"/>
            <w:hideMark/>
          </w:tcPr>
          <w:p w14:paraId="721E373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38" w14:textId="5672C77E"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43"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hideMark/>
          </w:tcPr>
          <w:p w14:paraId="721E373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3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3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70</w:t>
            </w:r>
          </w:p>
        </w:tc>
        <w:tc>
          <w:tcPr>
            <w:tcW w:w="6372" w:type="dxa"/>
            <w:hideMark/>
          </w:tcPr>
          <w:p w14:paraId="721E373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Placed Out of Home</w:t>
            </w:r>
          </w:p>
        </w:tc>
        <w:tc>
          <w:tcPr>
            <w:tcW w:w="668" w:type="dxa"/>
            <w:hideMark/>
          </w:tcPr>
          <w:p w14:paraId="721E373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3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40"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Placed Out of Home</w:t>
            </w:r>
          </w:p>
        </w:tc>
        <w:tc>
          <w:tcPr>
            <w:tcW w:w="1690" w:type="dxa"/>
            <w:hideMark/>
          </w:tcPr>
          <w:p w14:paraId="721E374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42" w14:textId="4572F8CC"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4D"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hideMark/>
          </w:tcPr>
          <w:p w14:paraId="721E374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4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4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75</w:t>
            </w:r>
          </w:p>
        </w:tc>
        <w:tc>
          <w:tcPr>
            <w:tcW w:w="6372" w:type="dxa"/>
            <w:hideMark/>
          </w:tcPr>
          <w:p w14:paraId="721E374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Pharmacy Not Part of Network</w:t>
            </w:r>
          </w:p>
        </w:tc>
        <w:tc>
          <w:tcPr>
            <w:tcW w:w="668" w:type="dxa"/>
            <w:hideMark/>
          </w:tcPr>
          <w:p w14:paraId="721E374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4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4A"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Pharmacy Not Part of Network</w:t>
            </w:r>
          </w:p>
        </w:tc>
        <w:tc>
          <w:tcPr>
            <w:tcW w:w="1690" w:type="dxa"/>
            <w:hideMark/>
          </w:tcPr>
          <w:p w14:paraId="721E374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4C" w14:textId="5B5E3CA6"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57"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hideMark/>
          </w:tcPr>
          <w:p w14:paraId="721E374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4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5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83</w:t>
            </w:r>
          </w:p>
        </w:tc>
        <w:tc>
          <w:tcPr>
            <w:tcW w:w="6372" w:type="dxa"/>
            <w:hideMark/>
          </w:tcPr>
          <w:p w14:paraId="721E375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Want to be in Plan with Family Members</w:t>
            </w:r>
          </w:p>
        </w:tc>
        <w:tc>
          <w:tcPr>
            <w:tcW w:w="668" w:type="dxa"/>
            <w:hideMark/>
          </w:tcPr>
          <w:p w14:paraId="721E375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5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54"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Want to be in Plan with Family Members</w:t>
            </w:r>
          </w:p>
        </w:tc>
        <w:tc>
          <w:tcPr>
            <w:tcW w:w="1690" w:type="dxa"/>
            <w:hideMark/>
          </w:tcPr>
          <w:p w14:paraId="721E375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56" w14:textId="24EE2824"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61"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75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5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5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84</w:t>
            </w:r>
          </w:p>
        </w:tc>
        <w:tc>
          <w:tcPr>
            <w:tcW w:w="6372" w:type="dxa"/>
            <w:hideMark/>
          </w:tcPr>
          <w:p w14:paraId="721E375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Plan Doesn't Offer Coordinated Services Member Needs</w:t>
            </w:r>
          </w:p>
        </w:tc>
        <w:tc>
          <w:tcPr>
            <w:tcW w:w="668" w:type="dxa"/>
            <w:hideMark/>
          </w:tcPr>
          <w:p w14:paraId="721E375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5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5E"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Plan Doesn't Offer Coordinated Services Member Needs</w:t>
            </w:r>
          </w:p>
        </w:tc>
        <w:tc>
          <w:tcPr>
            <w:tcW w:w="1690" w:type="dxa"/>
            <w:hideMark/>
          </w:tcPr>
          <w:p w14:paraId="721E375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60" w14:textId="4DC3F6FC"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6B"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6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657</w:t>
            </w:r>
          </w:p>
        </w:tc>
        <w:tc>
          <w:tcPr>
            <w:tcW w:w="1200" w:type="dxa"/>
            <w:hideMark/>
          </w:tcPr>
          <w:p w14:paraId="721E376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Change for Cause</w:t>
            </w:r>
          </w:p>
        </w:tc>
        <w:tc>
          <w:tcPr>
            <w:tcW w:w="844" w:type="dxa"/>
            <w:hideMark/>
          </w:tcPr>
          <w:p w14:paraId="721E376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85</w:t>
            </w:r>
          </w:p>
        </w:tc>
        <w:tc>
          <w:tcPr>
            <w:tcW w:w="6372" w:type="dxa"/>
            <w:hideMark/>
          </w:tcPr>
          <w:p w14:paraId="721E376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Health Plan Referral Policy is unfavorable to Member</w:t>
            </w:r>
          </w:p>
        </w:tc>
        <w:tc>
          <w:tcPr>
            <w:tcW w:w="668" w:type="dxa"/>
            <w:hideMark/>
          </w:tcPr>
          <w:p w14:paraId="721E376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6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68"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Health Plan Referral Policy is unfavorable to Member</w:t>
            </w:r>
          </w:p>
        </w:tc>
        <w:tc>
          <w:tcPr>
            <w:tcW w:w="1690" w:type="dxa"/>
            <w:hideMark/>
          </w:tcPr>
          <w:p w14:paraId="721E376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6A" w14:textId="4846541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FD4E83" w:rsidRPr="00075CC6" w14:paraId="721E3775"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hideMark/>
          </w:tcPr>
          <w:p w14:paraId="721E376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660</w:t>
            </w:r>
          </w:p>
        </w:tc>
        <w:tc>
          <w:tcPr>
            <w:tcW w:w="1200" w:type="dxa"/>
            <w:hideMark/>
          </w:tcPr>
          <w:p w14:paraId="721E376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Enrollment Change - Poor Quality of Care</w:t>
            </w:r>
          </w:p>
        </w:tc>
        <w:tc>
          <w:tcPr>
            <w:tcW w:w="844" w:type="dxa"/>
            <w:hideMark/>
          </w:tcPr>
          <w:p w14:paraId="721E376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31</w:t>
            </w:r>
          </w:p>
        </w:tc>
        <w:tc>
          <w:tcPr>
            <w:tcW w:w="6372" w:type="dxa"/>
            <w:hideMark/>
          </w:tcPr>
          <w:p w14:paraId="721E376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Got Poor Quality Care</w:t>
            </w:r>
          </w:p>
        </w:tc>
        <w:tc>
          <w:tcPr>
            <w:tcW w:w="668" w:type="dxa"/>
            <w:hideMark/>
          </w:tcPr>
          <w:p w14:paraId="721E377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7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72"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The member requested a change to this plan, after 90 day choice period.</w:t>
            </w:r>
          </w:p>
        </w:tc>
        <w:tc>
          <w:tcPr>
            <w:tcW w:w="1690" w:type="dxa"/>
            <w:hideMark/>
          </w:tcPr>
          <w:p w14:paraId="721E377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No workflow</w:t>
            </w:r>
          </w:p>
        </w:tc>
        <w:tc>
          <w:tcPr>
            <w:tcW w:w="1153" w:type="dxa"/>
            <w:hideMark/>
          </w:tcPr>
          <w:p w14:paraId="721E3774" w14:textId="4B49028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D41BB6" w:rsidRPr="00075CC6" w14:paraId="1145EA40"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tcPr>
          <w:p w14:paraId="020E541C" w14:textId="07205383" w:rsidR="00D41BB6" w:rsidRPr="00075CC6" w:rsidRDefault="00D41BB6" w:rsidP="00E83E4F">
            <w:pPr>
              <w:spacing w:before="0" w:after="0" w:line="240" w:lineRule="auto"/>
              <w:jc w:val="center"/>
              <w:rPr>
                <w:rFonts w:ascii="Calibri" w:eastAsia="Times New Roman" w:hAnsi="Calibri" w:cs="Times New Roman"/>
                <w:color w:val="000000"/>
                <w:lang w:bidi="ar-SA"/>
              </w:rPr>
            </w:pPr>
            <w:r w:rsidRPr="00D41BB6">
              <w:rPr>
                <w:rFonts w:ascii="Calibri" w:eastAsia="Times New Roman" w:hAnsi="Calibri" w:cs="Times New Roman"/>
                <w:color w:val="000000"/>
                <w:lang w:bidi="ar-SA"/>
              </w:rPr>
              <w:t>661</w:t>
            </w:r>
          </w:p>
        </w:tc>
        <w:tc>
          <w:tcPr>
            <w:tcW w:w="1200" w:type="dxa"/>
          </w:tcPr>
          <w:p w14:paraId="7ABD67D9"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44" w:type="dxa"/>
          </w:tcPr>
          <w:p w14:paraId="4F45DA15"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6372" w:type="dxa"/>
          </w:tcPr>
          <w:p w14:paraId="45CC37E9" w14:textId="19B74EC5" w:rsidR="00D41BB6" w:rsidRPr="00075CC6" w:rsidRDefault="00692FE3"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Retro Re-enrollment</w:t>
            </w:r>
          </w:p>
        </w:tc>
        <w:tc>
          <w:tcPr>
            <w:tcW w:w="668" w:type="dxa"/>
          </w:tcPr>
          <w:p w14:paraId="4689CF25"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03" w:type="dxa"/>
          </w:tcPr>
          <w:p w14:paraId="2FDC8EB1"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3B5AE462"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690" w:type="dxa"/>
          </w:tcPr>
          <w:p w14:paraId="28F85367"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153" w:type="dxa"/>
          </w:tcPr>
          <w:p w14:paraId="59A45B0D" w14:textId="4FB48761" w:rsidR="00D41BB6" w:rsidRDefault="00692FE3"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4101E5" w:rsidRPr="00075CC6" w14:paraId="27C5384B"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tcPr>
          <w:p w14:paraId="0AF2E66D" w14:textId="47585A37" w:rsidR="004101E5" w:rsidRPr="00D41BB6" w:rsidRDefault="004101E5" w:rsidP="004101E5">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668</w:t>
            </w:r>
          </w:p>
        </w:tc>
        <w:tc>
          <w:tcPr>
            <w:tcW w:w="1200" w:type="dxa"/>
          </w:tcPr>
          <w:p w14:paraId="237EAC81" w14:textId="77777777" w:rsidR="004101E5" w:rsidRPr="00075CC6" w:rsidRDefault="004101E5" w:rsidP="004101E5">
            <w:pPr>
              <w:spacing w:before="0" w:after="0" w:line="240" w:lineRule="auto"/>
              <w:jc w:val="center"/>
              <w:rPr>
                <w:rFonts w:ascii="Calibri" w:eastAsia="Times New Roman" w:hAnsi="Calibri" w:cs="Times New Roman"/>
                <w:color w:val="000000"/>
                <w:lang w:bidi="ar-SA"/>
              </w:rPr>
            </w:pPr>
          </w:p>
        </w:tc>
        <w:tc>
          <w:tcPr>
            <w:tcW w:w="844" w:type="dxa"/>
          </w:tcPr>
          <w:p w14:paraId="4DACA096" w14:textId="77777777" w:rsidR="004101E5" w:rsidRPr="00075CC6" w:rsidRDefault="004101E5" w:rsidP="004101E5">
            <w:pPr>
              <w:spacing w:before="0" w:after="0" w:line="240" w:lineRule="auto"/>
              <w:jc w:val="center"/>
              <w:rPr>
                <w:rFonts w:ascii="Calibri" w:eastAsia="Times New Roman" w:hAnsi="Calibri" w:cs="Times New Roman"/>
                <w:color w:val="000000"/>
                <w:lang w:bidi="ar-SA"/>
              </w:rPr>
            </w:pPr>
          </w:p>
        </w:tc>
        <w:tc>
          <w:tcPr>
            <w:tcW w:w="6372" w:type="dxa"/>
          </w:tcPr>
          <w:p w14:paraId="72997E85" w14:textId="0A1BB316" w:rsidR="004101E5" w:rsidRDefault="00FF019E">
            <w:pPr>
              <w:spacing w:before="0" w:after="0" w:line="240" w:lineRule="auto"/>
              <w:rPr>
                <w:rFonts w:ascii="Calibri" w:eastAsia="Times New Roman" w:hAnsi="Calibri" w:cs="Times New Roman"/>
                <w:color w:val="000000"/>
                <w:lang w:bidi="ar-SA"/>
              </w:rPr>
            </w:pPr>
            <w:r>
              <w:rPr>
                <w:rFonts w:cs="Arial"/>
              </w:rPr>
              <w:t xml:space="preserve">Family Member Plan </w:t>
            </w:r>
          </w:p>
        </w:tc>
        <w:tc>
          <w:tcPr>
            <w:tcW w:w="668" w:type="dxa"/>
          </w:tcPr>
          <w:p w14:paraId="0597A0F7" w14:textId="11CAAB40" w:rsidR="004101E5" w:rsidRPr="00075CC6" w:rsidRDefault="004101E5" w:rsidP="004101E5">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803" w:type="dxa"/>
          </w:tcPr>
          <w:p w14:paraId="2506E5E5" w14:textId="27186A41" w:rsidR="004101E5" w:rsidRPr="00075CC6" w:rsidRDefault="004101E5" w:rsidP="004101E5">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tcPr>
          <w:p w14:paraId="0D8A24E8" w14:textId="77777777" w:rsidR="00FF019E" w:rsidRDefault="00FF019E" w:rsidP="00FF019E">
            <w:pPr>
              <w:spacing w:before="0" w:after="0" w:line="240" w:lineRule="auto"/>
              <w:rPr>
                <w:rFonts w:ascii="Calibri" w:eastAsia="Times New Roman" w:hAnsi="Calibri" w:cs="Times New Roman"/>
                <w:lang w:bidi="ar-SA"/>
              </w:rPr>
            </w:pPr>
            <w:r>
              <w:rPr>
                <w:rFonts w:ascii="Calibri" w:eastAsia="Times New Roman" w:hAnsi="Calibri" w:cs="Times New Roman"/>
                <w:color w:val="000000"/>
                <w:lang w:bidi="ar-SA"/>
              </w:rPr>
              <w:t xml:space="preserve">MCO: </w:t>
            </w:r>
            <w:r w:rsidRPr="00075CC6">
              <w:rPr>
                <w:rFonts w:ascii="Calibri" w:eastAsia="Times New Roman" w:hAnsi="Calibri" w:cs="Times New Roman"/>
                <w:color w:val="000000"/>
                <w:lang w:bidi="ar-SA"/>
              </w:rPr>
              <w:t xml:space="preserve">The member did not make a selection within the 30 day open enrollment period. </w:t>
            </w:r>
            <w:r w:rsidRPr="00075CC6">
              <w:rPr>
                <w:rFonts w:ascii="Calibri" w:eastAsia="Times New Roman" w:hAnsi="Calibri" w:cs="Times New Roman"/>
                <w:color w:val="FF0000"/>
                <w:lang w:bidi="ar-SA"/>
              </w:rPr>
              <w:t xml:space="preserve"> </w:t>
            </w:r>
            <w:r w:rsidRPr="00075CC6">
              <w:rPr>
                <w:rFonts w:ascii="Calibri" w:eastAsia="Times New Roman" w:hAnsi="Calibri" w:cs="Times New Roman"/>
                <w:lang w:bidi="ar-SA"/>
              </w:rPr>
              <w:t xml:space="preserve">The member </w:t>
            </w:r>
            <w:r>
              <w:rPr>
                <w:rFonts w:ascii="Calibri" w:eastAsia="Times New Roman" w:hAnsi="Calibri" w:cs="Times New Roman"/>
                <w:lang w:bidi="ar-SA"/>
              </w:rPr>
              <w:t>had</w:t>
            </w:r>
            <w:r w:rsidRPr="00075CC6">
              <w:rPr>
                <w:rFonts w:ascii="Calibri" w:eastAsia="Times New Roman" w:hAnsi="Calibri" w:cs="Times New Roman"/>
                <w:lang w:bidi="ar-SA"/>
              </w:rPr>
              <w:t xml:space="preserve"> other members on their case in a plan.  </w:t>
            </w:r>
          </w:p>
          <w:p w14:paraId="15C0C727" w14:textId="77777777" w:rsidR="004101E5" w:rsidRDefault="004101E5" w:rsidP="004101E5">
            <w:pPr>
              <w:spacing w:before="0" w:after="0" w:line="240" w:lineRule="auto"/>
              <w:rPr>
                <w:rFonts w:ascii="Calibri" w:eastAsia="Times New Roman" w:hAnsi="Calibri" w:cs="Times New Roman"/>
                <w:lang w:bidi="ar-SA"/>
              </w:rPr>
            </w:pPr>
          </w:p>
          <w:p w14:paraId="14AE4495" w14:textId="3E0DBB54" w:rsidR="004101E5" w:rsidRPr="00075CC6" w:rsidRDefault="004101E5" w:rsidP="0024521A">
            <w:pPr>
              <w:spacing w:before="0" w:after="0" w:line="240" w:lineRule="auto"/>
              <w:rPr>
                <w:rFonts w:ascii="Calibri" w:eastAsia="Times New Roman" w:hAnsi="Calibri" w:cs="Times New Roman"/>
                <w:color w:val="000000"/>
                <w:lang w:bidi="ar-SA"/>
              </w:rPr>
            </w:pPr>
            <w:r>
              <w:rPr>
                <w:rFonts w:ascii="Calibri" w:eastAsia="Times New Roman" w:hAnsi="Calibri" w:cs="Times New Roman"/>
                <w:lang w:bidi="ar-SA"/>
              </w:rPr>
              <w:t xml:space="preserve">PRIME: </w:t>
            </w:r>
            <w:r w:rsidR="0024521A">
              <w:rPr>
                <w:rFonts w:ascii="Calibri" w:eastAsia="Times New Roman" w:hAnsi="Calibri" w:cs="Times New Roman"/>
                <w:lang w:bidi="ar-SA"/>
              </w:rPr>
              <w:t>Not applicable.</w:t>
            </w:r>
            <w:r w:rsidRPr="00075CC6">
              <w:rPr>
                <w:rFonts w:ascii="Calibri" w:eastAsia="Times New Roman" w:hAnsi="Calibri" w:cs="Times New Roman"/>
                <w:lang w:bidi="ar-SA"/>
              </w:rPr>
              <w:t>  </w:t>
            </w:r>
          </w:p>
        </w:tc>
        <w:tc>
          <w:tcPr>
            <w:tcW w:w="1690" w:type="dxa"/>
          </w:tcPr>
          <w:p w14:paraId="7C89B90E" w14:textId="10725923" w:rsidR="004101E5" w:rsidRPr="00075CC6" w:rsidRDefault="004101E5" w:rsidP="004101E5">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w:t>
            </w:r>
          </w:p>
        </w:tc>
        <w:tc>
          <w:tcPr>
            <w:tcW w:w="1153" w:type="dxa"/>
          </w:tcPr>
          <w:p w14:paraId="4A8D3F61" w14:textId="72BFE8F1" w:rsidR="004101E5" w:rsidRDefault="004101E5" w:rsidP="004101E5">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Pr="00075CC6">
              <w:rPr>
                <w:rFonts w:ascii="Calibri" w:eastAsia="Times New Roman" w:hAnsi="Calibri" w:cs="Times New Roman"/>
                <w:color w:val="000000"/>
                <w:lang w:bidi="ar-SA"/>
              </w:rPr>
              <w:t xml:space="preserve"> - Monthly auto-assignment process</w:t>
            </w:r>
          </w:p>
        </w:tc>
      </w:tr>
      <w:tr w:rsidR="004101E5" w:rsidRPr="00075CC6" w14:paraId="191C202A"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tcPr>
          <w:p w14:paraId="0341D8BB" w14:textId="5BC369D5" w:rsidR="004101E5" w:rsidRDefault="004101E5" w:rsidP="004101E5">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669</w:t>
            </w:r>
          </w:p>
        </w:tc>
        <w:tc>
          <w:tcPr>
            <w:tcW w:w="1200" w:type="dxa"/>
          </w:tcPr>
          <w:p w14:paraId="10244126" w14:textId="77777777" w:rsidR="004101E5" w:rsidRPr="00075CC6" w:rsidRDefault="004101E5" w:rsidP="004101E5">
            <w:pPr>
              <w:spacing w:before="0" w:after="0" w:line="240" w:lineRule="auto"/>
              <w:jc w:val="center"/>
              <w:rPr>
                <w:rFonts w:ascii="Calibri" w:eastAsia="Times New Roman" w:hAnsi="Calibri" w:cs="Times New Roman"/>
                <w:color w:val="000000"/>
                <w:lang w:bidi="ar-SA"/>
              </w:rPr>
            </w:pPr>
          </w:p>
        </w:tc>
        <w:tc>
          <w:tcPr>
            <w:tcW w:w="844" w:type="dxa"/>
          </w:tcPr>
          <w:p w14:paraId="59E3FFA9" w14:textId="77777777" w:rsidR="004101E5" w:rsidRPr="00075CC6" w:rsidRDefault="004101E5" w:rsidP="004101E5">
            <w:pPr>
              <w:spacing w:before="0" w:after="0" w:line="240" w:lineRule="auto"/>
              <w:jc w:val="center"/>
              <w:rPr>
                <w:rFonts w:ascii="Calibri" w:eastAsia="Times New Roman" w:hAnsi="Calibri" w:cs="Times New Roman"/>
                <w:color w:val="000000"/>
                <w:lang w:bidi="ar-SA"/>
              </w:rPr>
            </w:pPr>
          </w:p>
        </w:tc>
        <w:tc>
          <w:tcPr>
            <w:tcW w:w="6372" w:type="dxa"/>
          </w:tcPr>
          <w:p w14:paraId="1AD3D15C" w14:textId="62FEBF48" w:rsidR="004101E5" w:rsidRDefault="00FF019E" w:rsidP="004101E5">
            <w:pPr>
              <w:spacing w:before="0" w:after="0" w:line="240" w:lineRule="auto"/>
              <w:rPr>
                <w:rFonts w:ascii="Calibri" w:eastAsia="Times New Roman" w:hAnsi="Calibri" w:cs="Times New Roman"/>
                <w:color w:val="000000"/>
                <w:lang w:bidi="ar-SA"/>
              </w:rPr>
            </w:pPr>
            <w:r>
              <w:rPr>
                <w:rFonts w:cs="Arial"/>
              </w:rPr>
              <w:t>Prior Member Plan</w:t>
            </w:r>
          </w:p>
        </w:tc>
        <w:tc>
          <w:tcPr>
            <w:tcW w:w="668" w:type="dxa"/>
          </w:tcPr>
          <w:p w14:paraId="4B137D87" w14:textId="0FCE7AFD" w:rsidR="004101E5" w:rsidRPr="00075CC6" w:rsidRDefault="004101E5" w:rsidP="004101E5">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803" w:type="dxa"/>
          </w:tcPr>
          <w:p w14:paraId="45C38C58" w14:textId="7F50FBD2" w:rsidR="004101E5" w:rsidRPr="00075CC6" w:rsidRDefault="004101E5" w:rsidP="004101E5">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tcPr>
          <w:p w14:paraId="579F9520" w14:textId="0A158306" w:rsidR="00FF019E" w:rsidRDefault="00FF019E" w:rsidP="004101E5">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 xml:space="preserve">MCO: </w:t>
            </w:r>
            <w:r w:rsidRPr="00075CC6">
              <w:rPr>
                <w:rFonts w:ascii="Calibri" w:eastAsia="Times New Roman" w:hAnsi="Calibri" w:cs="Times New Roman"/>
                <w:color w:val="000000"/>
                <w:lang w:bidi="ar-SA"/>
              </w:rPr>
              <w:t xml:space="preserve">The member </w:t>
            </w:r>
            <w:r w:rsidRPr="00075CC6">
              <w:rPr>
                <w:rFonts w:ascii="Calibri" w:eastAsia="Times New Roman" w:hAnsi="Calibri" w:cs="Times New Roman"/>
                <w:color w:val="000000"/>
                <w:lang w:bidi="ar-SA"/>
              </w:rPr>
              <w:lastRenderedPageBreak/>
              <w:t xml:space="preserve">did not make a selection within the 30 day open enrollment period. </w:t>
            </w:r>
            <w:r w:rsidRPr="00075CC6">
              <w:rPr>
                <w:rFonts w:ascii="Calibri" w:eastAsia="Times New Roman" w:hAnsi="Calibri" w:cs="Times New Roman"/>
                <w:color w:val="FF0000"/>
                <w:lang w:bidi="ar-SA"/>
              </w:rPr>
              <w:t xml:space="preserve"> </w:t>
            </w:r>
            <w:r w:rsidRPr="00075CC6">
              <w:rPr>
                <w:rFonts w:ascii="Calibri" w:eastAsia="Times New Roman" w:hAnsi="Calibri" w:cs="Times New Roman"/>
                <w:lang w:bidi="ar-SA"/>
              </w:rPr>
              <w:t xml:space="preserve">The member </w:t>
            </w:r>
            <w:r>
              <w:rPr>
                <w:rFonts w:ascii="Calibri" w:eastAsia="Times New Roman" w:hAnsi="Calibri" w:cs="Times New Roman"/>
                <w:lang w:bidi="ar-SA"/>
              </w:rPr>
              <w:t xml:space="preserve">had a </w:t>
            </w:r>
            <w:r w:rsidRPr="00075CC6">
              <w:rPr>
                <w:rFonts w:ascii="Calibri" w:eastAsia="Times New Roman" w:hAnsi="Calibri" w:cs="Times New Roman"/>
                <w:lang w:bidi="ar-SA"/>
              </w:rPr>
              <w:t>previous plan association</w:t>
            </w:r>
            <w:r w:rsidDel="00FF019E">
              <w:rPr>
                <w:rFonts w:ascii="Calibri" w:eastAsia="Times New Roman" w:hAnsi="Calibri" w:cs="Times New Roman"/>
                <w:color w:val="000000"/>
                <w:lang w:bidi="ar-SA"/>
              </w:rPr>
              <w:t xml:space="preserve"> </w:t>
            </w:r>
          </w:p>
          <w:p w14:paraId="18A24275" w14:textId="77777777" w:rsidR="004101E5" w:rsidRDefault="004101E5" w:rsidP="004101E5">
            <w:pPr>
              <w:spacing w:before="0" w:after="0" w:line="240" w:lineRule="auto"/>
              <w:rPr>
                <w:rFonts w:ascii="Calibri" w:eastAsia="Times New Roman" w:hAnsi="Calibri" w:cs="Times New Roman"/>
                <w:lang w:bidi="ar-SA"/>
              </w:rPr>
            </w:pPr>
          </w:p>
          <w:p w14:paraId="79EBDFCF" w14:textId="0096BC38" w:rsidR="004101E5" w:rsidRPr="00075CC6" w:rsidRDefault="004101E5" w:rsidP="0024521A">
            <w:pPr>
              <w:spacing w:before="0" w:after="0" w:line="240" w:lineRule="auto"/>
              <w:rPr>
                <w:rFonts w:ascii="Calibri" w:eastAsia="Times New Roman" w:hAnsi="Calibri" w:cs="Times New Roman"/>
                <w:color w:val="000000"/>
                <w:lang w:bidi="ar-SA"/>
              </w:rPr>
            </w:pPr>
            <w:r>
              <w:rPr>
                <w:rFonts w:ascii="Calibri" w:eastAsia="Times New Roman" w:hAnsi="Calibri" w:cs="Times New Roman"/>
                <w:lang w:bidi="ar-SA"/>
              </w:rPr>
              <w:t xml:space="preserve">PRIME: </w:t>
            </w:r>
            <w:r w:rsidR="0024521A">
              <w:rPr>
                <w:rFonts w:ascii="Calibri" w:eastAsia="Times New Roman" w:hAnsi="Calibri" w:cs="Times New Roman"/>
                <w:lang w:bidi="ar-SA"/>
              </w:rPr>
              <w:t>Not applicable</w:t>
            </w:r>
            <w:r w:rsidRPr="00075CC6">
              <w:rPr>
                <w:rFonts w:ascii="Calibri" w:eastAsia="Times New Roman" w:hAnsi="Calibri" w:cs="Times New Roman"/>
                <w:lang w:bidi="ar-SA"/>
              </w:rPr>
              <w:t>  </w:t>
            </w:r>
          </w:p>
        </w:tc>
        <w:tc>
          <w:tcPr>
            <w:tcW w:w="1690" w:type="dxa"/>
          </w:tcPr>
          <w:p w14:paraId="68F61237" w14:textId="53E43AC6" w:rsidR="004101E5" w:rsidRPr="00075CC6" w:rsidRDefault="004101E5" w:rsidP="004101E5">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 </w:t>
            </w:r>
          </w:p>
        </w:tc>
        <w:tc>
          <w:tcPr>
            <w:tcW w:w="1153" w:type="dxa"/>
          </w:tcPr>
          <w:p w14:paraId="4325B84C" w14:textId="1456A9F9" w:rsidR="004101E5" w:rsidRDefault="004101E5" w:rsidP="004101E5">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Pr="00075CC6">
              <w:rPr>
                <w:rFonts w:ascii="Calibri" w:eastAsia="Times New Roman" w:hAnsi="Calibri" w:cs="Times New Roman"/>
                <w:color w:val="000000"/>
                <w:lang w:bidi="ar-SA"/>
              </w:rPr>
              <w:t xml:space="preserve"> - Monthly </w:t>
            </w:r>
            <w:r w:rsidRPr="00075CC6">
              <w:rPr>
                <w:rFonts w:ascii="Calibri" w:eastAsia="Times New Roman" w:hAnsi="Calibri" w:cs="Times New Roman"/>
                <w:color w:val="000000"/>
                <w:lang w:bidi="ar-SA"/>
              </w:rPr>
              <w:lastRenderedPageBreak/>
              <w:t>auto-assignment process</w:t>
            </w:r>
          </w:p>
        </w:tc>
      </w:tr>
      <w:tr w:rsidR="00D41BB6" w:rsidRPr="00075CC6" w14:paraId="05154345"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tcPr>
          <w:p w14:paraId="376DD6CD" w14:textId="1BC26AD6" w:rsidR="00D41BB6" w:rsidRPr="00075CC6" w:rsidRDefault="00D41BB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lastRenderedPageBreak/>
              <w:t>740</w:t>
            </w:r>
          </w:p>
        </w:tc>
        <w:tc>
          <w:tcPr>
            <w:tcW w:w="1200" w:type="dxa"/>
          </w:tcPr>
          <w:p w14:paraId="0BD63C02" w14:textId="3B0B1DBA" w:rsidR="00D41BB6" w:rsidRPr="00075CC6" w:rsidRDefault="00692FE3"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(PRIME only) Enrollment in Transfer</w:t>
            </w:r>
          </w:p>
        </w:tc>
        <w:tc>
          <w:tcPr>
            <w:tcW w:w="844" w:type="dxa"/>
          </w:tcPr>
          <w:p w14:paraId="34C8E1C8"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6372" w:type="dxa"/>
          </w:tcPr>
          <w:p w14:paraId="198A9352" w14:textId="7C303342" w:rsidR="00D41BB6" w:rsidRPr="00075CC6" w:rsidRDefault="00692FE3" w:rsidP="00AE6C88">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 xml:space="preserve">Enrollment </w:t>
            </w:r>
            <w:r w:rsidR="00AE6C88">
              <w:rPr>
                <w:rFonts w:ascii="Calibri" w:eastAsia="Times New Roman" w:hAnsi="Calibri" w:cs="Times New Roman"/>
                <w:color w:val="000000"/>
                <w:lang w:bidi="ar-SA"/>
              </w:rPr>
              <w:t xml:space="preserve">as part of </w:t>
            </w:r>
            <w:r>
              <w:rPr>
                <w:rFonts w:ascii="Calibri" w:eastAsia="Times New Roman" w:hAnsi="Calibri" w:cs="Times New Roman"/>
                <w:color w:val="000000"/>
                <w:lang w:bidi="ar-SA"/>
              </w:rPr>
              <w:t>Transfer</w:t>
            </w:r>
          </w:p>
        </w:tc>
        <w:tc>
          <w:tcPr>
            <w:tcW w:w="668" w:type="dxa"/>
          </w:tcPr>
          <w:p w14:paraId="74426636"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03" w:type="dxa"/>
          </w:tcPr>
          <w:p w14:paraId="32581303"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77DE3B6B" w14:textId="76E85A53" w:rsidR="00D41BB6" w:rsidRPr="00075CC6" w:rsidRDefault="009B265B"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The member is enrolling in P</w:t>
            </w:r>
            <w:r w:rsidR="009E7BD7">
              <w:rPr>
                <w:rFonts w:ascii="Calibri" w:eastAsia="Times New Roman" w:hAnsi="Calibri" w:cs="Times New Roman"/>
                <w:color w:val="000000"/>
                <w:lang w:bidi="ar-SA"/>
              </w:rPr>
              <w:t>RIME plan as part of a transfer from one PRME plan to another PRIME plan.</w:t>
            </w:r>
          </w:p>
        </w:tc>
        <w:tc>
          <w:tcPr>
            <w:tcW w:w="1690" w:type="dxa"/>
          </w:tcPr>
          <w:p w14:paraId="239A7634"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153" w:type="dxa"/>
          </w:tcPr>
          <w:p w14:paraId="77B565F4" w14:textId="0E145DF5" w:rsidR="00D41BB6" w:rsidRDefault="00692FE3"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9018A1" w:rsidRPr="00075CC6" w14:paraId="3CD0EA5F" w14:textId="77777777" w:rsidTr="003D3A41">
        <w:trPr>
          <w:cnfStyle w:val="000000010000" w:firstRow="0" w:lastRow="0" w:firstColumn="0" w:lastColumn="0" w:oddVBand="0" w:evenVBand="0" w:oddHBand="0" w:evenHBand="1" w:firstRowFirstColumn="0" w:firstRowLastColumn="0" w:lastRowFirstColumn="0" w:lastRowLastColumn="0"/>
          <w:trHeight w:val="510"/>
        </w:trPr>
        <w:tc>
          <w:tcPr>
            <w:tcW w:w="686" w:type="dxa"/>
          </w:tcPr>
          <w:p w14:paraId="33D456FF" w14:textId="35BC2204" w:rsidR="009018A1" w:rsidRPr="00075CC6" w:rsidRDefault="009018A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891</w:t>
            </w:r>
          </w:p>
        </w:tc>
        <w:tc>
          <w:tcPr>
            <w:tcW w:w="1200" w:type="dxa"/>
          </w:tcPr>
          <w:p w14:paraId="741A3FF0" w14:textId="2BFCECC7" w:rsidR="009018A1" w:rsidRPr="00075CC6" w:rsidRDefault="009018A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Conversion Member transferred to new plan</w:t>
            </w:r>
          </w:p>
        </w:tc>
        <w:tc>
          <w:tcPr>
            <w:tcW w:w="844" w:type="dxa"/>
          </w:tcPr>
          <w:p w14:paraId="2E13C915" w14:textId="21144F42" w:rsidR="009018A1" w:rsidRPr="00075CC6" w:rsidRDefault="009018A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91</w:t>
            </w:r>
          </w:p>
        </w:tc>
        <w:tc>
          <w:tcPr>
            <w:tcW w:w="6372" w:type="dxa"/>
          </w:tcPr>
          <w:p w14:paraId="4815FDE0" w14:textId="23315CF6" w:rsidR="009018A1" w:rsidRPr="00075CC6" w:rsidRDefault="009018A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Conversion member disenrolled</w:t>
            </w:r>
          </w:p>
        </w:tc>
        <w:tc>
          <w:tcPr>
            <w:tcW w:w="668" w:type="dxa"/>
          </w:tcPr>
          <w:p w14:paraId="0EB94CA6" w14:textId="37C815DF" w:rsidR="009018A1" w:rsidRPr="00075CC6" w:rsidRDefault="009018A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No</w:t>
            </w:r>
          </w:p>
        </w:tc>
        <w:tc>
          <w:tcPr>
            <w:tcW w:w="803" w:type="dxa"/>
          </w:tcPr>
          <w:p w14:paraId="75BE40B6" w14:textId="11FBD0F3" w:rsidR="009018A1" w:rsidRPr="00075CC6" w:rsidRDefault="009018A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Yes</w:t>
            </w:r>
          </w:p>
        </w:tc>
        <w:tc>
          <w:tcPr>
            <w:tcW w:w="1200" w:type="dxa"/>
          </w:tcPr>
          <w:p w14:paraId="1EC5801A" w14:textId="2D17CCCD" w:rsidR="009018A1" w:rsidRPr="00075CC6" w:rsidRDefault="009018A1" w:rsidP="009018A1">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 xml:space="preserve">Maximus has triggered an automatic </w:t>
            </w:r>
            <w:r>
              <w:rPr>
                <w:rFonts w:ascii="Calibri" w:eastAsia="Times New Roman" w:hAnsi="Calibri" w:cs="Times New Roman"/>
                <w:color w:val="000000"/>
                <w:lang w:bidi="ar-SA"/>
              </w:rPr>
              <w:lastRenderedPageBreak/>
              <w:t>transfer from an expiring health plan to its ongoing counterpart</w:t>
            </w:r>
          </w:p>
        </w:tc>
        <w:tc>
          <w:tcPr>
            <w:tcW w:w="1690" w:type="dxa"/>
          </w:tcPr>
          <w:p w14:paraId="19D03433" w14:textId="084F6A64" w:rsidR="009018A1" w:rsidRPr="00075CC6"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lastRenderedPageBreak/>
              <w:t>No workflow</w:t>
            </w:r>
          </w:p>
        </w:tc>
        <w:tc>
          <w:tcPr>
            <w:tcW w:w="1153" w:type="dxa"/>
          </w:tcPr>
          <w:p w14:paraId="636F3854" w14:textId="05189956" w:rsidR="009018A1" w:rsidRDefault="009018A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CE3417" w:rsidRPr="00075CC6" w14:paraId="36AABAEE"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tcPr>
          <w:p w14:paraId="3762922E" w14:textId="4ED20058" w:rsidR="00CE3417" w:rsidRDefault="00CE3417"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892</w:t>
            </w:r>
          </w:p>
        </w:tc>
        <w:tc>
          <w:tcPr>
            <w:tcW w:w="1200" w:type="dxa"/>
          </w:tcPr>
          <w:p w14:paraId="5B8ECFBE" w14:textId="69641F89" w:rsidR="00CE3417" w:rsidRDefault="00CE3417"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Conversion member assigned to new plan</w:t>
            </w:r>
          </w:p>
        </w:tc>
        <w:tc>
          <w:tcPr>
            <w:tcW w:w="844" w:type="dxa"/>
          </w:tcPr>
          <w:p w14:paraId="10C49CDE" w14:textId="411AB65E" w:rsidR="00CE3417" w:rsidRDefault="00CE3417"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91</w:t>
            </w:r>
          </w:p>
        </w:tc>
        <w:tc>
          <w:tcPr>
            <w:tcW w:w="6372" w:type="dxa"/>
          </w:tcPr>
          <w:p w14:paraId="61C2B941" w14:textId="23B6D883" w:rsidR="00CE3417" w:rsidRDefault="00CE3417"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Conversion member disenrolled</w:t>
            </w:r>
          </w:p>
        </w:tc>
        <w:tc>
          <w:tcPr>
            <w:tcW w:w="668" w:type="dxa"/>
          </w:tcPr>
          <w:p w14:paraId="0649CCD5" w14:textId="389CDA41" w:rsidR="00CE3417" w:rsidRDefault="00CE3417"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No</w:t>
            </w:r>
          </w:p>
        </w:tc>
        <w:tc>
          <w:tcPr>
            <w:tcW w:w="803" w:type="dxa"/>
          </w:tcPr>
          <w:p w14:paraId="5843AF2A" w14:textId="746DC015" w:rsidR="00CE3417" w:rsidRDefault="00CE3417"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Yes</w:t>
            </w:r>
          </w:p>
        </w:tc>
        <w:tc>
          <w:tcPr>
            <w:tcW w:w="1200" w:type="dxa"/>
          </w:tcPr>
          <w:p w14:paraId="37A3C968" w14:textId="5440B32B" w:rsidR="00CE3417" w:rsidRDefault="00CE3417" w:rsidP="009018A1">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 has triggered an automatic transfer from an expiring health plan to an entirely different plan because the new plan is not active in the member’s county</w:t>
            </w:r>
          </w:p>
        </w:tc>
        <w:tc>
          <w:tcPr>
            <w:tcW w:w="1690" w:type="dxa"/>
          </w:tcPr>
          <w:p w14:paraId="21726AE2" w14:textId="51264A4B" w:rsidR="00CE3417" w:rsidRDefault="00CE3417"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 workflow</w:t>
            </w:r>
          </w:p>
        </w:tc>
        <w:tc>
          <w:tcPr>
            <w:tcW w:w="1153" w:type="dxa"/>
          </w:tcPr>
          <w:p w14:paraId="3D7B1A3F" w14:textId="44FCF8A3" w:rsidR="00CE3417" w:rsidRDefault="00CE3417"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FD4E83" w:rsidRPr="00075CC6" w14:paraId="721E377F"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7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899</w:t>
            </w:r>
          </w:p>
        </w:tc>
        <w:tc>
          <w:tcPr>
            <w:tcW w:w="1200" w:type="dxa"/>
            <w:hideMark/>
          </w:tcPr>
          <w:p w14:paraId="721E377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Plan or Provider Transfers</w:t>
            </w:r>
          </w:p>
        </w:tc>
        <w:tc>
          <w:tcPr>
            <w:tcW w:w="844" w:type="dxa"/>
            <w:hideMark/>
          </w:tcPr>
          <w:p w14:paraId="721E377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98</w:t>
            </w:r>
          </w:p>
        </w:tc>
        <w:tc>
          <w:tcPr>
            <w:tcW w:w="6372" w:type="dxa"/>
            <w:hideMark/>
          </w:tcPr>
          <w:p w14:paraId="721E377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Mass Transfer</w:t>
            </w:r>
          </w:p>
        </w:tc>
        <w:tc>
          <w:tcPr>
            <w:tcW w:w="668" w:type="dxa"/>
            <w:hideMark/>
          </w:tcPr>
          <w:p w14:paraId="721E377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803" w:type="dxa"/>
            <w:hideMark/>
          </w:tcPr>
          <w:p w14:paraId="721E377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Yes</w:t>
            </w:r>
          </w:p>
        </w:tc>
        <w:tc>
          <w:tcPr>
            <w:tcW w:w="1200" w:type="dxa"/>
            <w:hideMark/>
          </w:tcPr>
          <w:p w14:paraId="721E377C"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MMIS/DHHS Transfers members from one </w:t>
            </w:r>
            <w:r w:rsidRPr="00075CC6">
              <w:rPr>
                <w:rFonts w:ascii="Calibri" w:eastAsia="Times New Roman" w:hAnsi="Calibri" w:cs="Times New Roman"/>
                <w:color w:val="000000"/>
                <w:lang w:bidi="ar-SA"/>
              </w:rPr>
              <w:lastRenderedPageBreak/>
              <w:t>plan and/or provider to another</w:t>
            </w:r>
          </w:p>
        </w:tc>
        <w:tc>
          <w:tcPr>
            <w:tcW w:w="1690" w:type="dxa"/>
            <w:hideMark/>
          </w:tcPr>
          <w:p w14:paraId="721E377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Regular Workflow</w:t>
            </w:r>
          </w:p>
        </w:tc>
        <w:tc>
          <w:tcPr>
            <w:tcW w:w="1153" w:type="dxa"/>
            <w:hideMark/>
          </w:tcPr>
          <w:p w14:paraId="721E377E"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MMIS</w:t>
            </w:r>
          </w:p>
        </w:tc>
      </w:tr>
      <w:tr w:rsidR="00276C4A" w:rsidRPr="00075CC6" w14:paraId="421C0BB0"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368FED37" w14:textId="48F92DFD" w:rsidR="00276C4A" w:rsidRPr="00075CC6" w:rsidRDefault="00276C4A"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OPT</w:t>
            </w:r>
          </w:p>
        </w:tc>
        <w:tc>
          <w:tcPr>
            <w:tcW w:w="1200" w:type="dxa"/>
          </w:tcPr>
          <w:p w14:paraId="4A8C2894" w14:textId="1A660E97" w:rsidR="00276C4A" w:rsidRPr="00075CC6" w:rsidRDefault="00276C4A"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Opt Out</w:t>
            </w:r>
          </w:p>
        </w:tc>
        <w:tc>
          <w:tcPr>
            <w:tcW w:w="844" w:type="dxa"/>
          </w:tcPr>
          <w:p w14:paraId="7DFD882F" w14:textId="584A7BDD" w:rsidR="00276C4A" w:rsidRPr="00075CC6" w:rsidRDefault="00276C4A"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6372" w:type="dxa"/>
          </w:tcPr>
          <w:p w14:paraId="025E6BCA" w14:textId="638A9507" w:rsidR="00276C4A" w:rsidRPr="00075CC6" w:rsidRDefault="00276C4A"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 xml:space="preserve">Max-initiated Opt Out </w:t>
            </w:r>
          </w:p>
        </w:tc>
        <w:tc>
          <w:tcPr>
            <w:tcW w:w="668" w:type="dxa"/>
          </w:tcPr>
          <w:p w14:paraId="7B59C978" w14:textId="568406B5" w:rsidR="00276C4A" w:rsidRPr="00075CC6" w:rsidRDefault="00276C4A"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03" w:type="dxa"/>
          </w:tcPr>
          <w:p w14:paraId="3E92FD6D" w14:textId="77777777" w:rsidR="00276C4A" w:rsidRPr="00075CC6" w:rsidRDefault="00276C4A" w:rsidP="00E83E4F">
            <w:pPr>
              <w:spacing w:before="0" w:after="0" w:line="240" w:lineRule="auto"/>
              <w:jc w:val="center"/>
              <w:rPr>
                <w:rFonts w:ascii="Calibri" w:eastAsia="Times New Roman" w:hAnsi="Calibri" w:cs="Times New Roman"/>
                <w:color w:val="000000"/>
                <w:lang w:bidi="ar-SA"/>
              </w:rPr>
            </w:pPr>
          </w:p>
        </w:tc>
        <w:tc>
          <w:tcPr>
            <w:tcW w:w="1200" w:type="dxa"/>
          </w:tcPr>
          <w:p w14:paraId="28112088" w14:textId="3C9D1EB1" w:rsidR="00276C4A" w:rsidRPr="00075CC6" w:rsidRDefault="00276C4A"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Max-initiated Opt Out</w:t>
            </w:r>
          </w:p>
        </w:tc>
        <w:tc>
          <w:tcPr>
            <w:tcW w:w="1690" w:type="dxa"/>
          </w:tcPr>
          <w:p w14:paraId="3419C465" w14:textId="77777777" w:rsidR="00276C4A" w:rsidRPr="00075CC6" w:rsidRDefault="00276C4A" w:rsidP="00E83E4F">
            <w:pPr>
              <w:spacing w:before="0" w:after="0" w:line="240" w:lineRule="auto"/>
              <w:rPr>
                <w:rFonts w:ascii="Calibri" w:eastAsia="Times New Roman" w:hAnsi="Calibri" w:cs="Times New Roman"/>
                <w:color w:val="000000"/>
                <w:lang w:bidi="ar-SA"/>
              </w:rPr>
            </w:pPr>
          </w:p>
        </w:tc>
        <w:tc>
          <w:tcPr>
            <w:tcW w:w="1153" w:type="dxa"/>
          </w:tcPr>
          <w:p w14:paraId="5B901900" w14:textId="46066893" w:rsidR="00276C4A" w:rsidRPr="00075CC6" w:rsidRDefault="00276C4A"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FD4E83" w:rsidRPr="00075CC6" w14:paraId="721E3789"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8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8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8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w:t>
            </w:r>
          </w:p>
        </w:tc>
        <w:tc>
          <w:tcPr>
            <w:tcW w:w="6372" w:type="dxa"/>
            <w:hideMark/>
          </w:tcPr>
          <w:p w14:paraId="721E378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Ineligible for Medicaid</w:t>
            </w:r>
          </w:p>
        </w:tc>
        <w:tc>
          <w:tcPr>
            <w:tcW w:w="668" w:type="dxa"/>
            <w:hideMark/>
          </w:tcPr>
          <w:p w14:paraId="721E378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8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86"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Ineligible for Medicaid - Autoclose</w:t>
            </w:r>
          </w:p>
        </w:tc>
        <w:tc>
          <w:tcPr>
            <w:tcW w:w="1690" w:type="dxa"/>
            <w:hideMark/>
          </w:tcPr>
          <w:p w14:paraId="721E378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88"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MMIS</w:t>
            </w:r>
          </w:p>
        </w:tc>
      </w:tr>
      <w:tr w:rsidR="00FD4E83" w:rsidRPr="00075CC6" w14:paraId="721E3793"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78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8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8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4</w:t>
            </w:r>
          </w:p>
        </w:tc>
        <w:tc>
          <w:tcPr>
            <w:tcW w:w="6372" w:type="dxa"/>
            <w:hideMark/>
          </w:tcPr>
          <w:p w14:paraId="721E378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Eligible for Medicare</w:t>
            </w:r>
          </w:p>
        </w:tc>
        <w:tc>
          <w:tcPr>
            <w:tcW w:w="668" w:type="dxa"/>
            <w:hideMark/>
          </w:tcPr>
          <w:p w14:paraId="721E378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8F" w14:textId="77777777" w:rsidR="00FD4E83" w:rsidRPr="00075CC6" w:rsidRDefault="00FD4E83" w:rsidP="00E83E4F">
            <w:pPr>
              <w:spacing w:before="0" w:after="0" w:line="240" w:lineRule="auto"/>
              <w:jc w:val="center"/>
              <w:rPr>
                <w:rFonts w:ascii="Calibri" w:eastAsia="Times New Roman" w:hAnsi="Calibri" w:cs="Times New Roman"/>
                <w:lang w:bidi="ar-SA"/>
              </w:rPr>
            </w:pPr>
            <w:r w:rsidRPr="00075CC6">
              <w:rPr>
                <w:rFonts w:ascii="Calibri" w:eastAsia="Times New Roman" w:hAnsi="Calibri" w:cs="Times New Roman"/>
                <w:lang w:bidi="ar-SA"/>
              </w:rPr>
              <w:t>No</w:t>
            </w:r>
          </w:p>
        </w:tc>
        <w:tc>
          <w:tcPr>
            <w:tcW w:w="1200" w:type="dxa"/>
            <w:hideMark/>
          </w:tcPr>
          <w:p w14:paraId="721E3790"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Member Eligible for Medicare - </w:t>
            </w:r>
          </w:p>
        </w:tc>
        <w:tc>
          <w:tcPr>
            <w:tcW w:w="1690" w:type="dxa"/>
            <w:hideMark/>
          </w:tcPr>
          <w:p w14:paraId="721E379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if in MCO; Send Disenroll Confirmation Notice;Outreach Letter if not already in MHN.</w:t>
            </w:r>
          </w:p>
        </w:tc>
        <w:tc>
          <w:tcPr>
            <w:tcW w:w="1153" w:type="dxa"/>
            <w:hideMark/>
          </w:tcPr>
          <w:p w14:paraId="721E3792"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MMIS</w:t>
            </w:r>
          </w:p>
        </w:tc>
      </w:tr>
      <w:tr w:rsidR="00FD4E83" w:rsidRPr="00075CC6" w14:paraId="721E379D"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9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9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9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5</w:t>
            </w:r>
          </w:p>
        </w:tc>
        <w:tc>
          <w:tcPr>
            <w:tcW w:w="6372" w:type="dxa"/>
            <w:hideMark/>
          </w:tcPr>
          <w:p w14:paraId="721E379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Pay Cat Inconsistent With Managed Care</w:t>
            </w:r>
          </w:p>
        </w:tc>
        <w:tc>
          <w:tcPr>
            <w:tcW w:w="668" w:type="dxa"/>
            <w:hideMark/>
          </w:tcPr>
          <w:p w14:paraId="721E379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9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9A"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Pay Cat Inconsistent With Managed Care  - Autoclose</w:t>
            </w:r>
          </w:p>
        </w:tc>
        <w:tc>
          <w:tcPr>
            <w:tcW w:w="1690" w:type="dxa"/>
            <w:hideMark/>
          </w:tcPr>
          <w:p w14:paraId="721E379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9C"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MMIS</w:t>
            </w:r>
          </w:p>
        </w:tc>
      </w:tr>
      <w:tr w:rsidR="00FD4E83" w:rsidRPr="00075CC6" w14:paraId="721E37A7" w14:textId="77777777" w:rsidTr="003D3A41">
        <w:trPr>
          <w:cnfStyle w:val="000000100000" w:firstRow="0" w:lastRow="0" w:firstColumn="0" w:lastColumn="0" w:oddVBand="0" w:evenVBand="0" w:oddHBand="1" w:evenHBand="0" w:firstRowFirstColumn="0" w:firstRowLastColumn="0" w:lastRowFirstColumn="0" w:lastRowLastColumn="0"/>
          <w:trHeight w:val="510"/>
        </w:trPr>
        <w:tc>
          <w:tcPr>
            <w:tcW w:w="686" w:type="dxa"/>
            <w:hideMark/>
          </w:tcPr>
          <w:p w14:paraId="721E379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9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A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w:t>
            </w:r>
          </w:p>
        </w:tc>
        <w:tc>
          <w:tcPr>
            <w:tcW w:w="6372" w:type="dxa"/>
            <w:hideMark/>
          </w:tcPr>
          <w:p w14:paraId="721E37A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Managed Care Provider Terminated</w:t>
            </w:r>
          </w:p>
        </w:tc>
        <w:tc>
          <w:tcPr>
            <w:tcW w:w="668" w:type="dxa"/>
            <w:hideMark/>
          </w:tcPr>
          <w:p w14:paraId="721E37A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A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A4"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 xml:space="preserve">Managed Care Provider </w:t>
            </w:r>
            <w:r w:rsidRPr="00075CC6">
              <w:rPr>
                <w:rFonts w:ascii="Calibri" w:eastAsia="Times New Roman" w:hAnsi="Calibri" w:cs="Times New Roman"/>
                <w:color w:val="000000"/>
                <w:lang w:bidi="ar-SA"/>
              </w:rPr>
              <w:lastRenderedPageBreak/>
              <w:t>Terminated- Autoclose</w:t>
            </w:r>
          </w:p>
        </w:tc>
        <w:tc>
          <w:tcPr>
            <w:tcW w:w="1690" w:type="dxa"/>
            <w:hideMark/>
          </w:tcPr>
          <w:p w14:paraId="721E37A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No workflow</w:t>
            </w:r>
          </w:p>
        </w:tc>
        <w:tc>
          <w:tcPr>
            <w:tcW w:w="1153" w:type="dxa"/>
            <w:hideMark/>
          </w:tcPr>
          <w:p w14:paraId="721E37A6"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MMIS</w:t>
            </w:r>
          </w:p>
        </w:tc>
      </w:tr>
      <w:tr w:rsidR="00FD4E83" w:rsidRPr="00075CC6" w14:paraId="721E37B1"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A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A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A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8</w:t>
            </w:r>
          </w:p>
        </w:tc>
        <w:tc>
          <w:tcPr>
            <w:tcW w:w="6372" w:type="dxa"/>
            <w:hideMark/>
          </w:tcPr>
          <w:p w14:paraId="721E37A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Has Private HMO Coverage</w:t>
            </w:r>
          </w:p>
        </w:tc>
        <w:tc>
          <w:tcPr>
            <w:tcW w:w="668" w:type="dxa"/>
            <w:hideMark/>
          </w:tcPr>
          <w:p w14:paraId="721E37A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A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AE"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Has Private HMO Coverage</w:t>
            </w:r>
          </w:p>
        </w:tc>
        <w:tc>
          <w:tcPr>
            <w:tcW w:w="1690" w:type="dxa"/>
            <w:hideMark/>
          </w:tcPr>
          <w:p w14:paraId="721E37A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B0" w14:textId="770D7BE0"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D41BB6" w:rsidRPr="00075CC6" w14:paraId="6E429F52"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2B23BB4B"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14D50663"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44" w:type="dxa"/>
          </w:tcPr>
          <w:p w14:paraId="4B62CB25" w14:textId="0CE6F937" w:rsidR="00D41BB6" w:rsidRPr="00075CC6" w:rsidRDefault="00D41BB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10</w:t>
            </w:r>
          </w:p>
        </w:tc>
        <w:tc>
          <w:tcPr>
            <w:tcW w:w="6372" w:type="dxa"/>
          </w:tcPr>
          <w:p w14:paraId="281839B6" w14:textId="53D38121" w:rsidR="00D41BB6" w:rsidRPr="00075CC6" w:rsidRDefault="00EA5D1A" w:rsidP="00E83E4F">
            <w:pPr>
              <w:spacing w:before="0" w:after="0" w:line="240" w:lineRule="auto"/>
              <w:rPr>
                <w:rFonts w:ascii="Calibri" w:eastAsia="Times New Roman" w:hAnsi="Calibri" w:cs="Times New Roman"/>
                <w:color w:val="000000"/>
                <w:lang w:bidi="ar-SA"/>
              </w:rPr>
            </w:pPr>
            <w:r w:rsidRPr="00EA5D1A">
              <w:rPr>
                <w:rFonts w:ascii="Calibri" w:eastAsia="Times New Roman" w:hAnsi="Calibri" w:cs="Times New Roman"/>
                <w:color w:val="000000"/>
                <w:lang w:bidi="ar-SA"/>
              </w:rPr>
              <w:t>Provider No Longer Participates In PCCM</w:t>
            </w:r>
          </w:p>
        </w:tc>
        <w:tc>
          <w:tcPr>
            <w:tcW w:w="668" w:type="dxa"/>
          </w:tcPr>
          <w:p w14:paraId="446ACAD7"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03" w:type="dxa"/>
          </w:tcPr>
          <w:p w14:paraId="4FF47E22"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7197CAFF" w14:textId="39272514" w:rsidR="00D41BB6" w:rsidRPr="00075CC6" w:rsidRDefault="00EA5D1A"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Non Prime only</w:t>
            </w:r>
          </w:p>
        </w:tc>
        <w:tc>
          <w:tcPr>
            <w:tcW w:w="1690" w:type="dxa"/>
          </w:tcPr>
          <w:p w14:paraId="67538102"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153" w:type="dxa"/>
          </w:tcPr>
          <w:p w14:paraId="09892AFB" w14:textId="77777777" w:rsidR="00D41BB6" w:rsidRDefault="00D41BB6" w:rsidP="00E83E4F">
            <w:pPr>
              <w:spacing w:before="0" w:after="0" w:line="240" w:lineRule="auto"/>
              <w:rPr>
                <w:rFonts w:ascii="Calibri" w:eastAsia="Times New Roman" w:hAnsi="Calibri" w:cs="Times New Roman"/>
                <w:color w:val="000000"/>
                <w:lang w:bidi="ar-SA"/>
              </w:rPr>
            </w:pPr>
          </w:p>
        </w:tc>
      </w:tr>
      <w:tr w:rsidR="00DC4618" w:rsidRPr="00075CC6" w14:paraId="50674E0D"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77CB1BDC" w14:textId="04700259" w:rsidR="00DC4618" w:rsidRPr="00075CC6" w:rsidRDefault="00DC4618"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tcPr>
          <w:p w14:paraId="45F8C301" w14:textId="5816CD53" w:rsidR="00DC4618" w:rsidRPr="00075CC6" w:rsidRDefault="00DC4618"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tcPr>
          <w:p w14:paraId="735DCF68" w14:textId="262A3BBD" w:rsidR="00DC4618" w:rsidRDefault="00DC4618"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11</w:t>
            </w:r>
          </w:p>
        </w:tc>
        <w:tc>
          <w:tcPr>
            <w:tcW w:w="6372" w:type="dxa"/>
          </w:tcPr>
          <w:p w14:paraId="70EAC502" w14:textId="3E48FB33" w:rsidR="00DC4618" w:rsidRPr="00075CC6" w:rsidRDefault="00DC4618" w:rsidP="00E83E4F">
            <w:pPr>
              <w:spacing w:before="0" w:after="0" w:line="240" w:lineRule="auto"/>
              <w:rPr>
                <w:rFonts w:ascii="Calibri" w:eastAsia="Times New Roman" w:hAnsi="Calibri" w:cs="Times New Roman"/>
                <w:color w:val="000000"/>
                <w:lang w:bidi="ar-SA"/>
              </w:rPr>
            </w:pPr>
            <w:r w:rsidRPr="00DC4618">
              <w:rPr>
                <w:rFonts w:ascii="Calibri" w:eastAsia="Times New Roman" w:hAnsi="Calibri" w:cs="Times New Roman"/>
                <w:color w:val="000000"/>
                <w:lang w:bidi="ar-SA"/>
              </w:rPr>
              <w:t>MHN Board Provider Terminated</w:t>
            </w:r>
          </w:p>
        </w:tc>
        <w:tc>
          <w:tcPr>
            <w:tcW w:w="668" w:type="dxa"/>
          </w:tcPr>
          <w:p w14:paraId="7994E438" w14:textId="77777777" w:rsidR="00DC4618" w:rsidRPr="00075CC6" w:rsidRDefault="00DC4618" w:rsidP="00E83E4F">
            <w:pPr>
              <w:spacing w:before="0" w:after="0" w:line="240" w:lineRule="auto"/>
              <w:jc w:val="center"/>
              <w:rPr>
                <w:rFonts w:ascii="Calibri" w:eastAsia="Times New Roman" w:hAnsi="Calibri" w:cs="Times New Roman"/>
                <w:color w:val="000000"/>
                <w:lang w:bidi="ar-SA"/>
              </w:rPr>
            </w:pPr>
          </w:p>
        </w:tc>
        <w:tc>
          <w:tcPr>
            <w:tcW w:w="803" w:type="dxa"/>
          </w:tcPr>
          <w:p w14:paraId="60043A58" w14:textId="77777777" w:rsidR="00DC4618" w:rsidRPr="00075CC6" w:rsidRDefault="00DC4618" w:rsidP="00E83E4F">
            <w:pPr>
              <w:spacing w:before="0" w:after="0" w:line="240" w:lineRule="auto"/>
              <w:jc w:val="center"/>
              <w:rPr>
                <w:rFonts w:ascii="Calibri" w:eastAsia="Times New Roman" w:hAnsi="Calibri" w:cs="Times New Roman"/>
                <w:color w:val="000000"/>
                <w:lang w:bidi="ar-SA"/>
              </w:rPr>
            </w:pPr>
          </w:p>
        </w:tc>
        <w:tc>
          <w:tcPr>
            <w:tcW w:w="1200" w:type="dxa"/>
          </w:tcPr>
          <w:p w14:paraId="1D3F2181" w14:textId="6968E4E9" w:rsidR="00DC4618" w:rsidRPr="00075CC6" w:rsidRDefault="00EA5D1A"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Non Prime only</w:t>
            </w:r>
          </w:p>
        </w:tc>
        <w:tc>
          <w:tcPr>
            <w:tcW w:w="1690" w:type="dxa"/>
          </w:tcPr>
          <w:p w14:paraId="19F51C0C" w14:textId="4D4840E0" w:rsidR="00DC4618" w:rsidRPr="00075CC6" w:rsidRDefault="00D17779"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No workflow</w:t>
            </w:r>
          </w:p>
        </w:tc>
        <w:tc>
          <w:tcPr>
            <w:tcW w:w="1153" w:type="dxa"/>
          </w:tcPr>
          <w:p w14:paraId="6B41A517" w14:textId="77777777" w:rsidR="00DC4618" w:rsidRDefault="00DC4618" w:rsidP="00E83E4F">
            <w:pPr>
              <w:spacing w:before="0" w:after="0" w:line="240" w:lineRule="auto"/>
              <w:rPr>
                <w:rFonts w:ascii="Calibri" w:eastAsia="Times New Roman" w:hAnsi="Calibri" w:cs="Times New Roman"/>
                <w:color w:val="000000"/>
                <w:lang w:bidi="ar-SA"/>
              </w:rPr>
            </w:pPr>
          </w:p>
        </w:tc>
      </w:tr>
      <w:tr w:rsidR="00FD4E83" w:rsidRPr="00075CC6" w14:paraId="721E37BB" w14:textId="77777777" w:rsidTr="003D3A41">
        <w:trPr>
          <w:cnfStyle w:val="000000100000" w:firstRow="0" w:lastRow="0" w:firstColumn="0" w:lastColumn="0" w:oddVBand="0" w:evenVBand="0" w:oddHBand="1" w:evenHBand="0" w:firstRowFirstColumn="0" w:firstRowLastColumn="0" w:lastRowFirstColumn="0" w:lastRowLastColumn="0"/>
          <w:trHeight w:val="2385"/>
        </w:trPr>
        <w:tc>
          <w:tcPr>
            <w:tcW w:w="686" w:type="dxa"/>
            <w:hideMark/>
          </w:tcPr>
          <w:p w14:paraId="721E37B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B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B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30</w:t>
            </w:r>
          </w:p>
        </w:tc>
        <w:tc>
          <w:tcPr>
            <w:tcW w:w="6372" w:type="dxa"/>
            <w:hideMark/>
          </w:tcPr>
          <w:p w14:paraId="721E37B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Moved Out Of Service Area</w:t>
            </w:r>
          </w:p>
        </w:tc>
        <w:tc>
          <w:tcPr>
            <w:tcW w:w="668" w:type="dxa"/>
            <w:hideMark/>
          </w:tcPr>
          <w:p w14:paraId="721E37B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B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B8"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Moved Out Of Service Area</w:t>
            </w:r>
          </w:p>
        </w:tc>
        <w:tc>
          <w:tcPr>
            <w:tcW w:w="1690" w:type="dxa"/>
            <w:hideMark/>
          </w:tcPr>
          <w:p w14:paraId="721E37B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r w:rsidRPr="00075CC6">
              <w:rPr>
                <w:rFonts w:ascii="Calibri" w:eastAsia="Times New Roman" w:hAnsi="Calibri" w:cs="Times New Roman"/>
                <w:b/>
                <w:bCs/>
                <w:color w:val="000000"/>
                <w:lang w:bidi="ar-SA"/>
              </w:rPr>
              <w:t xml:space="preserve"> if moved OUT OF STATE:</w:t>
            </w:r>
            <w:r w:rsidRPr="00075CC6">
              <w:rPr>
                <w:rFonts w:ascii="Calibri" w:eastAsia="Times New Roman" w:hAnsi="Calibri" w:cs="Times New Roman"/>
                <w:color w:val="000000"/>
                <w:lang w:bidi="ar-SA"/>
              </w:rPr>
              <w:t xml:space="preserve"> Disenroll; Send Disenroll Confimation Notice; No Further Enrollment/Outreach Package Sent.</w:t>
            </w:r>
          </w:p>
        </w:tc>
        <w:tc>
          <w:tcPr>
            <w:tcW w:w="1153" w:type="dxa"/>
            <w:hideMark/>
          </w:tcPr>
          <w:p w14:paraId="721E37BA" w14:textId="17B5F6FB"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D41BB6" w:rsidRPr="00075CC6" w14:paraId="681BBEB5" w14:textId="77777777" w:rsidTr="003D3A41">
        <w:trPr>
          <w:cnfStyle w:val="000000010000" w:firstRow="0" w:lastRow="0" w:firstColumn="0" w:lastColumn="0" w:oddVBand="0" w:evenVBand="0" w:oddHBand="0" w:evenHBand="1" w:firstRowFirstColumn="0" w:firstRowLastColumn="0" w:lastRowFirstColumn="0" w:lastRowLastColumn="0"/>
          <w:trHeight w:val="639"/>
        </w:trPr>
        <w:tc>
          <w:tcPr>
            <w:tcW w:w="686" w:type="dxa"/>
          </w:tcPr>
          <w:p w14:paraId="738C5BF8"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6AB12211"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44" w:type="dxa"/>
          </w:tcPr>
          <w:p w14:paraId="2874D273" w14:textId="0B700969" w:rsidR="00D41BB6" w:rsidRPr="00075CC6" w:rsidRDefault="00D41BB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31</w:t>
            </w:r>
          </w:p>
        </w:tc>
        <w:tc>
          <w:tcPr>
            <w:tcW w:w="6372" w:type="dxa"/>
          </w:tcPr>
          <w:p w14:paraId="24BA4B50" w14:textId="1AAD4EED" w:rsidR="00D41BB6" w:rsidRPr="00075CC6" w:rsidRDefault="008A11E6" w:rsidP="00E83E4F">
            <w:pPr>
              <w:spacing w:before="0" w:after="0" w:line="240" w:lineRule="auto"/>
              <w:rPr>
                <w:rFonts w:ascii="Calibri" w:eastAsia="Times New Roman" w:hAnsi="Calibri" w:cs="Times New Roman"/>
                <w:color w:val="000000"/>
                <w:lang w:bidi="ar-SA"/>
              </w:rPr>
            </w:pPr>
            <w:r w:rsidRPr="008A11E6">
              <w:rPr>
                <w:rFonts w:ascii="Calibri" w:eastAsia="Times New Roman" w:hAnsi="Calibri" w:cs="Times New Roman"/>
                <w:color w:val="000000"/>
                <w:lang w:bidi="ar-SA"/>
              </w:rPr>
              <w:t>Got Poor Quality Care</w:t>
            </w:r>
          </w:p>
        </w:tc>
        <w:tc>
          <w:tcPr>
            <w:tcW w:w="668" w:type="dxa"/>
          </w:tcPr>
          <w:p w14:paraId="19E8051F"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03" w:type="dxa"/>
          </w:tcPr>
          <w:p w14:paraId="75192D8E"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61F5A2BC"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690" w:type="dxa"/>
          </w:tcPr>
          <w:p w14:paraId="2770F3C5"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153" w:type="dxa"/>
          </w:tcPr>
          <w:p w14:paraId="33448E81" w14:textId="77777777" w:rsidR="00D41BB6" w:rsidRDefault="00D41BB6" w:rsidP="00E83E4F">
            <w:pPr>
              <w:spacing w:before="0" w:after="0" w:line="240" w:lineRule="auto"/>
              <w:rPr>
                <w:rFonts w:ascii="Calibri" w:eastAsia="Times New Roman" w:hAnsi="Calibri" w:cs="Times New Roman"/>
                <w:color w:val="000000"/>
                <w:lang w:bidi="ar-SA"/>
              </w:rPr>
            </w:pPr>
          </w:p>
        </w:tc>
      </w:tr>
      <w:tr w:rsidR="00D41BB6" w:rsidRPr="00075CC6" w14:paraId="18DF0D77" w14:textId="77777777" w:rsidTr="003D3A41">
        <w:trPr>
          <w:cnfStyle w:val="000000100000" w:firstRow="0" w:lastRow="0" w:firstColumn="0" w:lastColumn="0" w:oddVBand="0" w:evenVBand="0" w:oddHBand="1" w:evenHBand="0" w:firstRowFirstColumn="0" w:firstRowLastColumn="0" w:lastRowFirstColumn="0" w:lastRowLastColumn="0"/>
          <w:trHeight w:val="549"/>
        </w:trPr>
        <w:tc>
          <w:tcPr>
            <w:tcW w:w="686" w:type="dxa"/>
          </w:tcPr>
          <w:p w14:paraId="56B6F3FC"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43BAE8E2"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44" w:type="dxa"/>
          </w:tcPr>
          <w:p w14:paraId="7484F3E0" w14:textId="1EF802D4" w:rsidR="00D41BB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34</w:t>
            </w:r>
          </w:p>
        </w:tc>
        <w:tc>
          <w:tcPr>
            <w:tcW w:w="6372" w:type="dxa"/>
          </w:tcPr>
          <w:tbl>
            <w:tblPr>
              <w:tblW w:w="7220" w:type="dxa"/>
              <w:tblLook w:val="04A0" w:firstRow="1" w:lastRow="0" w:firstColumn="1" w:lastColumn="0" w:noHBand="0" w:noVBand="1"/>
            </w:tblPr>
            <w:tblGrid>
              <w:gridCol w:w="6156"/>
            </w:tblGrid>
            <w:tr w:rsidR="008A11E6" w:rsidRPr="008A11E6" w14:paraId="63921A31" w14:textId="77777777" w:rsidTr="008A11E6">
              <w:trPr>
                <w:trHeight w:val="300"/>
              </w:trPr>
              <w:tc>
                <w:tcPr>
                  <w:tcW w:w="7220" w:type="dxa"/>
                  <w:tcBorders>
                    <w:top w:val="nil"/>
                    <w:left w:val="nil"/>
                    <w:bottom w:val="nil"/>
                    <w:right w:val="nil"/>
                  </w:tcBorders>
                  <w:shd w:val="clear" w:color="auto" w:fill="auto"/>
                  <w:noWrap/>
                  <w:vAlign w:val="bottom"/>
                  <w:hideMark/>
                </w:tcPr>
                <w:p w14:paraId="3DA0F98B" w14:textId="77777777" w:rsidR="008A11E6" w:rsidRPr="008A11E6" w:rsidRDefault="008A11E6" w:rsidP="008A11E6">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Lack of Access to Services Covered Under the Contract</w:t>
                  </w:r>
                </w:p>
              </w:tc>
            </w:tr>
            <w:tr w:rsidR="008A11E6" w:rsidRPr="008A11E6" w14:paraId="654452BC" w14:textId="77777777" w:rsidTr="00AA7F10">
              <w:trPr>
                <w:trHeight w:val="300"/>
              </w:trPr>
              <w:tc>
                <w:tcPr>
                  <w:tcW w:w="7220" w:type="dxa"/>
                  <w:tcBorders>
                    <w:top w:val="nil"/>
                    <w:left w:val="nil"/>
                    <w:bottom w:val="nil"/>
                    <w:right w:val="nil"/>
                  </w:tcBorders>
                  <w:shd w:val="clear" w:color="auto" w:fill="auto"/>
                  <w:noWrap/>
                  <w:vAlign w:val="bottom"/>
                </w:tcPr>
                <w:p w14:paraId="7703BBB0" w14:textId="469595DF"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r w:rsidR="008A11E6" w:rsidRPr="008A11E6" w14:paraId="33F6FEC3" w14:textId="77777777" w:rsidTr="00AA7F10">
              <w:trPr>
                <w:trHeight w:val="300"/>
              </w:trPr>
              <w:tc>
                <w:tcPr>
                  <w:tcW w:w="7220" w:type="dxa"/>
                  <w:tcBorders>
                    <w:top w:val="nil"/>
                    <w:left w:val="nil"/>
                    <w:bottom w:val="nil"/>
                    <w:right w:val="nil"/>
                  </w:tcBorders>
                  <w:shd w:val="clear" w:color="auto" w:fill="auto"/>
                  <w:noWrap/>
                  <w:vAlign w:val="bottom"/>
                </w:tcPr>
                <w:p w14:paraId="0926E39F" w14:textId="73A36972"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bl>
          <w:p w14:paraId="2B8CC70C"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668" w:type="dxa"/>
          </w:tcPr>
          <w:p w14:paraId="52BCD5C6"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803" w:type="dxa"/>
          </w:tcPr>
          <w:p w14:paraId="3161F289" w14:textId="77777777" w:rsidR="00D41BB6" w:rsidRPr="00075CC6" w:rsidRDefault="00D41BB6" w:rsidP="00E83E4F">
            <w:pPr>
              <w:spacing w:before="0" w:after="0" w:line="240" w:lineRule="auto"/>
              <w:jc w:val="center"/>
              <w:rPr>
                <w:rFonts w:ascii="Calibri" w:eastAsia="Times New Roman" w:hAnsi="Calibri" w:cs="Times New Roman"/>
                <w:color w:val="000000"/>
                <w:lang w:bidi="ar-SA"/>
              </w:rPr>
            </w:pPr>
          </w:p>
        </w:tc>
        <w:tc>
          <w:tcPr>
            <w:tcW w:w="1200" w:type="dxa"/>
          </w:tcPr>
          <w:p w14:paraId="15A230F0"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690" w:type="dxa"/>
          </w:tcPr>
          <w:p w14:paraId="0A3C1F63" w14:textId="77777777" w:rsidR="00D41BB6" w:rsidRPr="00075CC6" w:rsidRDefault="00D41BB6" w:rsidP="00E83E4F">
            <w:pPr>
              <w:spacing w:before="0" w:after="0" w:line="240" w:lineRule="auto"/>
              <w:rPr>
                <w:rFonts w:ascii="Calibri" w:eastAsia="Times New Roman" w:hAnsi="Calibri" w:cs="Times New Roman"/>
                <w:color w:val="000000"/>
                <w:lang w:bidi="ar-SA"/>
              </w:rPr>
            </w:pPr>
          </w:p>
        </w:tc>
        <w:tc>
          <w:tcPr>
            <w:tcW w:w="1153" w:type="dxa"/>
          </w:tcPr>
          <w:p w14:paraId="3F8CD548" w14:textId="77777777" w:rsidR="00D41BB6" w:rsidRDefault="00D41BB6" w:rsidP="00E83E4F">
            <w:pPr>
              <w:spacing w:before="0" w:after="0" w:line="240" w:lineRule="auto"/>
              <w:rPr>
                <w:rFonts w:ascii="Calibri" w:eastAsia="Times New Roman" w:hAnsi="Calibri" w:cs="Times New Roman"/>
                <w:color w:val="000000"/>
                <w:lang w:bidi="ar-SA"/>
              </w:rPr>
            </w:pPr>
          </w:p>
        </w:tc>
      </w:tr>
      <w:tr w:rsidR="008A11E6" w:rsidRPr="00075CC6" w14:paraId="00F28A23" w14:textId="77777777" w:rsidTr="003D3A41">
        <w:trPr>
          <w:cnfStyle w:val="000000010000" w:firstRow="0" w:lastRow="0" w:firstColumn="0" w:lastColumn="0" w:oddVBand="0" w:evenVBand="0" w:oddHBand="0" w:evenHBand="1" w:firstRowFirstColumn="0" w:firstRowLastColumn="0" w:lastRowFirstColumn="0" w:lastRowLastColumn="0"/>
          <w:trHeight w:val="576"/>
        </w:trPr>
        <w:tc>
          <w:tcPr>
            <w:tcW w:w="686" w:type="dxa"/>
          </w:tcPr>
          <w:p w14:paraId="4C4896B1"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17C9D4D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34F76CCA" w14:textId="7F83D853"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35</w:t>
            </w:r>
          </w:p>
        </w:tc>
        <w:tc>
          <w:tcPr>
            <w:tcW w:w="6372" w:type="dxa"/>
          </w:tcPr>
          <w:tbl>
            <w:tblPr>
              <w:tblW w:w="7220" w:type="dxa"/>
              <w:tblLook w:val="04A0" w:firstRow="1" w:lastRow="0" w:firstColumn="1" w:lastColumn="0" w:noHBand="0" w:noVBand="1"/>
            </w:tblPr>
            <w:tblGrid>
              <w:gridCol w:w="6156"/>
            </w:tblGrid>
            <w:tr w:rsidR="008A11E6" w:rsidRPr="008A11E6" w14:paraId="302B51F1" w14:textId="77777777" w:rsidTr="007A2CC0">
              <w:trPr>
                <w:trHeight w:val="300"/>
              </w:trPr>
              <w:tc>
                <w:tcPr>
                  <w:tcW w:w="7220" w:type="dxa"/>
                  <w:tcBorders>
                    <w:top w:val="nil"/>
                    <w:left w:val="nil"/>
                    <w:bottom w:val="nil"/>
                    <w:right w:val="nil"/>
                  </w:tcBorders>
                  <w:shd w:val="clear" w:color="auto" w:fill="auto"/>
                  <w:noWrap/>
                  <w:vAlign w:val="bottom"/>
                  <w:hideMark/>
                </w:tcPr>
                <w:p w14:paraId="5F1127A8" w14:textId="77777777" w:rsidR="008A11E6" w:rsidRPr="008A11E6" w:rsidRDefault="008A11E6" w:rsidP="007A2CC0">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Doctor Not Part of Network</w:t>
                  </w:r>
                </w:p>
              </w:tc>
            </w:tr>
            <w:tr w:rsidR="008A11E6" w:rsidRPr="008A11E6" w14:paraId="79AA612A" w14:textId="77777777" w:rsidTr="007A2CC0">
              <w:trPr>
                <w:trHeight w:val="300"/>
              </w:trPr>
              <w:tc>
                <w:tcPr>
                  <w:tcW w:w="7220" w:type="dxa"/>
                  <w:tcBorders>
                    <w:top w:val="nil"/>
                    <w:left w:val="nil"/>
                    <w:bottom w:val="nil"/>
                    <w:right w:val="nil"/>
                  </w:tcBorders>
                  <w:shd w:val="clear" w:color="auto" w:fill="auto"/>
                  <w:noWrap/>
                  <w:vAlign w:val="bottom"/>
                  <w:hideMark/>
                </w:tcPr>
                <w:p w14:paraId="08F35256" w14:textId="7CF0D0AF"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bl>
          <w:p w14:paraId="131540B3"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315FD929"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451AD455"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3150A3EF"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7DADE69B"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1374BFE6"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33E3B46A" w14:textId="77777777" w:rsidTr="003D3A41">
        <w:trPr>
          <w:cnfStyle w:val="000000100000" w:firstRow="0" w:lastRow="0" w:firstColumn="0" w:lastColumn="0" w:oddVBand="0" w:evenVBand="0" w:oddHBand="1" w:evenHBand="0" w:firstRowFirstColumn="0" w:firstRowLastColumn="0" w:lastRowFirstColumn="0" w:lastRowLastColumn="0"/>
          <w:trHeight w:val="756"/>
        </w:trPr>
        <w:tc>
          <w:tcPr>
            <w:tcW w:w="686" w:type="dxa"/>
          </w:tcPr>
          <w:p w14:paraId="6BD11FB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50BB12A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33C7D368" w14:textId="418D2524"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36</w:t>
            </w:r>
          </w:p>
        </w:tc>
        <w:tc>
          <w:tcPr>
            <w:tcW w:w="6372" w:type="dxa"/>
          </w:tcPr>
          <w:p w14:paraId="140619D8" w14:textId="3D82C069" w:rsidR="008A11E6" w:rsidRPr="00075CC6" w:rsidRDefault="008A11E6" w:rsidP="00E83E4F">
            <w:pPr>
              <w:spacing w:before="0" w:after="0" w:line="240" w:lineRule="auto"/>
              <w:rPr>
                <w:rFonts w:ascii="Calibri" w:eastAsia="Times New Roman" w:hAnsi="Calibri" w:cs="Times New Roman"/>
                <w:color w:val="000000"/>
                <w:lang w:bidi="ar-SA"/>
              </w:rPr>
            </w:pPr>
            <w:r w:rsidRPr="008A11E6">
              <w:rPr>
                <w:rFonts w:ascii="Calibri" w:eastAsia="Times New Roman" w:hAnsi="Calibri" w:cs="Times New Roman"/>
                <w:color w:val="000000"/>
                <w:sz w:val="22"/>
                <w:szCs w:val="22"/>
                <w:lang w:bidi="ar-SA"/>
              </w:rPr>
              <w:t>Lack of Access to Providers Experienced With Member's Health Care Needs</w:t>
            </w:r>
          </w:p>
        </w:tc>
        <w:tc>
          <w:tcPr>
            <w:tcW w:w="668" w:type="dxa"/>
          </w:tcPr>
          <w:p w14:paraId="491A3DDF"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0EC47C04"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22D65D6D"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14CAEC60"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47DAE72E" w14:textId="77777777" w:rsidR="008A11E6" w:rsidRDefault="008A11E6" w:rsidP="00E83E4F">
            <w:pPr>
              <w:spacing w:before="0" w:after="0" w:line="240" w:lineRule="auto"/>
              <w:rPr>
                <w:rFonts w:ascii="Calibri" w:eastAsia="Times New Roman" w:hAnsi="Calibri" w:cs="Times New Roman"/>
                <w:color w:val="000000"/>
                <w:lang w:bidi="ar-SA"/>
              </w:rPr>
            </w:pPr>
          </w:p>
        </w:tc>
      </w:tr>
      <w:tr w:rsidR="00D41BB6" w:rsidRPr="00075CC6" w14:paraId="721E37C5"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B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BD"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B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37</w:t>
            </w:r>
          </w:p>
        </w:tc>
        <w:tc>
          <w:tcPr>
            <w:tcW w:w="6372" w:type="dxa"/>
            <w:hideMark/>
          </w:tcPr>
          <w:p w14:paraId="721E37BF"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Entering A Waiver Program or enters MFCP</w:t>
            </w:r>
          </w:p>
        </w:tc>
        <w:tc>
          <w:tcPr>
            <w:tcW w:w="668" w:type="dxa"/>
            <w:hideMark/>
          </w:tcPr>
          <w:p w14:paraId="721E37C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C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C2"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Entering A Waiver Program or enters MFCP</w:t>
            </w:r>
          </w:p>
        </w:tc>
        <w:tc>
          <w:tcPr>
            <w:tcW w:w="1690" w:type="dxa"/>
            <w:hideMark/>
          </w:tcPr>
          <w:p w14:paraId="721E37C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if in MCO; Send Disenroll Confirmation Notice;Outreach Letter if not already in MHN.</w:t>
            </w:r>
          </w:p>
        </w:tc>
        <w:tc>
          <w:tcPr>
            <w:tcW w:w="1153" w:type="dxa"/>
            <w:hideMark/>
          </w:tcPr>
          <w:p w14:paraId="721E37C4" w14:textId="733F35C3"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D41BB6" w:rsidRPr="00075CC6" w14:paraId="721E37CF"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7C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C7"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C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38</w:t>
            </w:r>
          </w:p>
        </w:tc>
        <w:tc>
          <w:tcPr>
            <w:tcW w:w="6372" w:type="dxa"/>
            <w:hideMark/>
          </w:tcPr>
          <w:p w14:paraId="721E37C9"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Entering Hospice Or Nursing Home</w:t>
            </w:r>
          </w:p>
        </w:tc>
        <w:tc>
          <w:tcPr>
            <w:tcW w:w="668" w:type="dxa"/>
            <w:hideMark/>
          </w:tcPr>
          <w:p w14:paraId="721E37C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C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CC"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Entering Hospice Or Nursing Home</w:t>
            </w:r>
          </w:p>
        </w:tc>
        <w:tc>
          <w:tcPr>
            <w:tcW w:w="1690" w:type="dxa"/>
            <w:hideMark/>
          </w:tcPr>
          <w:p w14:paraId="721E37C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if in MCO; Send Disenroll Confirmation Notice;Outreach Letter if not already in MHN.</w:t>
            </w:r>
          </w:p>
        </w:tc>
        <w:tc>
          <w:tcPr>
            <w:tcW w:w="1153" w:type="dxa"/>
            <w:hideMark/>
          </w:tcPr>
          <w:p w14:paraId="721E37CE" w14:textId="6D388536"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8A11E6" w:rsidRPr="00075CC6" w14:paraId="410468B1"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55EB2A9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39CE4969"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39E31776" w14:textId="61312C69" w:rsidR="008A11E6" w:rsidRPr="00075CC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39</w:t>
            </w:r>
          </w:p>
        </w:tc>
        <w:tc>
          <w:tcPr>
            <w:tcW w:w="6372" w:type="dxa"/>
          </w:tcPr>
          <w:tbl>
            <w:tblPr>
              <w:tblW w:w="7220" w:type="dxa"/>
              <w:tblLook w:val="04A0" w:firstRow="1" w:lastRow="0" w:firstColumn="1" w:lastColumn="0" w:noHBand="0" w:noVBand="1"/>
            </w:tblPr>
            <w:tblGrid>
              <w:gridCol w:w="6156"/>
            </w:tblGrid>
            <w:tr w:rsidR="008A11E6" w:rsidRPr="008A11E6" w14:paraId="54857419" w14:textId="77777777" w:rsidTr="008A11E6">
              <w:trPr>
                <w:trHeight w:val="300"/>
              </w:trPr>
              <w:tc>
                <w:tcPr>
                  <w:tcW w:w="7220" w:type="dxa"/>
                  <w:tcBorders>
                    <w:top w:val="nil"/>
                    <w:left w:val="nil"/>
                    <w:bottom w:val="nil"/>
                    <w:right w:val="nil"/>
                  </w:tcBorders>
                  <w:shd w:val="clear" w:color="auto" w:fill="auto"/>
                  <w:noWrap/>
                  <w:vAlign w:val="bottom"/>
                  <w:hideMark/>
                </w:tcPr>
                <w:p w14:paraId="0BEE6AD7" w14:textId="77777777" w:rsidR="008A11E6" w:rsidRPr="008A11E6" w:rsidRDefault="008A11E6" w:rsidP="008A11E6">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Not Able To Get The Medicines I Was Able To Get In Regular Medicaid</w:t>
                  </w:r>
                </w:p>
              </w:tc>
            </w:tr>
            <w:tr w:rsidR="008A11E6" w:rsidRPr="008A11E6" w14:paraId="59979459" w14:textId="77777777" w:rsidTr="00AA7F10">
              <w:trPr>
                <w:trHeight w:val="300"/>
              </w:trPr>
              <w:tc>
                <w:tcPr>
                  <w:tcW w:w="7220" w:type="dxa"/>
                  <w:tcBorders>
                    <w:top w:val="nil"/>
                    <w:left w:val="nil"/>
                    <w:bottom w:val="nil"/>
                    <w:right w:val="nil"/>
                  </w:tcBorders>
                  <w:shd w:val="clear" w:color="auto" w:fill="auto"/>
                  <w:noWrap/>
                  <w:vAlign w:val="bottom"/>
                </w:tcPr>
                <w:p w14:paraId="1EC3D38D" w14:textId="65F2CB7C"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r w:rsidR="008A11E6" w:rsidRPr="008A11E6" w14:paraId="0622E973" w14:textId="77777777" w:rsidTr="00AA7F10">
              <w:trPr>
                <w:trHeight w:val="300"/>
              </w:trPr>
              <w:tc>
                <w:tcPr>
                  <w:tcW w:w="7220" w:type="dxa"/>
                  <w:tcBorders>
                    <w:top w:val="nil"/>
                    <w:left w:val="nil"/>
                    <w:bottom w:val="nil"/>
                    <w:right w:val="nil"/>
                  </w:tcBorders>
                  <w:shd w:val="clear" w:color="auto" w:fill="auto"/>
                  <w:noWrap/>
                  <w:vAlign w:val="bottom"/>
                </w:tcPr>
                <w:p w14:paraId="27230927" w14:textId="2E755347"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bl>
          <w:p w14:paraId="5807ED4C"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432757DF"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5762E8FE"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08913018"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44EEB7B3"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150A2399"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52FB5254"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354E5F5C"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1AAD1661"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7D40456D" w14:textId="0E9236C3"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40</w:t>
            </w:r>
          </w:p>
        </w:tc>
        <w:tc>
          <w:tcPr>
            <w:tcW w:w="6372" w:type="dxa"/>
          </w:tcPr>
          <w:tbl>
            <w:tblPr>
              <w:tblW w:w="7220" w:type="dxa"/>
              <w:tblLook w:val="04A0" w:firstRow="1" w:lastRow="0" w:firstColumn="1" w:lastColumn="0" w:noHBand="0" w:noVBand="1"/>
            </w:tblPr>
            <w:tblGrid>
              <w:gridCol w:w="6156"/>
            </w:tblGrid>
            <w:tr w:rsidR="008A11E6" w:rsidRPr="008A11E6" w14:paraId="7153928B" w14:textId="77777777" w:rsidTr="007A2CC0">
              <w:trPr>
                <w:trHeight w:val="300"/>
              </w:trPr>
              <w:tc>
                <w:tcPr>
                  <w:tcW w:w="7220" w:type="dxa"/>
                  <w:tcBorders>
                    <w:top w:val="nil"/>
                    <w:left w:val="nil"/>
                    <w:bottom w:val="nil"/>
                    <w:right w:val="nil"/>
                  </w:tcBorders>
                  <w:shd w:val="clear" w:color="auto" w:fill="auto"/>
                  <w:noWrap/>
                  <w:vAlign w:val="bottom"/>
                  <w:hideMark/>
                </w:tcPr>
                <w:p w14:paraId="66088E9A" w14:textId="77777777" w:rsidR="008A11E6" w:rsidRPr="008A11E6" w:rsidRDefault="008A11E6" w:rsidP="007A2CC0">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Entering Nursing Home</w:t>
                  </w:r>
                </w:p>
              </w:tc>
            </w:tr>
            <w:tr w:rsidR="008A11E6" w:rsidRPr="008A11E6" w14:paraId="14D8E73B" w14:textId="77777777" w:rsidTr="007A2CC0">
              <w:trPr>
                <w:trHeight w:val="300"/>
              </w:trPr>
              <w:tc>
                <w:tcPr>
                  <w:tcW w:w="7220" w:type="dxa"/>
                  <w:tcBorders>
                    <w:top w:val="nil"/>
                    <w:left w:val="nil"/>
                    <w:bottom w:val="nil"/>
                    <w:right w:val="nil"/>
                  </w:tcBorders>
                  <w:shd w:val="clear" w:color="auto" w:fill="auto"/>
                  <w:noWrap/>
                  <w:vAlign w:val="bottom"/>
                  <w:hideMark/>
                </w:tcPr>
                <w:p w14:paraId="2E29CE37" w14:textId="7D34EA60"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bl>
          <w:p w14:paraId="25B45DA9"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1379E800"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46C6060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35E296C2"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50BE643F"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3318A193"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77A7F1D3"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00B53B13"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43A7EBA5"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1C07E512" w14:textId="00F53680"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41</w:t>
            </w:r>
          </w:p>
        </w:tc>
        <w:tc>
          <w:tcPr>
            <w:tcW w:w="6372" w:type="dxa"/>
          </w:tcPr>
          <w:p w14:paraId="75EBB775" w14:textId="72105EDB" w:rsidR="008A11E6" w:rsidRPr="00075CC6" w:rsidRDefault="008A11E6" w:rsidP="00E83E4F">
            <w:pPr>
              <w:spacing w:before="0" w:after="0" w:line="240" w:lineRule="auto"/>
              <w:rPr>
                <w:rFonts w:ascii="Calibri" w:eastAsia="Times New Roman" w:hAnsi="Calibri" w:cs="Times New Roman"/>
                <w:color w:val="000000"/>
                <w:lang w:bidi="ar-SA"/>
              </w:rPr>
            </w:pPr>
            <w:r w:rsidRPr="008A11E6">
              <w:rPr>
                <w:rFonts w:ascii="Calibri" w:eastAsia="Times New Roman" w:hAnsi="Calibri" w:cs="Times New Roman"/>
                <w:color w:val="000000"/>
                <w:sz w:val="22"/>
                <w:szCs w:val="22"/>
                <w:lang w:bidi="ar-SA"/>
              </w:rPr>
              <w:t>Other (Requires Additional Note on Exact Reason)</w:t>
            </w:r>
          </w:p>
        </w:tc>
        <w:tc>
          <w:tcPr>
            <w:tcW w:w="668" w:type="dxa"/>
          </w:tcPr>
          <w:p w14:paraId="6EE9EE20"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1F612DC0"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6E24D66B"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1642C581"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1A9F9871"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721E37D9"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hideMark/>
          </w:tcPr>
          <w:p w14:paraId="721E37D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D1"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D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60</w:t>
            </w:r>
          </w:p>
        </w:tc>
        <w:tc>
          <w:tcPr>
            <w:tcW w:w="6372" w:type="dxa"/>
            <w:hideMark/>
          </w:tcPr>
          <w:p w14:paraId="721E37D3"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Died</w:t>
            </w:r>
          </w:p>
        </w:tc>
        <w:tc>
          <w:tcPr>
            <w:tcW w:w="668" w:type="dxa"/>
            <w:hideMark/>
          </w:tcPr>
          <w:p w14:paraId="721E37D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D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D6"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has died</w:t>
            </w:r>
          </w:p>
        </w:tc>
        <w:tc>
          <w:tcPr>
            <w:tcW w:w="1690" w:type="dxa"/>
            <w:hideMark/>
          </w:tcPr>
          <w:p w14:paraId="721E37D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D8" w14:textId="49107AA0"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8A11E6" w:rsidRPr="00075CC6" w14:paraId="721E37E3"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DA"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DB"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DC"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61</w:t>
            </w:r>
          </w:p>
        </w:tc>
        <w:tc>
          <w:tcPr>
            <w:tcW w:w="6372" w:type="dxa"/>
            <w:hideMark/>
          </w:tcPr>
          <w:p w14:paraId="721E37DD"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Is Incarcerated</w:t>
            </w:r>
          </w:p>
        </w:tc>
        <w:tc>
          <w:tcPr>
            <w:tcW w:w="668" w:type="dxa"/>
            <w:hideMark/>
          </w:tcPr>
          <w:p w14:paraId="721E37D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D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E0"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reported incarcerated</w:t>
            </w:r>
          </w:p>
        </w:tc>
        <w:tc>
          <w:tcPr>
            <w:tcW w:w="1690" w:type="dxa"/>
            <w:hideMark/>
          </w:tcPr>
          <w:p w14:paraId="721E37E1"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E2" w14:textId="7DF75A1D"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8A11E6" w:rsidRPr="00075CC6" w14:paraId="721E37ED" w14:textId="77777777" w:rsidTr="003D3A41">
        <w:trPr>
          <w:cnfStyle w:val="000000100000" w:firstRow="0" w:lastRow="0" w:firstColumn="0" w:lastColumn="0" w:oddVBand="0" w:evenVBand="0" w:oddHBand="1" w:evenHBand="0" w:firstRowFirstColumn="0" w:firstRowLastColumn="0" w:lastRowFirstColumn="0" w:lastRowLastColumn="0"/>
          <w:trHeight w:val="1020"/>
        </w:trPr>
        <w:tc>
          <w:tcPr>
            <w:tcW w:w="686" w:type="dxa"/>
            <w:hideMark/>
          </w:tcPr>
          <w:p w14:paraId="721E37E4"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1200" w:type="dxa"/>
            <w:hideMark/>
          </w:tcPr>
          <w:p w14:paraId="721E37E5"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E6"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64</w:t>
            </w:r>
          </w:p>
        </w:tc>
        <w:tc>
          <w:tcPr>
            <w:tcW w:w="6372" w:type="dxa"/>
            <w:hideMark/>
          </w:tcPr>
          <w:p w14:paraId="721E37E7"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Plan does not cover certain services because of moral or religious reasons</w:t>
            </w:r>
          </w:p>
        </w:tc>
        <w:tc>
          <w:tcPr>
            <w:tcW w:w="668" w:type="dxa"/>
            <w:hideMark/>
          </w:tcPr>
          <w:p w14:paraId="721E37E8"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E9"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0FC25018" w14:textId="77777777" w:rsidR="00FD4E83"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Elects CLTC Waiver Program or Enters Medically Fragile Children’s Program</w:t>
            </w:r>
          </w:p>
          <w:p w14:paraId="721E37EA" w14:textId="2C876B55" w:rsidR="009328C1" w:rsidRPr="00075CC6" w:rsidRDefault="009328C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Non Prime only</w:t>
            </w:r>
          </w:p>
        </w:tc>
        <w:tc>
          <w:tcPr>
            <w:tcW w:w="1690" w:type="dxa"/>
            <w:hideMark/>
          </w:tcPr>
          <w:p w14:paraId="721E37EB"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Regular Workflow</w:t>
            </w:r>
          </w:p>
        </w:tc>
        <w:tc>
          <w:tcPr>
            <w:tcW w:w="1153" w:type="dxa"/>
            <w:hideMark/>
          </w:tcPr>
          <w:p w14:paraId="721E37EC" w14:textId="2CEEB4B0"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8A11E6" w:rsidRPr="00075CC6" w14:paraId="721E37F7"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hideMark/>
          </w:tcPr>
          <w:p w14:paraId="721E37EE"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lastRenderedPageBreak/>
              <w:t>N/A</w:t>
            </w:r>
          </w:p>
        </w:tc>
        <w:tc>
          <w:tcPr>
            <w:tcW w:w="1200" w:type="dxa"/>
            <w:hideMark/>
          </w:tcPr>
          <w:p w14:paraId="721E37EF"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44" w:type="dxa"/>
            <w:hideMark/>
          </w:tcPr>
          <w:p w14:paraId="721E37F0"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65</w:t>
            </w:r>
          </w:p>
        </w:tc>
        <w:tc>
          <w:tcPr>
            <w:tcW w:w="6372" w:type="dxa"/>
            <w:hideMark/>
          </w:tcPr>
          <w:p w14:paraId="721E37F1" w14:textId="77777777" w:rsidR="00FD4E83" w:rsidRPr="00075CC6" w:rsidRDefault="00FD4E83" w:rsidP="00E83E4F">
            <w:pPr>
              <w:spacing w:before="0" w:after="0" w:line="240" w:lineRule="auto"/>
              <w:rPr>
                <w:rFonts w:ascii="Calibri" w:eastAsia="Times New Roman" w:hAnsi="Calibri" w:cs="Times New Roman"/>
                <w:color w:val="000000"/>
                <w:lang w:bidi="ar-SA"/>
              </w:rPr>
            </w:pPr>
            <w:commentRangeStart w:id="48"/>
            <w:r w:rsidRPr="00075CC6">
              <w:rPr>
                <w:rFonts w:ascii="Calibri" w:eastAsia="Times New Roman" w:hAnsi="Calibri" w:cs="Times New Roman"/>
                <w:color w:val="000000"/>
                <w:lang w:bidi="ar-SA"/>
              </w:rPr>
              <w:t>Member No Longer Meets Criteria to Participate In Managed Care Program</w:t>
            </w:r>
            <w:commentRangeEnd w:id="48"/>
            <w:r w:rsidR="00086EA9">
              <w:rPr>
                <w:rStyle w:val="CommentReference"/>
              </w:rPr>
              <w:commentReference w:id="48"/>
            </w:r>
          </w:p>
        </w:tc>
        <w:tc>
          <w:tcPr>
            <w:tcW w:w="668" w:type="dxa"/>
            <w:hideMark/>
          </w:tcPr>
          <w:p w14:paraId="721E37F2"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N/A</w:t>
            </w:r>
          </w:p>
        </w:tc>
        <w:tc>
          <w:tcPr>
            <w:tcW w:w="803" w:type="dxa"/>
            <w:hideMark/>
          </w:tcPr>
          <w:p w14:paraId="721E37F3" w14:textId="77777777" w:rsidR="00FD4E83" w:rsidRPr="00075CC6" w:rsidRDefault="00FD4E83" w:rsidP="00E83E4F">
            <w:pPr>
              <w:spacing w:before="0" w:after="0" w:line="240" w:lineRule="auto"/>
              <w:jc w:val="center"/>
              <w:rPr>
                <w:rFonts w:ascii="Calibri" w:eastAsia="Times New Roman" w:hAnsi="Calibri" w:cs="Times New Roman"/>
                <w:color w:val="000000"/>
                <w:lang w:bidi="ar-SA"/>
              </w:rPr>
            </w:pPr>
            <w:r w:rsidRPr="00075CC6">
              <w:rPr>
                <w:rFonts w:ascii="Calibri" w:eastAsia="Times New Roman" w:hAnsi="Calibri" w:cs="Times New Roman"/>
                <w:color w:val="000000"/>
                <w:lang w:bidi="ar-SA"/>
              </w:rPr>
              <w:t>No</w:t>
            </w:r>
          </w:p>
        </w:tc>
        <w:tc>
          <w:tcPr>
            <w:tcW w:w="1200" w:type="dxa"/>
            <w:hideMark/>
          </w:tcPr>
          <w:p w14:paraId="721E37F4"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Member No Longer Meets Criteria To Participate In Managed Care Program</w:t>
            </w:r>
          </w:p>
        </w:tc>
        <w:tc>
          <w:tcPr>
            <w:tcW w:w="1690" w:type="dxa"/>
            <w:hideMark/>
          </w:tcPr>
          <w:p w14:paraId="721E37F5" w14:textId="77777777" w:rsidR="00FD4E83" w:rsidRPr="00075CC6" w:rsidRDefault="00FD4E83" w:rsidP="00E83E4F">
            <w:pPr>
              <w:spacing w:before="0" w:after="0" w:line="240" w:lineRule="auto"/>
              <w:rPr>
                <w:rFonts w:ascii="Calibri" w:eastAsia="Times New Roman" w:hAnsi="Calibri" w:cs="Times New Roman"/>
                <w:color w:val="000000"/>
                <w:lang w:bidi="ar-SA"/>
              </w:rPr>
            </w:pPr>
            <w:r w:rsidRPr="00075CC6">
              <w:rPr>
                <w:rFonts w:ascii="Calibri" w:eastAsia="Times New Roman" w:hAnsi="Calibri" w:cs="Times New Roman"/>
                <w:color w:val="000000"/>
                <w:lang w:bidi="ar-SA"/>
              </w:rPr>
              <w:t>Disenroll; Send Disenroll Confimation Notice; No Further Enrollment/Outreach Package Sent.</w:t>
            </w:r>
          </w:p>
        </w:tc>
        <w:tc>
          <w:tcPr>
            <w:tcW w:w="1153" w:type="dxa"/>
            <w:hideMark/>
          </w:tcPr>
          <w:p w14:paraId="721E37F6" w14:textId="18AE52CA" w:rsidR="00FD4E83" w:rsidRPr="00075CC6" w:rsidRDefault="00CD0A35"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r w:rsidR="00FD4E83" w:rsidRPr="00075CC6">
              <w:rPr>
                <w:rFonts w:ascii="Calibri" w:eastAsia="Times New Roman" w:hAnsi="Calibri" w:cs="Times New Roman"/>
                <w:color w:val="000000"/>
                <w:lang w:bidi="ar-SA"/>
              </w:rPr>
              <w:t>/ MMIS</w:t>
            </w:r>
          </w:p>
        </w:tc>
      </w:tr>
      <w:tr w:rsidR="008A11E6" w:rsidRPr="00075CC6" w14:paraId="6E00191B"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3F2A884D"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5DBBC84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07FFA251" w14:textId="14D011E1" w:rsidR="008A11E6" w:rsidRPr="00075CC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66</w:t>
            </w:r>
          </w:p>
        </w:tc>
        <w:tc>
          <w:tcPr>
            <w:tcW w:w="6372" w:type="dxa"/>
          </w:tcPr>
          <w:tbl>
            <w:tblPr>
              <w:tblW w:w="7220" w:type="dxa"/>
              <w:tblLook w:val="04A0" w:firstRow="1" w:lastRow="0" w:firstColumn="1" w:lastColumn="0" w:noHBand="0" w:noVBand="1"/>
            </w:tblPr>
            <w:tblGrid>
              <w:gridCol w:w="6156"/>
            </w:tblGrid>
            <w:tr w:rsidR="008A11E6" w:rsidRPr="008A11E6" w14:paraId="78C22A49" w14:textId="77777777" w:rsidTr="008A11E6">
              <w:trPr>
                <w:trHeight w:val="300"/>
              </w:trPr>
              <w:tc>
                <w:tcPr>
                  <w:tcW w:w="7220" w:type="dxa"/>
                  <w:tcBorders>
                    <w:top w:val="nil"/>
                    <w:left w:val="nil"/>
                    <w:bottom w:val="nil"/>
                    <w:right w:val="nil"/>
                  </w:tcBorders>
                  <w:shd w:val="clear" w:color="auto" w:fill="auto"/>
                  <w:noWrap/>
                  <w:vAlign w:val="bottom"/>
                  <w:hideMark/>
                </w:tcPr>
                <w:p w14:paraId="2BFF35DD" w14:textId="77777777" w:rsidR="008A11E6" w:rsidRPr="008A11E6" w:rsidRDefault="008A11E6" w:rsidP="008A11E6">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Member Fails to Follow the Rules of the Plan</w:t>
                  </w:r>
                </w:p>
              </w:tc>
            </w:tr>
            <w:tr w:rsidR="008A11E6" w:rsidRPr="008A11E6" w14:paraId="7EEA20A5" w14:textId="77777777" w:rsidTr="00AA7F10">
              <w:trPr>
                <w:trHeight w:val="300"/>
              </w:trPr>
              <w:tc>
                <w:tcPr>
                  <w:tcW w:w="7220" w:type="dxa"/>
                  <w:tcBorders>
                    <w:top w:val="nil"/>
                    <w:left w:val="nil"/>
                    <w:bottom w:val="nil"/>
                    <w:right w:val="nil"/>
                  </w:tcBorders>
                  <w:shd w:val="clear" w:color="auto" w:fill="auto"/>
                  <w:noWrap/>
                  <w:vAlign w:val="bottom"/>
                </w:tcPr>
                <w:p w14:paraId="4BDD2BE7" w14:textId="38B46D10"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r w:rsidR="008A11E6" w:rsidRPr="008A11E6" w14:paraId="6F7A3EE9" w14:textId="77777777" w:rsidTr="00AA7F10">
              <w:trPr>
                <w:trHeight w:val="300"/>
              </w:trPr>
              <w:tc>
                <w:tcPr>
                  <w:tcW w:w="7220" w:type="dxa"/>
                  <w:tcBorders>
                    <w:top w:val="nil"/>
                    <w:left w:val="nil"/>
                    <w:bottom w:val="nil"/>
                    <w:right w:val="nil"/>
                  </w:tcBorders>
                  <w:shd w:val="clear" w:color="auto" w:fill="auto"/>
                  <w:noWrap/>
                  <w:vAlign w:val="bottom"/>
                </w:tcPr>
                <w:p w14:paraId="76F35113" w14:textId="7CC8E40A"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bl>
          <w:p w14:paraId="7502B252"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037FFD23"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601ED93E"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1A80FBD6"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614A1230"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71A8A648"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022D65DF"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73DE5E33"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34D0BB98"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46B993CE" w14:textId="22A9C79F"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70</w:t>
            </w:r>
          </w:p>
        </w:tc>
        <w:tc>
          <w:tcPr>
            <w:tcW w:w="6372" w:type="dxa"/>
          </w:tcPr>
          <w:tbl>
            <w:tblPr>
              <w:tblW w:w="7220" w:type="dxa"/>
              <w:tblLook w:val="04A0" w:firstRow="1" w:lastRow="0" w:firstColumn="1" w:lastColumn="0" w:noHBand="0" w:noVBand="1"/>
            </w:tblPr>
            <w:tblGrid>
              <w:gridCol w:w="6156"/>
            </w:tblGrid>
            <w:tr w:rsidR="008A11E6" w:rsidRPr="008A11E6" w14:paraId="78E1D286" w14:textId="77777777" w:rsidTr="007A2CC0">
              <w:trPr>
                <w:trHeight w:val="300"/>
              </w:trPr>
              <w:tc>
                <w:tcPr>
                  <w:tcW w:w="7220" w:type="dxa"/>
                  <w:tcBorders>
                    <w:top w:val="nil"/>
                    <w:left w:val="nil"/>
                    <w:bottom w:val="nil"/>
                    <w:right w:val="nil"/>
                  </w:tcBorders>
                  <w:shd w:val="clear" w:color="auto" w:fill="auto"/>
                  <w:noWrap/>
                  <w:vAlign w:val="bottom"/>
                  <w:hideMark/>
                </w:tcPr>
                <w:p w14:paraId="41E13CAF" w14:textId="77777777" w:rsidR="008A11E6" w:rsidRPr="008A11E6" w:rsidRDefault="008A11E6" w:rsidP="007A2CC0">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Member Placed Out of Home</w:t>
                  </w:r>
                </w:p>
              </w:tc>
            </w:tr>
            <w:tr w:rsidR="008A11E6" w:rsidRPr="008A11E6" w14:paraId="2BE5140F" w14:textId="77777777" w:rsidTr="007A2CC0">
              <w:trPr>
                <w:trHeight w:val="300"/>
              </w:trPr>
              <w:tc>
                <w:tcPr>
                  <w:tcW w:w="7220" w:type="dxa"/>
                  <w:tcBorders>
                    <w:top w:val="nil"/>
                    <w:left w:val="nil"/>
                    <w:bottom w:val="nil"/>
                    <w:right w:val="nil"/>
                  </w:tcBorders>
                  <w:shd w:val="clear" w:color="auto" w:fill="auto"/>
                  <w:noWrap/>
                  <w:vAlign w:val="bottom"/>
                  <w:hideMark/>
                </w:tcPr>
                <w:p w14:paraId="0A564D6D" w14:textId="2C5B7A8D"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bl>
          <w:p w14:paraId="58681AA7"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2CD36A30"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459D6E08"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43930465"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7A1C6836"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2ED6D16F"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71F76B77"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6AF97EA6"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007C86AB"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4446F203" w14:textId="706AEAF1" w:rsidR="008A11E6" w:rsidRDefault="008A11E6" w:rsidP="00E83E4F">
            <w:pPr>
              <w:spacing w:before="0" w:after="0" w:line="240" w:lineRule="auto"/>
              <w:jc w:val="center"/>
              <w:rPr>
                <w:rFonts w:ascii="Calibri" w:eastAsia="Times New Roman" w:hAnsi="Calibri" w:cs="Times New Roman"/>
                <w:color w:val="000000"/>
                <w:lang w:bidi="ar-SA"/>
              </w:rPr>
            </w:pPr>
          </w:p>
        </w:tc>
        <w:tc>
          <w:tcPr>
            <w:tcW w:w="6372" w:type="dxa"/>
          </w:tcPr>
          <w:p w14:paraId="70BF3727" w14:textId="50C41749" w:rsidR="008A11E6" w:rsidRPr="00075CC6" w:rsidRDefault="008A11E6" w:rsidP="00E83E4F">
            <w:pPr>
              <w:spacing w:before="0" w:after="0" w:line="240" w:lineRule="auto"/>
              <w:rPr>
                <w:rFonts w:ascii="Calibri" w:eastAsia="Times New Roman" w:hAnsi="Calibri" w:cs="Times New Roman"/>
                <w:color w:val="000000"/>
                <w:lang w:bidi="ar-SA"/>
              </w:rPr>
            </w:pPr>
          </w:p>
        </w:tc>
        <w:tc>
          <w:tcPr>
            <w:tcW w:w="668" w:type="dxa"/>
          </w:tcPr>
          <w:p w14:paraId="72B3C535"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75A16DC6"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4CFD37F2"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295811DD"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32B201AF"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0FB7DDEB"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6C3E8A86"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36552C9E"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7C9D7FA3" w14:textId="4D6FC3B7"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75</w:t>
            </w:r>
          </w:p>
        </w:tc>
        <w:tc>
          <w:tcPr>
            <w:tcW w:w="6372" w:type="dxa"/>
          </w:tcPr>
          <w:tbl>
            <w:tblPr>
              <w:tblW w:w="7220" w:type="dxa"/>
              <w:tblLook w:val="04A0" w:firstRow="1" w:lastRow="0" w:firstColumn="1" w:lastColumn="0" w:noHBand="0" w:noVBand="1"/>
            </w:tblPr>
            <w:tblGrid>
              <w:gridCol w:w="6156"/>
            </w:tblGrid>
            <w:tr w:rsidR="008A11E6" w:rsidRPr="008A11E6" w14:paraId="218C9709" w14:textId="77777777" w:rsidTr="008A11E6">
              <w:trPr>
                <w:trHeight w:val="300"/>
              </w:trPr>
              <w:tc>
                <w:tcPr>
                  <w:tcW w:w="7220" w:type="dxa"/>
                  <w:tcBorders>
                    <w:top w:val="nil"/>
                    <w:left w:val="nil"/>
                    <w:bottom w:val="nil"/>
                    <w:right w:val="nil"/>
                  </w:tcBorders>
                  <w:shd w:val="clear" w:color="auto" w:fill="auto"/>
                  <w:noWrap/>
                  <w:vAlign w:val="bottom"/>
                  <w:hideMark/>
                </w:tcPr>
                <w:p w14:paraId="35BFFE53" w14:textId="77777777" w:rsidR="008A11E6" w:rsidRPr="008A11E6" w:rsidRDefault="008A11E6" w:rsidP="008A11E6">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Pharmacy Not Part of Network</w:t>
                  </w:r>
                </w:p>
              </w:tc>
            </w:tr>
            <w:tr w:rsidR="008A11E6" w:rsidRPr="008A11E6" w14:paraId="55DD0306" w14:textId="77777777" w:rsidTr="00AA7F10">
              <w:trPr>
                <w:trHeight w:val="300"/>
              </w:trPr>
              <w:tc>
                <w:tcPr>
                  <w:tcW w:w="7220" w:type="dxa"/>
                  <w:tcBorders>
                    <w:top w:val="nil"/>
                    <w:left w:val="nil"/>
                    <w:bottom w:val="nil"/>
                    <w:right w:val="nil"/>
                  </w:tcBorders>
                  <w:shd w:val="clear" w:color="auto" w:fill="auto"/>
                  <w:noWrap/>
                  <w:vAlign w:val="bottom"/>
                </w:tcPr>
                <w:p w14:paraId="298B08CA" w14:textId="0EBF797A"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r w:rsidR="008A11E6" w:rsidRPr="008A11E6" w14:paraId="4FD423C0" w14:textId="77777777" w:rsidTr="00AA7F10">
              <w:trPr>
                <w:trHeight w:val="300"/>
              </w:trPr>
              <w:tc>
                <w:tcPr>
                  <w:tcW w:w="7220" w:type="dxa"/>
                  <w:tcBorders>
                    <w:top w:val="nil"/>
                    <w:left w:val="nil"/>
                    <w:bottom w:val="nil"/>
                    <w:right w:val="nil"/>
                  </w:tcBorders>
                  <w:shd w:val="clear" w:color="auto" w:fill="auto"/>
                  <w:noWrap/>
                  <w:vAlign w:val="bottom"/>
                </w:tcPr>
                <w:p w14:paraId="1AC9EEA0" w14:textId="62A40626"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r w:rsidR="008A11E6" w:rsidRPr="008A11E6" w14:paraId="10200693" w14:textId="77777777" w:rsidTr="00AA7F10">
              <w:trPr>
                <w:trHeight w:val="300"/>
              </w:trPr>
              <w:tc>
                <w:tcPr>
                  <w:tcW w:w="7220" w:type="dxa"/>
                  <w:tcBorders>
                    <w:top w:val="nil"/>
                    <w:left w:val="nil"/>
                    <w:bottom w:val="nil"/>
                    <w:right w:val="nil"/>
                  </w:tcBorders>
                  <w:shd w:val="clear" w:color="auto" w:fill="auto"/>
                  <w:noWrap/>
                  <w:vAlign w:val="bottom"/>
                </w:tcPr>
                <w:p w14:paraId="186C5C5C" w14:textId="498CCEEC" w:rsidR="008A11E6" w:rsidRPr="008A11E6" w:rsidRDefault="008A11E6" w:rsidP="008A11E6">
                  <w:pPr>
                    <w:spacing w:before="0" w:after="0" w:line="240" w:lineRule="auto"/>
                    <w:rPr>
                      <w:rFonts w:ascii="Calibri" w:eastAsia="Times New Roman" w:hAnsi="Calibri" w:cs="Times New Roman"/>
                      <w:color w:val="000000"/>
                      <w:sz w:val="22"/>
                      <w:szCs w:val="22"/>
                      <w:lang w:bidi="ar-SA"/>
                    </w:rPr>
                  </w:pPr>
                </w:p>
              </w:tc>
            </w:tr>
          </w:tbl>
          <w:p w14:paraId="4136930A" w14:textId="77777777" w:rsidR="008A11E6" w:rsidRPr="008A11E6" w:rsidRDefault="008A11E6" w:rsidP="00E83E4F">
            <w:pPr>
              <w:spacing w:before="0" w:after="0" w:line="240" w:lineRule="auto"/>
              <w:rPr>
                <w:rFonts w:ascii="Calibri" w:eastAsia="Times New Roman" w:hAnsi="Calibri" w:cs="Times New Roman"/>
                <w:color w:val="000000"/>
                <w:sz w:val="22"/>
                <w:szCs w:val="22"/>
                <w:lang w:bidi="ar-SA"/>
              </w:rPr>
            </w:pPr>
          </w:p>
        </w:tc>
        <w:tc>
          <w:tcPr>
            <w:tcW w:w="668" w:type="dxa"/>
          </w:tcPr>
          <w:p w14:paraId="65B3C62A"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3CC629CD"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193E7092"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0B715561"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15E51088"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12F3615B"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4B503595"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5F24696C"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12ED3B57" w14:textId="1DEAA897"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83</w:t>
            </w:r>
          </w:p>
        </w:tc>
        <w:tc>
          <w:tcPr>
            <w:tcW w:w="6372" w:type="dxa"/>
          </w:tcPr>
          <w:tbl>
            <w:tblPr>
              <w:tblW w:w="7220" w:type="dxa"/>
              <w:tblLook w:val="04A0" w:firstRow="1" w:lastRow="0" w:firstColumn="1" w:lastColumn="0" w:noHBand="0" w:noVBand="1"/>
            </w:tblPr>
            <w:tblGrid>
              <w:gridCol w:w="6156"/>
            </w:tblGrid>
            <w:tr w:rsidR="008A11E6" w:rsidRPr="008A11E6" w14:paraId="0B999960" w14:textId="77777777" w:rsidTr="007A2CC0">
              <w:trPr>
                <w:trHeight w:val="300"/>
              </w:trPr>
              <w:tc>
                <w:tcPr>
                  <w:tcW w:w="7220" w:type="dxa"/>
                  <w:tcBorders>
                    <w:top w:val="nil"/>
                    <w:left w:val="nil"/>
                    <w:bottom w:val="nil"/>
                    <w:right w:val="nil"/>
                  </w:tcBorders>
                  <w:shd w:val="clear" w:color="auto" w:fill="auto"/>
                  <w:noWrap/>
                  <w:vAlign w:val="bottom"/>
                  <w:hideMark/>
                </w:tcPr>
                <w:p w14:paraId="39EB1BE3" w14:textId="77777777" w:rsidR="008A11E6" w:rsidRPr="008A11E6" w:rsidRDefault="008A11E6" w:rsidP="007A2CC0">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Want to be in Plan with Family Members</w:t>
                  </w:r>
                </w:p>
              </w:tc>
            </w:tr>
            <w:tr w:rsidR="008A11E6" w:rsidRPr="008A11E6" w14:paraId="24782E34" w14:textId="77777777" w:rsidTr="00AA7F10">
              <w:trPr>
                <w:trHeight w:val="300"/>
              </w:trPr>
              <w:tc>
                <w:tcPr>
                  <w:tcW w:w="7220" w:type="dxa"/>
                  <w:tcBorders>
                    <w:top w:val="nil"/>
                    <w:left w:val="nil"/>
                    <w:bottom w:val="nil"/>
                    <w:right w:val="nil"/>
                  </w:tcBorders>
                  <w:shd w:val="clear" w:color="auto" w:fill="auto"/>
                  <w:noWrap/>
                  <w:vAlign w:val="bottom"/>
                </w:tcPr>
                <w:p w14:paraId="1E9DBD69" w14:textId="16546BA4"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r w:rsidR="008A11E6" w:rsidRPr="008A11E6" w14:paraId="2B25653A" w14:textId="77777777" w:rsidTr="00AA7F10">
              <w:trPr>
                <w:trHeight w:val="300"/>
              </w:trPr>
              <w:tc>
                <w:tcPr>
                  <w:tcW w:w="7220" w:type="dxa"/>
                  <w:tcBorders>
                    <w:top w:val="nil"/>
                    <w:left w:val="nil"/>
                    <w:bottom w:val="nil"/>
                    <w:right w:val="nil"/>
                  </w:tcBorders>
                  <w:shd w:val="clear" w:color="auto" w:fill="auto"/>
                  <w:noWrap/>
                  <w:vAlign w:val="bottom"/>
                </w:tcPr>
                <w:p w14:paraId="31913830" w14:textId="3FB2218F"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bl>
          <w:p w14:paraId="320A29AF" w14:textId="77777777" w:rsidR="008A11E6" w:rsidRPr="008A11E6" w:rsidRDefault="008A11E6" w:rsidP="00E83E4F">
            <w:pPr>
              <w:spacing w:before="0" w:after="0" w:line="240" w:lineRule="auto"/>
              <w:rPr>
                <w:rFonts w:ascii="Calibri" w:eastAsia="Times New Roman" w:hAnsi="Calibri" w:cs="Times New Roman"/>
                <w:color w:val="000000"/>
                <w:sz w:val="22"/>
                <w:szCs w:val="22"/>
                <w:lang w:bidi="ar-SA"/>
              </w:rPr>
            </w:pPr>
          </w:p>
        </w:tc>
        <w:tc>
          <w:tcPr>
            <w:tcW w:w="668" w:type="dxa"/>
          </w:tcPr>
          <w:p w14:paraId="4AEDF770"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263A6DDD"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2A957986"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4363D309"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67A3D370"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3FA78AFF"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288F98E7"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27E98EA4"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4611F04F" w14:textId="198C23A5"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84</w:t>
            </w:r>
          </w:p>
        </w:tc>
        <w:tc>
          <w:tcPr>
            <w:tcW w:w="6372" w:type="dxa"/>
          </w:tcPr>
          <w:tbl>
            <w:tblPr>
              <w:tblW w:w="7220" w:type="dxa"/>
              <w:tblLook w:val="04A0" w:firstRow="1" w:lastRow="0" w:firstColumn="1" w:lastColumn="0" w:noHBand="0" w:noVBand="1"/>
            </w:tblPr>
            <w:tblGrid>
              <w:gridCol w:w="6156"/>
            </w:tblGrid>
            <w:tr w:rsidR="008A11E6" w:rsidRPr="008A11E6" w14:paraId="30BDF26D" w14:textId="77777777" w:rsidTr="007A2CC0">
              <w:trPr>
                <w:trHeight w:val="300"/>
              </w:trPr>
              <w:tc>
                <w:tcPr>
                  <w:tcW w:w="7220" w:type="dxa"/>
                  <w:tcBorders>
                    <w:top w:val="nil"/>
                    <w:left w:val="nil"/>
                    <w:bottom w:val="nil"/>
                    <w:right w:val="nil"/>
                  </w:tcBorders>
                  <w:shd w:val="clear" w:color="auto" w:fill="auto"/>
                  <w:noWrap/>
                  <w:vAlign w:val="bottom"/>
                  <w:hideMark/>
                </w:tcPr>
                <w:p w14:paraId="2FBE4085" w14:textId="77777777" w:rsidR="008A11E6" w:rsidRPr="008A11E6" w:rsidRDefault="008A11E6" w:rsidP="007A2CC0">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Plan Doesn't Offer Coordinated Services Member Needs</w:t>
                  </w:r>
                </w:p>
              </w:tc>
            </w:tr>
            <w:tr w:rsidR="008A11E6" w:rsidRPr="008A11E6" w14:paraId="592287FD" w14:textId="77777777" w:rsidTr="007A2CC0">
              <w:trPr>
                <w:trHeight w:val="300"/>
              </w:trPr>
              <w:tc>
                <w:tcPr>
                  <w:tcW w:w="7220" w:type="dxa"/>
                  <w:tcBorders>
                    <w:top w:val="nil"/>
                    <w:left w:val="nil"/>
                    <w:bottom w:val="nil"/>
                    <w:right w:val="nil"/>
                  </w:tcBorders>
                  <w:shd w:val="clear" w:color="auto" w:fill="auto"/>
                  <w:noWrap/>
                  <w:vAlign w:val="bottom"/>
                  <w:hideMark/>
                </w:tcPr>
                <w:p w14:paraId="020A1DB6" w14:textId="378D2D59" w:rsidR="008A11E6" w:rsidRPr="008A11E6" w:rsidRDefault="008A11E6" w:rsidP="007A2CC0">
                  <w:pPr>
                    <w:spacing w:before="0" w:after="0" w:line="240" w:lineRule="auto"/>
                    <w:rPr>
                      <w:rFonts w:ascii="Calibri" w:eastAsia="Times New Roman" w:hAnsi="Calibri" w:cs="Times New Roman"/>
                      <w:color w:val="000000"/>
                      <w:sz w:val="22"/>
                      <w:szCs w:val="22"/>
                      <w:lang w:bidi="ar-SA"/>
                    </w:rPr>
                  </w:pPr>
                </w:p>
              </w:tc>
            </w:tr>
          </w:tbl>
          <w:p w14:paraId="393CF286" w14:textId="77777777" w:rsidR="008A11E6" w:rsidRPr="008A11E6" w:rsidRDefault="008A11E6" w:rsidP="00E83E4F">
            <w:pPr>
              <w:spacing w:before="0" w:after="0" w:line="240" w:lineRule="auto"/>
              <w:rPr>
                <w:rFonts w:ascii="Calibri" w:eastAsia="Times New Roman" w:hAnsi="Calibri" w:cs="Times New Roman"/>
                <w:color w:val="000000"/>
                <w:sz w:val="22"/>
                <w:szCs w:val="22"/>
                <w:lang w:bidi="ar-SA"/>
              </w:rPr>
            </w:pPr>
          </w:p>
        </w:tc>
        <w:tc>
          <w:tcPr>
            <w:tcW w:w="668" w:type="dxa"/>
          </w:tcPr>
          <w:p w14:paraId="7230C0C4"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536000FC"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25129F09"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566BEDCA"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058E5034"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1B801B8B"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47C9D588"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2511920F"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2E1D0026" w14:textId="1CAD66C9"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85</w:t>
            </w:r>
          </w:p>
        </w:tc>
        <w:tc>
          <w:tcPr>
            <w:tcW w:w="6372" w:type="dxa"/>
          </w:tcPr>
          <w:p w14:paraId="299B7C36" w14:textId="3E118F77" w:rsidR="008A11E6" w:rsidRPr="008A11E6" w:rsidRDefault="008A11E6" w:rsidP="00E83E4F">
            <w:pPr>
              <w:spacing w:before="0" w:after="0" w:line="240" w:lineRule="auto"/>
              <w:rPr>
                <w:rFonts w:ascii="Calibri" w:eastAsia="Times New Roman" w:hAnsi="Calibri" w:cs="Times New Roman"/>
                <w:color w:val="000000"/>
                <w:sz w:val="22"/>
                <w:szCs w:val="22"/>
                <w:lang w:bidi="ar-SA"/>
              </w:rPr>
            </w:pPr>
            <w:r w:rsidRPr="008A11E6">
              <w:rPr>
                <w:rFonts w:ascii="Calibri" w:eastAsia="Times New Roman" w:hAnsi="Calibri" w:cs="Times New Roman"/>
                <w:color w:val="000000"/>
                <w:sz w:val="22"/>
                <w:szCs w:val="22"/>
                <w:lang w:bidi="ar-SA"/>
              </w:rPr>
              <w:t>Health Plan Referral Policy is unfavorable to Member</w:t>
            </w:r>
          </w:p>
        </w:tc>
        <w:tc>
          <w:tcPr>
            <w:tcW w:w="668" w:type="dxa"/>
          </w:tcPr>
          <w:p w14:paraId="4CF8E541"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037FCCF4" w14:textId="77777777" w:rsidR="008A11E6" w:rsidRPr="00075CC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58E6540D"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690" w:type="dxa"/>
          </w:tcPr>
          <w:p w14:paraId="17336565" w14:textId="77777777" w:rsidR="008A11E6" w:rsidRPr="00075CC6" w:rsidRDefault="008A11E6" w:rsidP="00E83E4F">
            <w:pPr>
              <w:spacing w:before="0" w:after="0" w:line="240" w:lineRule="auto"/>
              <w:rPr>
                <w:rFonts w:ascii="Calibri" w:eastAsia="Times New Roman" w:hAnsi="Calibri" w:cs="Times New Roman"/>
                <w:color w:val="000000"/>
                <w:lang w:bidi="ar-SA"/>
              </w:rPr>
            </w:pPr>
          </w:p>
        </w:tc>
        <w:tc>
          <w:tcPr>
            <w:tcW w:w="1153" w:type="dxa"/>
          </w:tcPr>
          <w:p w14:paraId="29C59209" w14:textId="77777777" w:rsidR="008A11E6" w:rsidRDefault="008A11E6" w:rsidP="00E83E4F">
            <w:pPr>
              <w:spacing w:before="0" w:after="0" w:line="240" w:lineRule="auto"/>
              <w:rPr>
                <w:rFonts w:ascii="Calibri" w:eastAsia="Times New Roman" w:hAnsi="Calibri" w:cs="Times New Roman"/>
                <w:color w:val="000000"/>
                <w:lang w:bidi="ar-SA"/>
              </w:rPr>
            </w:pPr>
          </w:p>
        </w:tc>
      </w:tr>
      <w:tr w:rsidR="008A11E6" w:rsidRPr="00075CC6" w14:paraId="121A76A7"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733D5808" w14:textId="1C46AF73" w:rsidR="00BE0F92" w:rsidRPr="00075CC6"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13670F63" w14:textId="5EC58CE4" w:rsidR="00BE0F92" w:rsidRPr="00075CC6"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44" w:type="dxa"/>
          </w:tcPr>
          <w:p w14:paraId="73C612C4" w14:textId="5BBAF6EB" w:rsidR="00BE0F92" w:rsidRPr="00075CC6"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91</w:t>
            </w:r>
          </w:p>
        </w:tc>
        <w:tc>
          <w:tcPr>
            <w:tcW w:w="6372" w:type="dxa"/>
          </w:tcPr>
          <w:p w14:paraId="10CAE630" w14:textId="2E9F8B62" w:rsidR="00BE0F92" w:rsidRPr="00075CC6"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Conversion member disenrolled</w:t>
            </w:r>
          </w:p>
        </w:tc>
        <w:tc>
          <w:tcPr>
            <w:tcW w:w="668" w:type="dxa"/>
          </w:tcPr>
          <w:p w14:paraId="52ED7203" w14:textId="39B30BAA" w:rsidR="00BE0F92" w:rsidRPr="00075CC6"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03" w:type="dxa"/>
          </w:tcPr>
          <w:p w14:paraId="7A3BCE3A" w14:textId="24D3432A" w:rsidR="00BE0F92" w:rsidRPr="00075CC6"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No</w:t>
            </w:r>
          </w:p>
        </w:tc>
        <w:tc>
          <w:tcPr>
            <w:tcW w:w="1200" w:type="dxa"/>
          </w:tcPr>
          <w:p w14:paraId="636391E9" w14:textId="57C463E5" w:rsidR="00BE0F92" w:rsidRPr="00075CC6"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Member does not reside is in a county available in the new health plan entity</w:t>
            </w:r>
          </w:p>
        </w:tc>
        <w:tc>
          <w:tcPr>
            <w:tcW w:w="1690" w:type="dxa"/>
          </w:tcPr>
          <w:p w14:paraId="7DE187CF" w14:textId="24392687" w:rsidR="00BE0F92" w:rsidRPr="00075CC6"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 workflow</w:t>
            </w:r>
          </w:p>
        </w:tc>
        <w:tc>
          <w:tcPr>
            <w:tcW w:w="1153" w:type="dxa"/>
          </w:tcPr>
          <w:p w14:paraId="50240D2E" w14:textId="3F87D6D2" w:rsidR="00BE0F92"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r w:rsidR="008A11E6" w:rsidRPr="00075CC6" w14:paraId="3ACE07E2"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0B449CC9" w14:textId="0D114305" w:rsidR="00BE0F92"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623F8CBB" w14:textId="6A44C917" w:rsidR="00BE0F92"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44" w:type="dxa"/>
          </w:tcPr>
          <w:p w14:paraId="3B06C73D" w14:textId="6BE372FC" w:rsidR="00BE0F92"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92</w:t>
            </w:r>
          </w:p>
        </w:tc>
        <w:tc>
          <w:tcPr>
            <w:tcW w:w="6372" w:type="dxa"/>
          </w:tcPr>
          <w:p w14:paraId="0E1638D1" w14:textId="0FBF2283" w:rsidR="00BE0F92"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Dual / Waiver member disenrolled</w:t>
            </w:r>
          </w:p>
        </w:tc>
        <w:tc>
          <w:tcPr>
            <w:tcW w:w="668" w:type="dxa"/>
          </w:tcPr>
          <w:p w14:paraId="058E729C" w14:textId="329BC3E6" w:rsidR="00BE0F92"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03" w:type="dxa"/>
          </w:tcPr>
          <w:p w14:paraId="44CF857E" w14:textId="1CB70CE6" w:rsidR="00BE0F92" w:rsidRDefault="00BE0F92"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No</w:t>
            </w:r>
          </w:p>
        </w:tc>
        <w:tc>
          <w:tcPr>
            <w:tcW w:w="1200" w:type="dxa"/>
          </w:tcPr>
          <w:p w14:paraId="3FEC47C2" w14:textId="77777777" w:rsidR="009328C1"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 xml:space="preserve">Member is not applicable for </w:t>
            </w:r>
          </w:p>
          <w:p w14:paraId="5A0F6920" w14:textId="77777777" w:rsidR="00BE0F92"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managed care enrollment after the MHN payment model is no longer available</w:t>
            </w:r>
          </w:p>
          <w:p w14:paraId="6840FCCD" w14:textId="1C40D315" w:rsidR="009328C1" w:rsidRDefault="009328C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Non Prime only</w:t>
            </w:r>
          </w:p>
        </w:tc>
        <w:tc>
          <w:tcPr>
            <w:tcW w:w="1690" w:type="dxa"/>
          </w:tcPr>
          <w:p w14:paraId="202F2FFF" w14:textId="1FDF074E" w:rsidR="00BE0F92"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 workflow</w:t>
            </w:r>
          </w:p>
        </w:tc>
        <w:tc>
          <w:tcPr>
            <w:tcW w:w="1153" w:type="dxa"/>
          </w:tcPr>
          <w:p w14:paraId="4D511637" w14:textId="4A27F328" w:rsidR="00BE0F92" w:rsidRDefault="00BE0F92"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MMIS</w:t>
            </w:r>
          </w:p>
        </w:tc>
      </w:tr>
      <w:tr w:rsidR="008A11E6" w:rsidRPr="00075CC6" w14:paraId="3D77202C"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47406387" w14:textId="77777777" w:rsidR="008A11E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0C371254" w14:textId="77777777" w:rsidR="008A11E6" w:rsidRDefault="008A11E6" w:rsidP="00E83E4F">
            <w:pPr>
              <w:spacing w:before="0" w:after="0" w:line="240" w:lineRule="auto"/>
              <w:jc w:val="center"/>
              <w:rPr>
                <w:rFonts w:ascii="Calibri" w:eastAsia="Times New Roman" w:hAnsi="Calibri" w:cs="Times New Roman"/>
                <w:color w:val="000000"/>
                <w:lang w:bidi="ar-SA"/>
              </w:rPr>
            </w:pPr>
          </w:p>
        </w:tc>
        <w:tc>
          <w:tcPr>
            <w:tcW w:w="844" w:type="dxa"/>
          </w:tcPr>
          <w:p w14:paraId="37C6E3A7" w14:textId="1E1A02EA" w:rsidR="008A11E6" w:rsidRDefault="008A11E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98</w:t>
            </w:r>
          </w:p>
        </w:tc>
        <w:tc>
          <w:tcPr>
            <w:tcW w:w="6372" w:type="dxa"/>
          </w:tcPr>
          <w:p w14:paraId="1A3E7F29" w14:textId="77777777" w:rsidR="008E697D" w:rsidRDefault="008E697D" w:rsidP="008E697D">
            <w:pPr>
              <w:rPr>
                <w:rFonts w:ascii="Calibri" w:hAnsi="Calibri"/>
                <w:color w:val="000000"/>
                <w:sz w:val="22"/>
                <w:szCs w:val="22"/>
              </w:rPr>
            </w:pPr>
            <w:r>
              <w:rPr>
                <w:rFonts w:ascii="Calibri" w:hAnsi="Calibri"/>
                <w:color w:val="000000"/>
                <w:sz w:val="22"/>
                <w:szCs w:val="22"/>
              </w:rPr>
              <w:t xml:space="preserve">Mass Transfer </w:t>
            </w:r>
          </w:p>
          <w:p w14:paraId="64184DEA" w14:textId="77777777" w:rsidR="008A11E6" w:rsidRDefault="008A11E6" w:rsidP="00E83E4F">
            <w:pPr>
              <w:spacing w:before="0" w:after="0" w:line="240" w:lineRule="auto"/>
              <w:rPr>
                <w:rFonts w:ascii="Calibri" w:eastAsia="Times New Roman" w:hAnsi="Calibri" w:cs="Times New Roman"/>
                <w:color w:val="000000"/>
                <w:lang w:bidi="ar-SA"/>
              </w:rPr>
            </w:pPr>
          </w:p>
        </w:tc>
        <w:tc>
          <w:tcPr>
            <w:tcW w:w="668" w:type="dxa"/>
          </w:tcPr>
          <w:p w14:paraId="1371F875" w14:textId="77777777" w:rsidR="008A11E6" w:rsidRDefault="008A11E6" w:rsidP="00E83E4F">
            <w:pPr>
              <w:spacing w:before="0" w:after="0" w:line="240" w:lineRule="auto"/>
              <w:jc w:val="center"/>
              <w:rPr>
                <w:rFonts w:ascii="Calibri" w:eastAsia="Times New Roman" w:hAnsi="Calibri" w:cs="Times New Roman"/>
                <w:color w:val="000000"/>
                <w:lang w:bidi="ar-SA"/>
              </w:rPr>
            </w:pPr>
          </w:p>
        </w:tc>
        <w:tc>
          <w:tcPr>
            <w:tcW w:w="803" w:type="dxa"/>
          </w:tcPr>
          <w:p w14:paraId="165549F1" w14:textId="77777777" w:rsidR="008A11E6" w:rsidRDefault="008A11E6" w:rsidP="00E83E4F">
            <w:pPr>
              <w:spacing w:before="0" w:after="0" w:line="240" w:lineRule="auto"/>
              <w:jc w:val="center"/>
              <w:rPr>
                <w:rFonts w:ascii="Calibri" w:eastAsia="Times New Roman" w:hAnsi="Calibri" w:cs="Times New Roman"/>
                <w:color w:val="000000"/>
                <w:lang w:bidi="ar-SA"/>
              </w:rPr>
            </w:pPr>
          </w:p>
        </w:tc>
        <w:tc>
          <w:tcPr>
            <w:tcW w:w="1200" w:type="dxa"/>
          </w:tcPr>
          <w:p w14:paraId="6102672F" w14:textId="77777777" w:rsidR="008A11E6" w:rsidRDefault="008A11E6" w:rsidP="00E83E4F">
            <w:pPr>
              <w:spacing w:before="0" w:after="0" w:line="240" w:lineRule="auto"/>
              <w:rPr>
                <w:rFonts w:ascii="Calibri" w:eastAsia="Times New Roman" w:hAnsi="Calibri" w:cs="Times New Roman"/>
                <w:color w:val="000000"/>
                <w:lang w:bidi="ar-SA"/>
              </w:rPr>
            </w:pPr>
          </w:p>
        </w:tc>
        <w:tc>
          <w:tcPr>
            <w:tcW w:w="1690" w:type="dxa"/>
          </w:tcPr>
          <w:p w14:paraId="343D5E9A" w14:textId="77777777" w:rsidR="008A11E6" w:rsidRDefault="008A11E6" w:rsidP="00E83E4F">
            <w:pPr>
              <w:spacing w:before="0" w:after="0" w:line="240" w:lineRule="auto"/>
              <w:rPr>
                <w:rFonts w:ascii="Calibri" w:eastAsia="Times New Roman" w:hAnsi="Calibri" w:cs="Times New Roman"/>
                <w:color w:val="000000"/>
                <w:lang w:bidi="ar-SA"/>
              </w:rPr>
            </w:pPr>
          </w:p>
        </w:tc>
        <w:tc>
          <w:tcPr>
            <w:tcW w:w="1153" w:type="dxa"/>
          </w:tcPr>
          <w:p w14:paraId="3162FC55" w14:textId="77777777" w:rsidR="008A11E6" w:rsidRDefault="008A11E6" w:rsidP="00E83E4F">
            <w:pPr>
              <w:spacing w:before="0" w:after="0" w:line="240" w:lineRule="auto"/>
              <w:rPr>
                <w:rFonts w:ascii="Calibri" w:eastAsia="Times New Roman" w:hAnsi="Calibri" w:cs="Times New Roman"/>
                <w:color w:val="000000"/>
                <w:lang w:bidi="ar-SA"/>
              </w:rPr>
            </w:pPr>
          </w:p>
        </w:tc>
      </w:tr>
      <w:tr w:rsidR="00220B96" w:rsidRPr="00075CC6" w14:paraId="4833DBC2"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6BCA7181"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1200" w:type="dxa"/>
          </w:tcPr>
          <w:p w14:paraId="5071424C"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844" w:type="dxa"/>
          </w:tcPr>
          <w:p w14:paraId="24092EC2" w14:textId="1C06572C" w:rsidR="00220B96" w:rsidRDefault="00220B9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99</w:t>
            </w:r>
          </w:p>
        </w:tc>
        <w:tc>
          <w:tcPr>
            <w:tcW w:w="6372" w:type="dxa"/>
          </w:tcPr>
          <w:p w14:paraId="0F539774" w14:textId="4210DD4B" w:rsidR="00220B96" w:rsidRDefault="00220B96" w:rsidP="008E697D">
            <w:pPr>
              <w:rPr>
                <w:rFonts w:ascii="Calibri" w:hAnsi="Calibri"/>
                <w:color w:val="000000"/>
                <w:sz w:val="22"/>
                <w:szCs w:val="22"/>
              </w:rPr>
            </w:pPr>
            <w:r w:rsidRPr="00220B96">
              <w:rPr>
                <w:rFonts w:ascii="Calibri" w:hAnsi="Calibri"/>
                <w:color w:val="000000"/>
                <w:sz w:val="22"/>
                <w:szCs w:val="22"/>
              </w:rPr>
              <w:t>Retroactive ZAP Transaction</w:t>
            </w:r>
          </w:p>
        </w:tc>
        <w:tc>
          <w:tcPr>
            <w:tcW w:w="668" w:type="dxa"/>
          </w:tcPr>
          <w:p w14:paraId="14E601DA"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803" w:type="dxa"/>
          </w:tcPr>
          <w:p w14:paraId="56E1D153"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1200" w:type="dxa"/>
          </w:tcPr>
          <w:p w14:paraId="302841C8" w14:textId="77777777" w:rsidR="00220B96" w:rsidRDefault="00220B96" w:rsidP="00E83E4F">
            <w:pPr>
              <w:spacing w:before="0" w:after="0" w:line="240" w:lineRule="auto"/>
              <w:rPr>
                <w:rFonts w:ascii="Calibri" w:eastAsia="Times New Roman" w:hAnsi="Calibri" w:cs="Times New Roman"/>
                <w:color w:val="000000"/>
                <w:lang w:bidi="ar-SA"/>
              </w:rPr>
            </w:pPr>
          </w:p>
        </w:tc>
        <w:tc>
          <w:tcPr>
            <w:tcW w:w="1690" w:type="dxa"/>
          </w:tcPr>
          <w:p w14:paraId="13706D53" w14:textId="77777777" w:rsidR="00220B96" w:rsidRDefault="00220B96" w:rsidP="00E83E4F">
            <w:pPr>
              <w:spacing w:before="0" w:after="0" w:line="240" w:lineRule="auto"/>
              <w:rPr>
                <w:rFonts w:ascii="Calibri" w:eastAsia="Times New Roman" w:hAnsi="Calibri" w:cs="Times New Roman"/>
                <w:color w:val="000000"/>
                <w:lang w:bidi="ar-SA"/>
              </w:rPr>
            </w:pPr>
          </w:p>
        </w:tc>
        <w:tc>
          <w:tcPr>
            <w:tcW w:w="1153" w:type="dxa"/>
          </w:tcPr>
          <w:p w14:paraId="5B1ED08F" w14:textId="77777777" w:rsidR="00220B96" w:rsidRDefault="00220B96" w:rsidP="00E83E4F">
            <w:pPr>
              <w:spacing w:before="0" w:after="0" w:line="240" w:lineRule="auto"/>
              <w:rPr>
                <w:rFonts w:ascii="Calibri" w:eastAsia="Times New Roman" w:hAnsi="Calibri" w:cs="Times New Roman"/>
                <w:color w:val="000000"/>
                <w:lang w:bidi="ar-SA"/>
              </w:rPr>
            </w:pPr>
          </w:p>
        </w:tc>
      </w:tr>
      <w:tr w:rsidR="003D5F8E" w:rsidRPr="00075CC6" w14:paraId="733D07CE"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2F295F95" w14:textId="69C61DE4" w:rsidR="003D5F8E" w:rsidRDefault="002A68D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6144B071" w14:textId="7075B500" w:rsidR="003D5F8E" w:rsidRDefault="002A68D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44" w:type="dxa"/>
          </w:tcPr>
          <w:p w14:paraId="2331CCAC" w14:textId="07616672" w:rsidR="003D5F8E" w:rsidRDefault="003D5F8E"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CM</w:t>
            </w:r>
          </w:p>
        </w:tc>
        <w:tc>
          <w:tcPr>
            <w:tcW w:w="6372" w:type="dxa"/>
          </w:tcPr>
          <w:p w14:paraId="3EA3D996" w14:textId="6A9AF256" w:rsidR="003D5F8E" w:rsidRDefault="003D5F8E" w:rsidP="003D5F8E">
            <w:pPr>
              <w:spacing w:before="60" w:after="60"/>
              <w:rPr>
                <w:rFonts w:cs="Arial"/>
              </w:rPr>
            </w:pPr>
            <w:r>
              <w:rPr>
                <w:rFonts w:cs="Arial"/>
              </w:rPr>
              <w:t>CMS Initiated</w:t>
            </w:r>
            <w:r w:rsidR="002A68D6">
              <w:rPr>
                <w:rFonts w:cs="Arial"/>
              </w:rPr>
              <w:t xml:space="preserve"> request</w:t>
            </w:r>
          </w:p>
          <w:p w14:paraId="56091600" w14:textId="359DEBB2" w:rsidR="00D13DA3" w:rsidRDefault="00D13DA3" w:rsidP="003D5F8E">
            <w:pPr>
              <w:spacing w:before="60" w:after="60"/>
              <w:rPr>
                <w:rFonts w:cs="Arial"/>
              </w:rPr>
            </w:pPr>
            <w:r>
              <w:rPr>
                <w:rFonts w:cs="Arial"/>
              </w:rPr>
              <w:t>(used by MMIS to suppress relaying back to CMS)</w:t>
            </w:r>
          </w:p>
          <w:p w14:paraId="4885B25C" w14:textId="77777777" w:rsidR="003D5F8E" w:rsidRDefault="003D5F8E" w:rsidP="008E697D">
            <w:pPr>
              <w:rPr>
                <w:rFonts w:ascii="Calibri" w:hAnsi="Calibri"/>
                <w:color w:val="000000"/>
                <w:sz w:val="22"/>
                <w:szCs w:val="22"/>
              </w:rPr>
            </w:pPr>
          </w:p>
        </w:tc>
        <w:tc>
          <w:tcPr>
            <w:tcW w:w="668" w:type="dxa"/>
          </w:tcPr>
          <w:p w14:paraId="4C183F06" w14:textId="6EADC6E5" w:rsidR="003D5F8E" w:rsidRDefault="002A68D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03" w:type="dxa"/>
          </w:tcPr>
          <w:p w14:paraId="5936AD95" w14:textId="1BB42FD0" w:rsidR="003D5F8E" w:rsidRDefault="002A68D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7DEE9A07" w14:textId="77777777" w:rsidR="003D5F8E" w:rsidRDefault="009B265B"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Request originated at CMS</w:t>
            </w:r>
          </w:p>
          <w:p w14:paraId="21AE1641" w14:textId="6F503A48" w:rsidR="009328C1" w:rsidRDefault="009328C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Prime only</w:t>
            </w:r>
          </w:p>
        </w:tc>
        <w:tc>
          <w:tcPr>
            <w:tcW w:w="1690" w:type="dxa"/>
          </w:tcPr>
          <w:p w14:paraId="2E988F62" w14:textId="6EBDA049" w:rsidR="003D5F8E" w:rsidRDefault="002A68D6"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No workflow</w:t>
            </w:r>
          </w:p>
        </w:tc>
        <w:tc>
          <w:tcPr>
            <w:tcW w:w="1153" w:type="dxa"/>
          </w:tcPr>
          <w:p w14:paraId="2DC17F4A" w14:textId="5BBA7CC3" w:rsidR="003D5F8E" w:rsidRDefault="00692FE3"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MMIS</w:t>
            </w:r>
          </w:p>
        </w:tc>
      </w:tr>
      <w:tr w:rsidR="00220B96" w:rsidRPr="00075CC6" w14:paraId="4F1F366B" w14:textId="77777777" w:rsidTr="003D3A41">
        <w:trPr>
          <w:cnfStyle w:val="000000100000" w:firstRow="0" w:lastRow="0" w:firstColumn="0" w:lastColumn="0" w:oddVBand="0" w:evenVBand="0" w:oddHBand="1" w:evenHBand="0" w:firstRowFirstColumn="0" w:firstRowLastColumn="0" w:lastRowFirstColumn="0" w:lastRowLastColumn="0"/>
          <w:trHeight w:val="765"/>
        </w:trPr>
        <w:tc>
          <w:tcPr>
            <w:tcW w:w="686" w:type="dxa"/>
          </w:tcPr>
          <w:p w14:paraId="76A73620"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1200" w:type="dxa"/>
          </w:tcPr>
          <w:p w14:paraId="07D46BC7"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844" w:type="dxa"/>
          </w:tcPr>
          <w:p w14:paraId="7B377866" w14:textId="7B778B59" w:rsidR="00220B96" w:rsidRDefault="00220B96"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CN</w:t>
            </w:r>
          </w:p>
        </w:tc>
        <w:tc>
          <w:tcPr>
            <w:tcW w:w="6372" w:type="dxa"/>
          </w:tcPr>
          <w:p w14:paraId="1A12C95C" w14:textId="3429C56D" w:rsidR="00220B96" w:rsidRDefault="00220B96" w:rsidP="003D5F8E">
            <w:pPr>
              <w:spacing w:before="60" w:after="60"/>
              <w:rPr>
                <w:rFonts w:cs="Arial"/>
              </w:rPr>
            </w:pPr>
            <w:r>
              <w:rPr>
                <w:rFonts w:cs="Arial"/>
              </w:rPr>
              <w:t>Cancellation</w:t>
            </w:r>
          </w:p>
        </w:tc>
        <w:tc>
          <w:tcPr>
            <w:tcW w:w="668" w:type="dxa"/>
          </w:tcPr>
          <w:p w14:paraId="5DC37BE7"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803" w:type="dxa"/>
          </w:tcPr>
          <w:p w14:paraId="2F753093" w14:textId="77777777" w:rsidR="00220B96" w:rsidRDefault="00220B96" w:rsidP="00E83E4F">
            <w:pPr>
              <w:spacing w:before="0" w:after="0" w:line="240" w:lineRule="auto"/>
              <w:jc w:val="center"/>
              <w:rPr>
                <w:rFonts w:ascii="Calibri" w:eastAsia="Times New Roman" w:hAnsi="Calibri" w:cs="Times New Roman"/>
                <w:color w:val="000000"/>
                <w:lang w:bidi="ar-SA"/>
              </w:rPr>
            </w:pPr>
          </w:p>
        </w:tc>
        <w:tc>
          <w:tcPr>
            <w:tcW w:w="1200" w:type="dxa"/>
          </w:tcPr>
          <w:p w14:paraId="3DD54135" w14:textId="77777777" w:rsidR="00220B96" w:rsidRDefault="00220B96" w:rsidP="00E83E4F">
            <w:pPr>
              <w:spacing w:before="0" w:after="0" w:line="240" w:lineRule="auto"/>
              <w:rPr>
                <w:rFonts w:ascii="Calibri" w:eastAsia="Times New Roman" w:hAnsi="Calibri" w:cs="Times New Roman"/>
                <w:color w:val="000000"/>
                <w:lang w:bidi="ar-SA"/>
              </w:rPr>
            </w:pPr>
          </w:p>
        </w:tc>
        <w:tc>
          <w:tcPr>
            <w:tcW w:w="1690" w:type="dxa"/>
          </w:tcPr>
          <w:p w14:paraId="393364DF" w14:textId="77777777" w:rsidR="00220B96" w:rsidRDefault="00220B96" w:rsidP="00E83E4F">
            <w:pPr>
              <w:spacing w:before="0" w:after="0" w:line="240" w:lineRule="auto"/>
              <w:rPr>
                <w:rFonts w:ascii="Calibri" w:eastAsia="Times New Roman" w:hAnsi="Calibri" w:cs="Times New Roman"/>
                <w:color w:val="000000"/>
                <w:lang w:bidi="ar-SA"/>
              </w:rPr>
            </w:pPr>
          </w:p>
        </w:tc>
        <w:tc>
          <w:tcPr>
            <w:tcW w:w="1153" w:type="dxa"/>
          </w:tcPr>
          <w:p w14:paraId="03B197F5" w14:textId="77777777" w:rsidR="00220B96" w:rsidRDefault="00220B96" w:rsidP="00E83E4F">
            <w:pPr>
              <w:spacing w:before="0" w:after="0" w:line="240" w:lineRule="auto"/>
              <w:rPr>
                <w:rFonts w:ascii="Calibri" w:eastAsia="Times New Roman" w:hAnsi="Calibri" w:cs="Times New Roman"/>
                <w:color w:val="000000"/>
                <w:lang w:bidi="ar-SA"/>
              </w:rPr>
            </w:pPr>
          </w:p>
        </w:tc>
      </w:tr>
      <w:tr w:rsidR="003D3A41" w:rsidRPr="00075CC6" w14:paraId="4E125D94" w14:textId="77777777" w:rsidTr="003D3A41">
        <w:trPr>
          <w:cnfStyle w:val="000000010000" w:firstRow="0" w:lastRow="0" w:firstColumn="0" w:lastColumn="0" w:oddVBand="0" w:evenVBand="0" w:oddHBand="0" w:evenHBand="1" w:firstRowFirstColumn="0" w:firstRowLastColumn="0" w:lastRowFirstColumn="0" w:lastRowLastColumn="0"/>
          <w:trHeight w:val="765"/>
        </w:trPr>
        <w:tc>
          <w:tcPr>
            <w:tcW w:w="686" w:type="dxa"/>
          </w:tcPr>
          <w:p w14:paraId="4C398F23" w14:textId="69E82042" w:rsidR="003D3A41" w:rsidRDefault="003D3A4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57350243" w14:textId="092A78DE" w:rsidR="003D3A41" w:rsidRDefault="003D3A4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44" w:type="dxa"/>
          </w:tcPr>
          <w:p w14:paraId="27A4A84C" w14:textId="3891ABC7" w:rsidR="003D3A41" w:rsidRDefault="003D3A4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74</w:t>
            </w:r>
          </w:p>
        </w:tc>
        <w:tc>
          <w:tcPr>
            <w:tcW w:w="6372" w:type="dxa"/>
          </w:tcPr>
          <w:p w14:paraId="72D92AEC" w14:textId="068D6BB8" w:rsidR="003D3A41" w:rsidRDefault="00CB0EE9" w:rsidP="003D3A41">
            <w:pPr>
              <w:spacing w:before="60" w:after="60"/>
              <w:rPr>
                <w:rFonts w:cs="Arial"/>
              </w:rPr>
            </w:pPr>
            <w:r>
              <w:rPr>
                <w:rFonts w:cs="Arial"/>
              </w:rPr>
              <w:t>Maximus</w:t>
            </w:r>
            <w:r w:rsidR="003D3A41">
              <w:rPr>
                <w:rFonts w:cs="Arial"/>
              </w:rPr>
              <w:t xml:space="preserve"> Initiated disenroll which is part of a transfer</w:t>
            </w:r>
          </w:p>
        </w:tc>
        <w:tc>
          <w:tcPr>
            <w:tcW w:w="668" w:type="dxa"/>
          </w:tcPr>
          <w:p w14:paraId="10508C3C" w14:textId="3B19B189" w:rsidR="003D3A41" w:rsidRDefault="003D3A4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803" w:type="dxa"/>
          </w:tcPr>
          <w:p w14:paraId="7D208DDE" w14:textId="63BCA4B7" w:rsidR="003D3A41" w:rsidRDefault="003D3A41" w:rsidP="00E83E4F">
            <w:pPr>
              <w:spacing w:before="0" w:after="0" w:line="240" w:lineRule="auto"/>
              <w:jc w:val="center"/>
              <w:rPr>
                <w:rFonts w:ascii="Calibri" w:eastAsia="Times New Roman" w:hAnsi="Calibri" w:cs="Times New Roman"/>
                <w:color w:val="000000"/>
                <w:lang w:bidi="ar-SA"/>
              </w:rPr>
            </w:pPr>
            <w:r>
              <w:rPr>
                <w:rFonts w:ascii="Calibri" w:eastAsia="Times New Roman" w:hAnsi="Calibri" w:cs="Times New Roman"/>
                <w:color w:val="000000"/>
                <w:lang w:bidi="ar-SA"/>
              </w:rPr>
              <w:t>N/A</w:t>
            </w:r>
          </w:p>
        </w:tc>
        <w:tc>
          <w:tcPr>
            <w:tcW w:w="1200" w:type="dxa"/>
          </w:tcPr>
          <w:p w14:paraId="64EF8711" w14:textId="565CFE7E" w:rsidR="003D3A41" w:rsidRDefault="00CB0EE9" w:rsidP="00E83E4F">
            <w:pPr>
              <w:spacing w:before="0" w:after="0" w:line="240" w:lineRule="auto"/>
              <w:rPr>
                <w:rFonts w:ascii="Calibri" w:eastAsia="Times New Roman" w:hAnsi="Calibri" w:cs="Times New Roman"/>
                <w:color w:val="000000"/>
                <w:lang w:bidi="ar-SA"/>
              </w:rPr>
            </w:pPr>
            <w:r>
              <w:rPr>
                <w:rFonts w:cs="Arial"/>
              </w:rPr>
              <w:t xml:space="preserve">Maximus </w:t>
            </w:r>
            <w:r w:rsidR="003D3A41">
              <w:rPr>
                <w:rFonts w:cs="Arial"/>
              </w:rPr>
              <w:t>Initiated disenroll which is part of a transfer</w:t>
            </w:r>
          </w:p>
        </w:tc>
        <w:tc>
          <w:tcPr>
            <w:tcW w:w="1690" w:type="dxa"/>
          </w:tcPr>
          <w:p w14:paraId="541D761C" w14:textId="18DBD38A" w:rsidR="003D3A41" w:rsidRDefault="003D3A41"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Like disenroll</w:t>
            </w:r>
          </w:p>
        </w:tc>
        <w:tc>
          <w:tcPr>
            <w:tcW w:w="1153" w:type="dxa"/>
          </w:tcPr>
          <w:p w14:paraId="0948EF56" w14:textId="26359BD8" w:rsidR="003D3A41" w:rsidRDefault="00CB0EE9" w:rsidP="00E83E4F">
            <w:pPr>
              <w:spacing w:before="0" w:after="0" w:line="240" w:lineRule="auto"/>
              <w:rPr>
                <w:rFonts w:ascii="Calibri" w:eastAsia="Times New Roman" w:hAnsi="Calibri" w:cs="Times New Roman"/>
                <w:color w:val="000000"/>
                <w:lang w:bidi="ar-SA"/>
              </w:rPr>
            </w:pPr>
            <w:r>
              <w:rPr>
                <w:rFonts w:ascii="Calibri" w:eastAsia="Times New Roman" w:hAnsi="Calibri" w:cs="Times New Roman"/>
                <w:color w:val="000000"/>
                <w:lang w:bidi="ar-SA"/>
              </w:rPr>
              <w:t>Maximus</w:t>
            </w:r>
          </w:p>
        </w:tc>
      </w:tr>
    </w:tbl>
    <w:p w14:paraId="721E37F8" w14:textId="77777777" w:rsidR="00BC3A0B" w:rsidRDefault="00BC3A0B" w:rsidP="00A60C9D">
      <w:pPr>
        <w:pStyle w:val="BodyText"/>
        <w:ind w:left="-360"/>
        <w:rPr>
          <w:rFonts w:ascii="Arial" w:hAnsi="Arial" w:cs="Arial"/>
        </w:rPr>
      </w:pPr>
    </w:p>
    <w:p w14:paraId="721E37F9" w14:textId="77777777" w:rsidR="00BC3A0B" w:rsidRDefault="00BC3A0B" w:rsidP="00A60C9D">
      <w:pPr>
        <w:pStyle w:val="BodyText"/>
        <w:ind w:left="-360"/>
        <w:rPr>
          <w:rFonts w:ascii="Arial" w:hAnsi="Arial" w:cs="Arial"/>
        </w:rPr>
      </w:pPr>
    </w:p>
    <w:p w14:paraId="721E37FA" w14:textId="77777777" w:rsidR="00EE4B87" w:rsidRDefault="00EE4B87" w:rsidP="00EE4B87">
      <w:pPr>
        <w:rPr>
          <w:color w:val="FFFFFF" w:themeColor="background1"/>
          <w:spacing w:val="15"/>
          <w:sz w:val="22"/>
          <w:szCs w:val="22"/>
        </w:rPr>
      </w:pPr>
    </w:p>
    <w:p w14:paraId="721E37FB" w14:textId="77777777" w:rsidR="00247605" w:rsidRDefault="00247605" w:rsidP="00E6726A">
      <w:pPr>
        <w:pStyle w:val="Heading1"/>
      </w:pPr>
      <w:bookmarkStart w:id="49" w:name="_Toc414007248"/>
      <w:r>
        <w:t>Appendix A – Record Type Codes</w:t>
      </w:r>
      <w:bookmarkEnd w:id="49"/>
    </w:p>
    <w:p w14:paraId="721E37FC" w14:textId="77777777" w:rsidR="00247605" w:rsidRDefault="00247605" w:rsidP="00A60C9D">
      <w:pPr>
        <w:pStyle w:val="IGNormalTe"/>
        <w:widowControl/>
        <w:tabs>
          <w:tab w:val="left" w:pos="360"/>
          <w:tab w:val="left" w:pos="2160"/>
        </w:tabs>
        <w:spacing w:after="120"/>
        <w:ind w:left="360" w:hanging="360"/>
        <w:rPr>
          <w:rFonts w:cs="Arial"/>
        </w:rPr>
      </w:pPr>
      <w:r w:rsidRPr="00E23A96">
        <w:rPr>
          <w:rFonts w:asciiTheme="minorHAnsi" w:hAnsiTheme="minorHAnsi" w:cs="Arial"/>
        </w:rPr>
        <w:t>This section contains the valid record type codes</w:t>
      </w:r>
      <w:r>
        <w:rPr>
          <w:rFonts w:cs="Arial"/>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2516"/>
        <w:gridCol w:w="872"/>
        <w:gridCol w:w="749"/>
        <w:gridCol w:w="4763"/>
        <w:gridCol w:w="961"/>
        <w:gridCol w:w="749"/>
        <w:gridCol w:w="2880"/>
      </w:tblGrid>
      <w:tr w:rsidR="00247605" w:rsidRPr="00F84D2F" w14:paraId="721E3802" w14:textId="77777777" w:rsidTr="003F1D5D">
        <w:tc>
          <w:tcPr>
            <w:tcW w:w="3264" w:type="dxa"/>
            <w:gridSpan w:val="2"/>
            <w:shd w:val="clear" w:color="auto" w:fill="D9D9D9"/>
            <w:vAlign w:val="center"/>
          </w:tcPr>
          <w:p w14:paraId="721E37FD" w14:textId="1AFCAF5D"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r w:rsidRPr="00E23A96">
              <w:rPr>
                <w:rFonts w:asciiTheme="minorHAnsi" w:hAnsiTheme="minorHAnsi" w:cs="Arial"/>
                <w:b/>
                <w:sz w:val="20"/>
              </w:rPr>
              <w:t xml:space="preserve">MMIS to </w:t>
            </w:r>
            <w:r w:rsidR="00CD0A35">
              <w:rPr>
                <w:rFonts w:asciiTheme="minorHAnsi" w:hAnsiTheme="minorHAnsi" w:cs="Arial"/>
                <w:b/>
                <w:sz w:val="20"/>
              </w:rPr>
              <w:t>MAXIMUS</w:t>
            </w:r>
            <w:r w:rsidRPr="00E23A96">
              <w:rPr>
                <w:rFonts w:asciiTheme="minorHAnsi" w:hAnsiTheme="minorHAnsi" w:cs="Arial"/>
                <w:b/>
                <w:sz w:val="20"/>
              </w:rPr>
              <w:t xml:space="preserve"> Daily</w:t>
            </w:r>
          </w:p>
        </w:tc>
        <w:tc>
          <w:tcPr>
            <w:tcW w:w="872" w:type="dxa"/>
            <w:tcBorders>
              <w:top w:val="nil"/>
              <w:bottom w:val="nil"/>
            </w:tcBorders>
            <w:vAlign w:val="center"/>
          </w:tcPr>
          <w:p w14:paraId="721E37FE"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p>
        </w:tc>
        <w:tc>
          <w:tcPr>
            <w:tcW w:w="5512" w:type="dxa"/>
            <w:gridSpan w:val="2"/>
            <w:shd w:val="clear" w:color="auto" w:fill="D9D9D9"/>
            <w:vAlign w:val="center"/>
          </w:tcPr>
          <w:p w14:paraId="721E37FF" w14:textId="01067266"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r w:rsidRPr="00E23A96">
              <w:rPr>
                <w:rFonts w:asciiTheme="minorHAnsi" w:hAnsiTheme="minorHAnsi" w:cs="Arial"/>
                <w:b/>
                <w:sz w:val="20"/>
              </w:rPr>
              <w:t xml:space="preserve">MMIS to </w:t>
            </w:r>
            <w:r w:rsidR="00CD0A35">
              <w:rPr>
                <w:rFonts w:asciiTheme="minorHAnsi" w:hAnsiTheme="minorHAnsi" w:cs="Arial"/>
                <w:b/>
                <w:sz w:val="20"/>
              </w:rPr>
              <w:t>MAXIMUS</w:t>
            </w:r>
            <w:r w:rsidRPr="00E23A96">
              <w:rPr>
                <w:rFonts w:asciiTheme="minorHAnsi" w:hAnsiTheme="minorHAnsi" w:cs="Arial"/>
                <w:b/>
                <w:sz w:val="20"/>
              </w:rPr>
              <w:t xml:space="preserve"> Monthly &amp; </w:t>
            </w:r>
            <w:r w:rsidR="00CD0A35">
              <w:rPr>
                <w:rFonts w:asciiTheme="minorHAnsi" w:hAnsiTheme="minorHAnsi" w:cs="Arial"/>
                <w:b/>
                <w:sz w:val="20"/>
              </w:rPr>
              <w:t>MAXIMUS</w:t>
            </w:r>
            <w:r w:rsidRPr="00E23A96">
              <w:rPr>
                <w:rFonts w:asciiTheme="minorHAnsi" w:hAnsiTheme="minorHAnsi" w:cs="Arial"/>
                <w:b/>
                <w:sz w:val="20"/>
              </w:rPr>
              <w:t xml:space="preserve"> to Health Plans</w:t>
            </w:r>
            <w:r w:rsidR="007F7271">
              <w:rPr>
                <w:rFonts w:asciiTheme="minorHAnsi" w:hAnsiTheme="minorHAnsi" w:cs="Arial"/>
                <w:b/>
                <w:sz w:val="20"/>
              </w:rPr>
              <w:t xml:space="preserve"> </w:t>
            </w:r>
            <w:r w:rsidR="007F7271">
              <w:rPr>
                <w:rFonts w:asciiTheme="minorHAnsi" w:hAnsiTheme="minorHAnsi" w:cs="Arial"/>
                <w:b/>
                <w:sz w:val="20"/>
              </w:rPr>
              <w:lastRenderedPageBreak/>
              <w:t>Monthly</w:t>
            </w:r>
          </w:p>
        </w:tc>
        <w:tc>
          <w:tcPr>
            <w:tcW w:w="961" w:type="dxa"/>
            <w:tcBorders>
              <w:top w:val="nil"/>
              <w:bottom w:val="nil"/>
            </w:tcBorders>
            <w:vAlign w:val="center"/>
          </w:tcPr>
          <w:p w14:paraId="721E3800"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p>
        </w:tc>
        <w:tc>
          <w:tcPr>
            <w:tcW w:w="3629" w:type="dxa"/>
            <w:gridSpan w:val="2"/>
            <w:shd w:val="clear" w:color="auto" w:fill="D9D9D9"/>
            <w:vAlign w:val="center"/>
          </w:tcPr>
          <w:p w14:paraId="721E3801" w14:textId="37E7D85C" w:rsidR="00247605" w:rsidRPr="00E23A96" w:rsidRDefault="00CD0A35" w:rsidP="00F84D2F">
            <w:pPr>
              <w:pStyle w:val="IGNormalTe"/>
              <w:widowControl/>
              <w:tabs>
                <w:tab w:val="left" w:pos="1440"/>
                <w:tab w:val="left" w:pos="2160"/>
              </w:tabs>
              <w:spacing w:before="60" w:after="60"/>
              <w:ind w:left="0"/>
              <w:jc w:val="center"/>
              <w:rPr>
                <w:rFonts w:asciiTheme="minorHAnsi" w:hAnsiTheme="minorHAnsi" w:cs="Arial"/>
                <w:b/>
                <w:sz w:val="20"/>
              </w:rPr>
            </w:pPr>
            <w:r>
              <w:rPr>
                <w:rFonts w:asciiTheme="minorHAnsi" w:hAnsiTheme="minorHAnsi" w:cs="Arial"/>
                <w:b/>
                <w:sz w:val="20"/>
              </w:rPr>
              <w:t>MAXIMUS</w:t>
            </w:r>
            <w:r w:rsidR="00247605" w:rsidRPr="00E23A96">
              <w:rPr>
                <w:rFonts w:asciiTheme="minorHAnsi" w:hAnsiTheme="minorHAnsi" w:cs="Arial"/>
                <w:b/>
                <w:sz w:val="20"/>
              </w:rPr>
              <w:t xml:space="preserve"> to MMIS</w:t>
            </w:r>
            <w:r w:rsidR="00F1585E">
              <w:rPr>
                <w:rFonts w:asciiTheme="minorHAnsi" w:hAnsiTheme="minorHAnsi" w:cs="Arial"/>
                <w:b/>
                <w:sz w:val="20"/>
              </w:rPr>
              <w:t xml:space="preserve"> Daily</w:t>
            </w:r>
          </w:p>
        </w:tc>
      </w:tr>
      <w:tr w:rsidR="00247605" w:rsidRPr="00F84D2F" w14:paraId="721E380B" w14:textId="77777777" w:rsidTr="003F1D5D">
        <w:tc>
          <w:tcPr>
            <w:tcW w:w="748" w:type="dxa"/>
            <w:shd w:val="clear" w:color="auto" w:fill="D9D9D9"/>
          </w:tcPr>
          <w:p w14:paraId="721E3803"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r w:rsidRPr="00E23A96">
              <w:rPr>
                <w:rFonts w:asciiTheme="minorHAnsi" w:hAnsiTheme="minorHAnsi" w:cs="Arial"/>
                <w:b/>
                <w:sz w:val="20"/>
              </w:rPr>
              <w:t>Code</w:t>
            </w:r>
          </w:p>
        </w:tc>
        <w:tc>
          <w:tcPr>
            <w:tcW w:w="2516" w:type="dxa"/>
            <w:shd w:val="clear" w:color="auto" w:fill="D9D9D9"/>
          </w:tcPr>
          <w:p w14:paraId="721E3804"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b/>
                <w:sz w:val="20"/>
              </w:rPr>
            </w:pPr>
            <w:r w:rsidRPr="00E23A96">
              <w:rPr>
                <w:rFonts w:asciiTheme="minorHAnsi" w:hAnsiTheme="minorHAnsi" w:cs="Arial"/>
                <w:b/>
                <w:sz w:val="20"/>
              </w:rPr>
              <w:t>Description</w:t>
            </w:r>
          </w:p>
        </w:tc>
        <w:tc>
          <w:tcPr>
            <w:tcW w:w="872" w:type="dxa"/>
            <w:tcBorders>
              <w:top w:val="nil"/>
              <w:bottom w:val="nil"/>
            </w:tcBorders>
          </w:tcPr>
          <w:p w14:paraId="721E3805"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b/>
                <w:sz w:val="20"/>
              </w:rPr>
            </w:pPr>
          </w:p>
        </w:tc>
        <w:tc>
          <w:tcPr>
            <w:tcW w:w="749" w:type="dxa"/>
            <w:shd w:val="clear" w:color="auto" w:fill="D9D9D9"/>
          </w:tcPr>
          <w:p w14:paraId="721E3806"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r w:rsidRPr="00E23A96">
              <w:rPr>
                <w:rFonts w:asciiTheme="minorHAnsi" w:hAnsiTheme="minorHAnsi" w:cs="Arial"/>
                <w:b/>
                <w:sz w:val="20"/>
              </w:rPr>
              <w:t>Code</w:t>
            </w:r>
          </w:p>
        </w:tc>
        <w:tc>
          <w:tcPr>
            <w:tcW w:w="4763" w:type="dxa"/>
            <w:shd w:val="clear" w:color="auto" w:fill="D9D9D9"/>
          </w:tcPr>
          <w:p w14:paraId="721E3807"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b/>
                <w:sz w:val="20"/>
              </w:rPr>
            </w:pPr>
            <w:r w:rsidRPr="00E23A96">
              <w:rPr>
                <w:rFonts w:asciiTheme="minorHAnsi" w:hAnsiTheme="minorHAnsi" w:cs="Arial"/>
                <w:b/>
                <w:sz w:val="20"/>
              </w:rPr>
              <w:t>Description</w:t>
            </w:r>
          </w:p>
        </w:tc>
        <w:tc>
          <w:tcPr>
            <w:tcW w:w="961" w:type="dxa"/>
            <w:tcBorders>
              <w:top w:val="nil"/>
              <w:bottom w:val="nil"/>
            </w:tcBorders>
          </w:tcPr>
          <w:p w14:paraId="721E3808"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b/>
                <w:sz w:val="20"/>
              </w:rPr>
            </w:pPr>
          </w:p>
        </w:tc>
        <w:tc>
          <w:tcPr>
            <w:tcW w:w="749" w:type="dxa"/>
            <w:shd w:val="clear" w:color="auto" w:fill="D9D9D9"/>
          </w:tcPr>
          <w:p w14:paraId="721E3809"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b/>
                <w:sz w:val="20"/>
              </w:rPr>
            </w:pPr>
            <w:r w:rsidRPr="00E23A96">
              <w:rPr>
                <w:rFonts w:asciiTheme="minorHAnsi" w:hAnsiTheme="minorHAnsi" w:cs="Arial"/>
                <w:b/>
                <w:sz w:val="20"/>
              </w:rPr>
              <w:t>Code</w:t>
            </w:r>
          </w:p>
        </w:tc>
        <w:tc>
          <w:tcPr>
            <w:tcW w:w="2880" w:type="dxa"/>
            <w:shd w:val="clear" w:color="auto" w:fill="D9D9D9"/>
          </w:tcPr>
          <w:p w14:paraId="721E380A"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b/>
                <w:sz w:val="20"/>
              </w:rPr>
            </w:pPr>
            <w:r w:rsidRPr="00E23A96">
              <w:rPr>
                <w:rFonts w:asciiTheme="minorHAnsi" w:hAnsiTheme="minorHAnsi" w:cs="Arial"/>
                <w:b/>
                <w:sz w:val="20"/>
              </w:rPr>
              <w:t>Description</w:t>
            </w:r>
          </w:p>
        </w:tc>
      </w:tr>
      <w:tr w:rsidR="00247605" w:rsidRPr="00F84D2F" w14:paraId="721E3814" w14:textId="77777777" w:rsidTr="003F1D5D">
        <w:tc>
          <w:tcPr>
            <w:tcW w:w="748" w:type="dxa"/>
          </w:tcPr>
          <w:p w14:paraId="721E380C"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01</w:t>
            </w:r>
          </w:p>
        </w:tc>
        <w:tc>
          <w:tcPr>
            <w:tcW w:w="2516" w:type="dxa"/>
          </w:tcPr>
          <w:p w14:paraId="721E380D"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Potential Eligible</w:t>
            </w:r>
          </w:p>
        </w:tc>
        <w:tc>
          <w:tcPr>
            <w:tcW w:w="872" w:type="dxa"/>
            <w:tcBorders>
              <w:top w:val="nil"/>
              <w:bottom w:val="nil"/>
            </w:tcBorders>
          </w:tcPr>
          <w:p w14:paraId="721E380E"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0F"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09</w:t>
            </w:r>
          </w:p>
        </w:tc>
        <w:tc>
          <w:tcPr>
            <w:tcW w:w="4763" w:type="dxa"/>
          </w:tcPr>
          <w:p w14:paraId="721E3810"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New Member on Roster</w:t>
            </w:r>
          </w:p>
        </w:tc>
        <w:tc>
          <w:tcPr>
            <w:tcW w:w="961" w:type="dxa"/>
            <w:tcBorders>
              <w:top w:val="nil"/>
              <w:bottom w:val="nil"/>
            </w:tcBorders>
          </w:tcPr>
          <w:p w14:paraId="721E3811"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12"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02</w:t>
            </w:r>
          </w:p>
        </w:tc>
        <w:tc>
          <w:tcPr>
            <w:tcW w:w="2880" w:type="dxa"/>
          </w:tcPr>
          <w:p w14:paraId="721E3813"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Disenrollment</w:t>
            </w:r>
          </w:p>
        </w:tc>
      </w:tr>
      <w:tr w:rsidR="00247605" w:rsidRPr="00F84D2F" w14:paraId="721E381D" w14:textId="77777777" w:rsidTr="003F1D5D">
        <w:tc>
          <w:tcPr>
            <w:tcW w:w="748" w:type="dxa"/>
          </w:tcPr>
          <w:p w14:paraId="721E3815"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06</w:t>
            </w:r>
          </w:p>
        </w:tc>
        <w:tc>
          <w:tcPr>
            <w:tcW w:w="2516" w:type="dxa"/>
          </w:tcPr>
          <w:p w14:paraId="721E3816"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Ineligible</w:t>
            </w:r>
          </w:p>
        </w:tc>
        <w:tc>
          <w:tcPr>
            <w:tcW w:w="872" w:type="dxa"/>
            <w:tcBorders>
              <w:top w:val="nil"/>
              <w:bottom w:val="nil"/>
            </w:tcBorders>
          </w:tcPr>
          <w:p w14:paraId="721E3817"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18"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10</w:t>
            </w:r>
          </w:p>
        </w:tc>
        <w:tc>
          <w:tcPr>
            <w:tcW w:w="4763" w:type="dxa"/>
          </w:tcPr>
          <w:p w14:paraId="721E3819"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Current Member on Roster</w:t>
            </w:r>
          </w:p>
        </w:tc>
        <w:tc>
          <w:tcPr>
            <w:tcW w:w="961" w:type="dxa"/>
            <w:tcBorders>
              <w:top w:val="nil"/>
              <w:bottom w:val="nil"/>
            </w:tcBorders>
          </w:tcPr>
          <w:p w14:paraId="721E381A"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1B"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03</w:t>
            </w:r>
          </w:p>
        </w:tc>
        <w:tc>
          <w:tcPr>
            <w:tcW w:w="2880" w:type="dxa"/>
          </w:tcPr>
          <w:p w14:paraId="721E381C"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Enrollment</w:t>
            </w:r>
          </w:p>
        </w:tc>
      </w:tr>
      <w:tr w:rsidR="00247605" w:rsidRPr="00F84D2F" w14:paraId="721E3826" w14:textId="77777777" w:rsidTr="003F1D5D">
        <w:tc>
          <w:tcPr>
            <w:tcW w:w="748" w:type="dxa"/>
          </w:tcPr>
          <w:p w14:paraId="721E381E"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17</w:t>
            </w:r>
          </w:p>
        </w:tc>
        <w:tc>
          <w:tcPr>
            <w:tcW w:w="2516" w:type="dxa"/>
          </w:tcPr>
          <w:p w14:paraId="721E381F"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Demographic Change</w:t>
            </w:r>
          </w:p>
        </w:tc>
        <w:tc>
          <w:tcPr>
            <w:tcW w:w="872" w:type="dxa"/>
            <w:tcBorders>
              <w:top w:val="nil"/>
              <w:bottom w:val="nil"/>
            </w:tcBorders>
          </w:tcPr>
          <w:p w14:paraId="721E3820"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21"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11</w:t>
            </w:r>
          </w:p>
        </w:tc>
        <w:tc>
          <w:tcPr>
            <w:tcW w:w="4763" w:type="dxa"/>
          </w:tcPr>
          <w:p w14:paraId="721E3822"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Terminated Member</w:t>
            </w:r>
          </w:p>
        </w:tc>
        <w:tc>
          <w:tcPr>
            <w:tcW w:w="961" w:type="dxa"/>
            <w:tcBorders>
              <w:top w:val="nil"/>
              <w:bottom w:val="nil"/>
            </w:tcBorders>
          </w:tcPr>
          <w:p w14:paraId="721E3823"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24"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04</w:t>
            </w:r>
          </w:p>
        </w:tc>
        <w:tc>
          <w:tcPr>
            <w:tcW w:w="2880" w:type="dxa"/>
          </w:tcPr>
          <w:p w14:paraId="721E3825"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Address Change</w:t>
            </w:r>
          </w:p>
        </w:tc>
      </w:tr>
      <w:tr w:rsidR="00247605" w:rsidRPr="00F84D2F" w14:paraId="721E382F" w14:textId="77777777" w:rsidTr="003F1D5D">
        <w:tc>
          <w:tcPr>
            <w:tcW w:w="748" w:type="dxa"/>
          </w:tcPr>
          <w:p w14:paraId="721E3827"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21</w:t>
            </w:r>
          </w:p>
        </w:tc>
        <w:tc>
          <w:tcPr>
            <w:tcW w:w="2516" w:type="dxa"/>
          </w:tcPr>
          <w:p w14:paraId="721E3828"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Zap Transaction</w:t>
            </w:r>
          </w:p>
        </w:tc>
        <w:tc>
          <w:tcPr>
            <w:tcW w:w="872" w:type="dxa"/>
            <w:tcBorders>
              <w:top w:val="nil"/>
              <w:bottom w:val="nil"/>
            </w:tcBorders>
          </w:tcPr>
          <w:p w14:paraId="721E3829"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2A"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12</w:t>
            </w:r>
          </w:p>
        </w:tc>
        <w:tc>
          <w:tcPr>
            <w:tcW w:w="4763" w:type="dxa"/>
          </w:tcPr>
          <w:p w14:paraId="721E382B"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Retroactive Member</w:t>
            </w:r>
          </w:p>
        </w:tc>
        <w:tc>
          <w:tcPr>
            <w:tcW w:w="961" w:type="dxa"/>
            <w:tcBorders>
              <w:top w:val="nil"/>
              <w:bottom w:val="nil"/>
            </w:tcBorders>
          </w:tcPr>
          <w:p w14:paraId="721E382C"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2D" w14:textId="77777777" w:rsidR="00247605" w:rsidRPr="00F1585E" w:rsidRDefault="00247605" w:rsidP="00F84D2F">
            <w:pPr>
              <w:pStyle w:val="IGNormalTe"/>
              <w:widowControl/>
              <w:tabs>
                <w:tab w:val="left" w:pos="1440"/>
                <w:tab w:val="left" w:pos="2160"/>
              </w:tabs>
              <w:spacing w:before="60" w:after="60"/>
              <w:ind w:left="0"/>
              <w:jc w:val="center"/>
              <w:rPr>
                <w:rFonts w:asciiTheme="minorHAnsi" w:hAnsiTheme="minorHAnsi" w:cs="Arial"/>
                <w:strike/>
                <w:sz w:val="20"/>
              </w:rPr>
            </w:pPr>
            <w:r w:rsidRPr="00F1585E">
              <w:rPr>
                <w:rFonts w:asciiTheme="minorHAnsi" w:hAnsiTheme="minorHAnsi" w:cs="Arial"/>
                <w:strike/>
                <w:sz w:val="20"/>
              </w:rPr>
              <w:t>05</w:t>
            </w:r>
          </w:p>
        </w:tc>
        <w:tc>
          <w:tcPr>
            <w:tcW w:w="2880" w:type="dxa"/>
          </w:tcPr>
          <w:p w14:paraId="721E382E" w14:textId="77777777" w:rsidR="00247605" w:rsidRPr="00F1585E" w:rsidRDefault="00247605" w:rsidP="00F84D2F">
            <w:pPr>
              <w:pStyle w:val="IGNormalTe"/>
              <w:widowControl/>
              <w:tabs>
                <w:tab w:val="left" w:pos="1440"/>
                <w:tab w:val="left" w:pos="2160"/>
              </w:tabs>
              <w:spacing w:before="60" w:after="60"/>
              <w:ind w:left="0"/>
              <w:rPr>
                <w:rFonts w:asciiTheme="minorHAnsi" w:hAnsiTheme="minorHAnsi" w:cs="Arial"/>
                <w:strike/>
                <w:sz w:val="20"/>
              </w:rPr>
            </w:pPr>
            <w:r w:rsidRPr="00F1585E">
              <w:rPr>
                <w:rFonts w:asciiTheme="minorHAnsi" w:hAnsiTheme="minorHAnsi" w:cs="Arial"/>
                <w:strike/>
                <w:sz w:val="20"/>
              </w:rPr>
              <w:t>Special Disenrollment</w:t>
            </w:r>
          </w:p>
        </w:tc>
      </w:tr>
      <w:tr w:rsidR="00247605" w:rsidRPr="00F84D2F" w14:paraId="721E3838" w14:textId="77777777" w:rsidTr="003F1D5D">
        <w:tc>
          <w:tcPr>
            <w:tcW w:w="748" w:type="dxa"/>
          </w:tcPr>
          <w:p w14:paraId="721E3830"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88</w:t>
            </w:r>
          </w:p>
        </w:tc>
        <w:tc>
          <w:tcPr>
            <w:tcW w:w="2516" w:type="dxa"/>
          </w:tcPr>
          <w:p w14:paraId="721E3831"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Processing Successful</w:t>
            </w:r>
          </w:p>
        </w:tc>
        <w:tc>
          <w:tcPr>
            <w:tcW w:w="872" w:type="dxa"/>
            <w:tcBorders>
              <w:top w:val="nil"/>
              <w:bottom w:val="nil"/>
            </w:tcBorders>
          </w:tcPr>
          <w:p w14:paraId="721E3832"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33"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Pr>
          <w:p w14:paraId="721E3834"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bottom w:val="nil"/>
            </w:tcBorders>
          </w:tcPr>
          <w:p w14:paraId="721E3835"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721E3836" w14:textId="77777777" w:rsidR="00247605" w:rsidRPr="005C671D"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5C671D">
              <w:rPr>
                <w:rFonts w:asciiTheme="minorHAnsi" w:hAnsiTheme="minorHAnsi" w:cs="Arial"/>
                <w:sz w:val="20"/>
              </w:rPr>
              <w:t>07</w:t>
            </w:r>
          </w:p>
        </w:tc>
        <w:tc>
          <w:tcPr>
            <w:tcW w:w="2880" w:type="dxa"/>
          </w:tcPr>
          <w:p w14:paraId="721E3837" w14:textId="77777777" w:rsidR="00247605" w:rsidRPr="005C671D" w:rsidRDefault="00247605" w:rsidP="00F84D2F">
            <w:pPr>
              <w:pStyle w:val="IGNormalTe"/>
              <w:widowControl/>
              <w:tabs>
                <w:tab w:val="left" w:pos="1440"/>
                <w:tab w:val="left" w:pos="2160"/>
              </w:tabs>
              <w:spacing w:before="60" w:after="60"/>
              <w:ind w:left="0"/>
              <w:rPr>
                <w:rFonts w:asciiTheme="minorHAnsi" w:hAnsiTheme="minorHAnsi" w:cs="Arial"/>
                <w:sz w:val="20"/>
              </w:rPr>
            </w:pPr>
            <w:r w:rsidRPr="005C671D">
              <w:rPr>
                <w:rFonts w:asciiTheme="minorHAnsi" w:hAnsiTheme="minorHAnsi" w:cs="Arial"/>
                <w:sz w:val="20"/>
              </w:rPr>
              <w:t>Disregard</w:t>
            </w:r>
          </w:p>
        </w:tc>
      </w:tr>
      <w:tr w:rsidR="00FB5A45" w:rsidRPr="00F84D2F" w14:paraId="6E6E5E94" w14:textId="77777777" w:rsidTr="003F1D5D">
        <w:tc>
          <w:tcPr>
            <w:tcW w:w="748" w:type="dxa"/>
          </w:tcPr>
          <w:p w14:paraId="49A7395F" w14:textId="77777777" w:rsidR="00FB5A45" w:rsidRPr="00E23A96" w:rsidRDefault="00FB5A4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2516" w:type="dxa"/>
          </w:tcPr>
          <w:p w14:paraId="2F50C1B0" w14:textId="77777777" w:rsidR="00FB5A45" w:rsidRPr="00E23A96" w:rsidRDefault="00FB5A45" w:rsidP="00F84D2F">
            <w:pPr>
              <w:pStyle w:val="IGNormalTe"/>
              <w:widowControl/>
              <w:tabs>
                <w:tab w:val="left" w:pos="1440"/>
                <w:tab w:val="left" w:pos="2160"/>
              </w:tabs>
              <w:spacing w:before="60" w:after="60"/>
              <w:ind w:left="0"/>
              <w:rPr>
                <w:rFonts w:asciiTheme="minorHAnsi" w:hAnsiTheme="minorHAnsi" w:cs="Arial"/>
                <w:sz w:val="20"/>
              </w:rPr>
            </w:pPr>
          </w:p>
        </w:tc>
        <w:tc>
          <w:tcPr>
            <w:tcW w:w="872" w:type="dxa"/>
            <w:tcBorders>
              <w:top w:val="nil"/>
              <w:bottom w:val="nil"/>
            </w:tcBorders>
          </w:tcPr>
          <w:p w14:paraId="48233E0D" w14:textId="77777777" w:rsidR="00FB5A45" w:rsidRPr="00E23A96" w:rsidRDefault="00FB5A4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0B104CA5" w14:textId="77777777" w:rsidR="00FB5A45" w:rsidRPr="00E23A96" w:rsidRDefault="00FB5A4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Pr>
          <w:p w14:paraId="0B591A34" w14:textId="77777777" w:rsidR="00FB5A45" w:rsidRPr="00E23A96" w:rsidRDefault="00FB5A45"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bottom w:val="nil"/>
            </w:tcBorders>
          </w:tcPr>
          <w:p w14:paraId="744F0292" w14:textId="77777777" w:rsidR="00FB5A45" w:rsidRPr="00E23A96" w:rsidRDefault="00FB5A4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Pr>
          <w:p w14:paraId="1B2F3600" w14:textId="01B0906E" w:rsidR="00FB5A45" w:rsidRDefault="00C56788"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20</w:t>
            </w:r>
          </w:p>
          <w:p w14:paraId="65C592D4" w14:textId="77777777" w:rsidR="00C56788" w:rsidRDefault="00C56788" w:rsidP="00F84D2F">
            <w:pPr>
              <w:pStyle w:val="IGNormalTe"/>
              <w:widowControl/>
              <w:tabs>
                <w:tab w:val="left" w:pos="1440"/>
                <w:tab w:val="left" w:pos="2160"/>
              </w:tabs>
              <w:spacing w:before="60" w:after="60"/>
              <w:ind w:left="0"/>
              <w:jc w:val="center"/>
              <w:rPr>
                <w:rFonts w:asciiTheme="minorHAnsi" w:hAnsiTheme="minorHAnsi" w:cs="Arial"/>
                <w:sz w:val="20"/>
              </w:rPr>
            </w:pPr>
          </w:p>
          <w:p w14:paraId="16229866" w14:textId="4F00FE33" w:rsidR="00FB5A45" w:rsidRPr="005C671D" w:rsidRDefault="00FB5A45"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31</w:t>
            </w:r>
          </w:p>
        </w:tc>
        <w:tc>
          <w:tcPr>
            <w:tcW w:w="2880" w:type="dxa"/>
          </w:tcPr>
          <w:p w14:paraId="54743F0A" w14:textId="5F439B9A" w:rsidR="00FB5A45" w:rsidRDefault="0050714D"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Opt Out</w:t>
            </w:r>
            <w:r w:rsidR="002A68D6">
              <w:rPr>
                <w:rFonts w:asciiTheme="minorHAnsi" w:hAnsiTheme="minorHAnsi" w:cs="Arial"/>
                <w:sz w:val="20"/>
              </w:rPr>
              <w:t xml:space="preserve"> of</w:t>
            </w:r>
            <w:r w:rsidR="00C56788">
              <w:rPr>
                <w:rFonts w:asciiTheme="minorHAnsi" w:hAnsiTheme="minorHAnsi" w:cs="Arial"/>
                <w:sz w:val="20"/>
              </w:rPr>
              <w:t xml:space="preserve"> auto/passive assignments</w:t>
            </w:r>
          </w:p>
          <w:p w14:paraId="483D302F" w14:textId="3578C6EE" w:rsidR="0050714D" w:rsidRPr="005C671D" w:rsidRDefault="0050714D"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Enrollment Anniversary</w:t>
            </w:r>
          </w:p>
        </w:tc>
      </w:tr>
      <w:tr w:rsidR="00247605" w:rsidRPr="00F84D2F" w14:paraId="721E3841" w14:textId="77777777" w:rsidTr="003F1D5D">
        <w:tc>
          <w:tcPr>
            <w:tcW w:w="748" w:type="dxa"/>
            <w:tcBorders>
              <w:bottom w:val="single" w:sz="4" w:space="0" w:color="auto"/>
            </w:tcBorders>
          </w:tcPr>
          <w:p w14:paraId="721E3839" w14:textId="0AA34AC9"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99</w:t>
            </w:r>
          </w:p>
        </w:tc>
        <w:tc>
          <w:tcPr>
            <w:tcW w:w="2516" w:type="dxa"/>
            <w:tcBorders>
              <w:bottom w:val="single" w:sz="4" w:space="0" w:color="auto"/>
            </w:tcBorders>
          </w:tcPr>
          <w:p w14:paraId="721E383A"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Processing Error</w:t>
            </w:r>
          </w:p>
        </w:tc>
        <w:tc>
          <w:tcPr>
            <w:tcW w:w="872" w:type="dxa"/>
            <w:tcBorders>
              <w:top w:val="nil"/>
              <w:bottom w:val="nil"/>
            </w:tcBorders>
          </w:tcPr>
          <w:p w14:paraId="721E383B"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bottom w:val="single" w:sz="4" w:space="0" w:color="auto"/>
            </w:tcBorders>
          </w:tcPr>
          <w:p w14:paraId="721E383C"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Borders>
              <w:bottom w:val="single" w:sz="4" w:space="0" w:color="auto"/>
            </w:tcBorders>
          </w:tcPr>
          <w:p w14:paraId="721E383D"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bottom w:val="nil"/>
            </w:tcBorders>
          </w:tcPr>
          <w:p w14:paraId="721E383E"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bottom w:val="single" w:sz="4" w:space="0" w:color="auto"/>
            </w:tcBorders>
          </w:tcPr>
          <w:p w14:paraId="721E383F" w14:textId="77777777" w:rsidR="00247605" w:rsidRPr="005C671D"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5C671D">
              <w:rPr>
                <w:rFonts w:asciiTheme="minorHAnsi" w:hAnsiTheme="minorHAnsi" w:cs="Arial"/>
                <w:sz w:val="20"/>
              </w:rPr>
              <w:t>13</w:t>
            </w:r>
          </w:p>
        </w:tc>
        <w:tc>
          <w:tcPr>
            <w:tcW w:w="2880" w:type="dxa"/>
            <w:tcBorders>
              <w:bottom w:val="single" w:sz="4" w:space="0" w:color="auto"/>
            </w:tcBorders>
          </w:tcPr>
          <w:p w14:paraId="721E3840" w14:textId="77777777" w:rsidR="00247605" w:rsidRPr="005C671D" w:rsidRDefault="00247605" w:rsidP="00F84D2F">
            <w:pPr>
              <w:pStyle w:val="IGNormalTe"/>
              <w:widowControl/>
              <w:tabs>
                <w:tab w:val="left" w:pos="1440"/>
                <w:tab w:val="left" w:pos="2160"/>
              </w:tabs>
              <w:spacing w:before="60" w:after="60"/>
              <w:ind w:left="0"/>
              <w:rPr>
                <w:rFonts w:asciiTheme="minorHAnsi" w:hAnsiTheme="minorHAnsi" w:cs="Arial"/>
                <w:sz w:val="20"/>
              </w:rPr>
            </w:pPr>
            <w:r w:rsidRPr="005C671D">
              <w:rPr>
                <w:rFonts w:asciiTheme="minorHAnsi" w:hAnsiTheme="minorHAnsi" w:cs="Arial"/>
                <w:sz w:val="20"/>
              </w:rPr>
              <w:t>Restore</w:t>
            </w:r>
          </w:p>
        </w:tc>
      </w:tr>
      <w:tr w:rsidR="00247605" w:rsidRPr="00F84D2F" w14:paraId="721E384A" w14:textId="77777777" w:rsidTr="003F1D5D">
        <w:tc>
          <w:tcPr>
            <w:tcW w:w="748" w:type="dxa"/>
            <w:tcBorders>
              <w:bottom w:val="single" w:sz="4" w:space="0" w:color="auto"/>
            </w:tcBorders>
          </w:tcPr>
          <w:p w14:paraId="130C61C3" w14:textId="77777777" w:rsidR="002A68D6" w:rsidRDefault="002A68D6"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22</w:t>
            </w:r>
          </w:p>
          <w:p w14:paraId="7424B860" w14:textId="0EA2EE1A" w:rsidR="00FB5A45" w:rsidRDefault="002A68D6"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19</w:t>
            </w:r>
          </w:p>
          <w:p w14:paraId="17CBF253" w14:textId="5A0CFD0A" w:rsidR="00FB5A45" w:rsidRDefault="00F408B5"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0</w:t>
            </w:r>
            <w:r w:rsidR="002A68D6">
              <w:rPr>
                <w:rFonts w:asciiTheme="minorHAnsi" w:hAnsiTheme="minorHAnsi" w:cs="Arial"/>
                <w:sz w:val="20"/>
              </w:rPr>
              <w:t>2</w:t>
            </w:r>
          </w:p>
          <w:p w14:paraId="7FAEEB68" w14:textId="77777777" w:rsidR="00C56788" w:rsidRDefault="00C56788" w:rsidP="00F84D2F">
            <w:pPr>
              <w:pStyle w:val="IGNormalTe"/>
              <w:widowControl/>
              <w:tabs>
                <w:tab w:val="left" w:pos="1440"/>
                <w:tab w:val="left" w:pos="2160"/>
              </w:tabs>
              <w:spacing w:before="60" w:after="60"/>
              <w:ind w:left="0"/>
              <w:jc w:val="center"/>
              <w:rPr>
                <w:rFonts w:asciiTheme="minorHAnsi" w:hAnsiTheme="minorHAnsi" w:cs="Arial"/>
                <w:sz w:val="20"/>
              </w:rPr>
            </w:pPr>
          </w:p>
          <w:p w14:paraId="0020AA30" w14:textId="3F544266" w:rsidR="00FB5A45" w:rsidRDefault="00F408B5"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0</w:t>
            </w:r>
            <w:r w:rsidR="002A68D6">
              <w:rPr>
                <w:rFonts w:asciiTheme="minorHAnsi" w:hAnsiTheme="minorHAnsi" w:cs="Arial"/>
                <w:sz w:val="20"/>
              </w:rPr>
              <w:t>7</w:t>
            </w:r>
          </w:p>
          <w:p w14:paraId="6B181E43" w14:textId="77777777" w:rsidR="00C56788" w:rsidRDefault="00C56788" w:rsidP="00F84D2F">
            <w:pPr>
              <w:pStyle w:val="IGNormalTe"/>
              <w:widowControl/>
              <w:tabs>
                <w:tab w:val="left" w:pos="1440"/>
                <w:tab w:val="left" w:pos="2160"/>
              </w:tabs>
              <w:spacing w:before="60" w:after="60"/>
              <w:ind w:left="0"/>
              <w:jc w:val="center"/>
              <w:rPr>
                <w:rFonts w:asciiTheme="minorHAnsi" w:hAnsiTheme="minorHAnsi" w:cs="Arial"/>
                <w:sz w:val="20"/>
              </w:rPr>
            </w:pPr>
          </w:p>
          <w:p w14:paraId="70162B73" w14:textId="7AF32D51" w:rsidR="00FB5A45" w:rsidRDefault="002A68D6"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13</w:t>
            </w:r>
          </w:p>
          <w:p w14:paraId="7A435B0A" w14:textId="77777777" w:rsidR="00C56788" w:rsidRDefault="00C56788" w:rsidP="00F84D2F">
            <w:pPr>
              <w:pStyle w:val="IGNormalTe"/>
              <w:widowControl/>
              <w:tabs>
                <w:tab w:val="left" w:pos="1440"/>
                <w:tab w:val="left" w:pos="2160"/>
              </w:tabs>
              <w:spacing w:before="60" w:after="60"/>
              <w:ind w:left="0"/>
              <w:jc w:val="center"/>
              <w:rPr>
                <w:rFonts w:asciiTheme="minorHAnsi" w:hAnsiTheme="minorHAnsi" w:cs="Arial"/>
                <w:sz w:val="20"/>
              </w:rPr>
            </w:pPr>
          </w:p>
          <w:p w14:paraId="721E3842" w14:textId="1D8DCB9C" w:rsidR="00247605" w:rsidRPr="00E23A96" w:rsidRDefault="00FB5A45" w:rsidP="00F84D2F">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18</w:t>
            </w:r>
          </w:p>
        </w:tc>
        <w:tc>
          <w:tcPr>
            <w:tcW w:w="2516" w:type="dxa"/>
            <w:tcBorders>
              <w:bottom w:val="single" w:sz="4" w:space="0" w:color="auto"/>
            </w:tcBorders>
          </w:tcPr>
          <w:p w14:paraId="45771D59" w14:textId="77777777" w:rsidR="00247605" w:rsidRDefault="0050714D"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Newborn</w:t>
            </w:r>
          </w:p>
          <w:p w14:paraId="05ADC743" w14:textId="45618F8B" w:rsidR="0050714D" w:rsidRDefault="00C56788"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Opt Out  from CMS (PRIME)</w:t>
            </w:r>
          </w:p>
          <w:p w14:paraId="76C20657" w14:textId="25C983C3" w:rsidR="0050714D" w:rsidRDefault="00C56788"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Disenroll  from CMS (PRIME)</w:t>
            </w:r>
          </w:p>
          <w:p w14:paraId="0C7A2FDE" w14:textId="7489F20F" w:rsidR="0050714D" w:rsidRDefault="00C56788"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Disregard (cancel enroll)  from CMS (PRIME)</w:t>
            </w:r>
          </w:p>
          <w:p w14:paraId="468B1FA8" w14:textId="6FCF2ECD" w:rsidR="0050714D" w:rsidRDefault="00C56788"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Restore (cancel disenroll)  from CMS (PRIME)</w:t>
            </w:r>
          </w:p>
          <w:p w14:paraId="721E3843" w14:textId="769CB7B2" w:rsidR="0050714D" w:rsidRPr="00E23A96" w:rsidRDefault="0050714D" w:rsidP="00F84D2F">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Program Change</w:t>
            </w:r>
            <w:r w:rsidR="009E7BD7">
              <w:rPr>
                <w:rFonts w:asciiTheme="minorHAnsi" w:hAnsiTheme="minorHAnsi" w:cs="Arial"/>
                <w:sz w:val="20"/>
              </w:rPr>
              <w:t xml:space="preserve"> (includes NonAssign response)</w:t>
            </w:r>
          </w:p>
        </w:tc>
        <w:tc>
          <w:tcPr>
            <w:tcW w:w="872" w:type="dxa"/>
            <w:tcBorders>
              <w:top w:val="nil"/>
              <w:bottom w:val="nil"/>
            </w:tcBorders>
          </w:tcPr>
          <w:p w14:paraId="721E3844"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bottom w:val="single" w:sz="4" w:space="0" w:color="auto"/>
            </w:tcBorders>
          </w:tcPr>
          <w:p w14:paraId="721E3845"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Borders>
              <w:bottom w:val="single" w:sz="4" w:space="0" w:color="auto"/>
            </w:tcBorders>
          </w:tcPr>
          <w:p w14:paraId="721E3846"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bottom w:val="nil"/>
            </w:tcBorders>
          </w:tcPr>
          <w:p w14:paraId="721E3847"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bottom w:val="single" w:sz="4" w:space="0" w:color="auto"/>
            </w:tcBorders>
          </w:tcPr>
          <w:p w14:paraId="721E3848"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88</w:t>
            </w:r>
          </w:p>
        </w:tc>
        <w:tc>
          <w:tcPr>
            <w:tcW w:w="2880" w:type="dxa"/>
            <w:tcBorders>
              <w:bottom w:val="single" w:sz="4" w:space="0" w:color="auto"/>
            </w:tcBorders>
          </w:tcPr>
          <w:p w14:paraId="721E3849"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Processing Successful</w:t>
            </w:r>
          </w:p>
        </w:tc>
      </w:tr>
      <w:tr w:rsidR="00247605" w:rsidRPr="00F84D2F" w14:paraId="721E3853" w14:textId="77777777" w:rsidTr="003F1D5D">
        <w:tc>
          <w:tcPr>
            <w:tcW w:w="748" w:type="dxa"/>
            <w:tcBorders>
              <w:top w:val="single" w:sz="4" w:space="0" w:color="auto"/>
              <w:left w:val="nil"/>
              <w:bottom w:val="nil"/>
              <w:right w:val="nil"/>
            </w:tcBorders>
          </w:tcPr>
          <w:p w14:paraId="721E384B"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2516" w:type="dxa"/>
            <w:tcBorders>
              <w:top w:val="single" w:sz="4" w:space="0" w:color="auto"/>
              <w:left w:val="nil"/>
              <w:bottom w:val="nil"/>
              <w:right w:val="nil"/>
            </w:tcBorders>
          </w:tcPr>
          <w:p w14:paraId="721E384C"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872" w:type="dxa"/>
            <w:tcBorders>
              <w:top w:val="nil"/>
              <w:left w:val="nil"/>
              <w:bottom w:val="nil"/>
              <w:right w:val="nil"/>
            </w:tcBorders>
          </w:tcPr>
          <w:p w14:paraId="721E384D"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top w:val="single" w:sz="4" w:space="0" w:color="auto"/>
              <w:left w:val="nil"/>
              <w:bottom w:val="nil"/>
              <w:right w:val="nil"/>
            </w:tcBorders>
          </w:tcPr>
          <w:p w14:paraId="721E384E" w14:textId="77777777" w:rsidR="00247605" w:rsidRPr="00E23A96" w:rsidRDefault="00247605"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Borders>
              <w:top w:val="single" w:sz="4" w:space="0" w:color="auto"/>
              <w:left w:val="nil"/>
              <w:bottom w:val="nil"/>
              <w:right w:val="nil"/>
            </w:tcBorders>
          </w:tcPr>
          <w:p w14:paraId="721E384F"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left w:val="nil"/>
              <w:bottom w:val="nil"/>
              <w:right w:val="single" w:sz="4" w:space="0" w:color="auto"/>
            </w:tcBorders>
          </w:tcPr>
          <w:p w14:paraId="721E3850" w14:textId="77777777" w:rsidR="00247605" w:rsidRPr="00E23A96" w:rsidRDefault="00247605"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top w:val="single" w:sz="4" w:space="0" w:color="auto"/>
              <w:left w:val="single" w:sz="4" w:space="0" w:color="auto"/>
              <w:bottom w:val="single" w:sz="4" w:space="0" w:color="auto"/>
              <w:right w:val="single" w:sz="4" w:space="0" w:color="auto"/>
            </w:tcBorders>
          </w:tcPr>
          <w:p w14:paraId="721E3851" w14:textId="77777777" w:rsidR="00247605" w:rsidRPr="00F1585E" w:rsidRDefault="00247605" w:rsidP="00F84D2F">
            <w:pPr>
              <w:pStyle w:val="IGNormalTe"/>
              <w:widowControl/>
              <w:tabs>
                <w:tab w:val="left" w:pos="1440"/>
                <w:tab w:val="left" w:pos="2160"/>
              </w:tabs>
              <w:spacing w:before="60" w:after="60"/>
              <w:ind w:left="0"/>
              <w:jc w:val="center"/>
              <w:rPr>
                <w:rFonts w:asciiTheme="minorHAnsi" w:hAnsiTheme="minorHAnsi" w:cs="Arial"/>
                <w:strike/>
                <w:sz w:val="20"/>
              </w:rPr>
            </w:pPr>
            <w:r w:rsidRPr="00F1585E">
              <w:rPr>
                <w:rFonts w:asciiTheme="minorHAnsi" w:hAnsiTheme="minorHAnsi" w:cs="Arial"/>
                <w:strike/>
                <w:sz w:val="20"/>
              </w:rPr>
              <w:t>98</w:t>
            </w:r>
          </w:p>
        </w:tc>
        <w:tc>
          <w:tcPr>
            <w:tcW w:w="2880" w:type="dxa"/>
            <w:tcBorders>
              <w:top w:val="single" w:sz="4" w:space="0" w:color="auto"/>
              <w:left w:val="single" w:sz="4" w:space="0" w:color="auto"/>
              <w:bottom w:val="single" w:sz="4" w:space="0" w:color="auto"/>
              <w:right w:val="single" w:sz="4" w:space="0" w:color="auto"/>
            </w:tcBorders>
          </w:tcPr>
          <w:p w14:paraId="721E3852" w14:textId="77777777" w:rsidR="00247605" w:rsidRPr="00F1585E" w:rsidRDefault="00247605" w:rsidP="00F84D2F">
            <w:pPr>
              <w:pStyle w:val="IGNormalTe"/>
              <w:widowControl/>
              <w:tabs>
                <w:tab w:val="left" w:pos="1440"/>
                <w:tab w:val="left" w:pos="2160"/>
              </w:tabs>
              <w:spacing w:before="60" w:after="60"/>
              <w:ind w:left="0"/>
              <w:rPr>
                <w:rFonts w:asciiTheme="minorHAnsi" w:hAnsiTheme="minorHAnsi" w:cs="Arial"/>
                <w:strike/>
                <w:sz w:val="20"/>
              </w:rPr>
            </w:pPr>
            <w:r w:rsidRPr="00F1585E">
              <w:rPr>
                <w:rFonts w:asciiTheme="minorHAnsi" w:hAnsiTheme="minorHAnsi" w:cs="Arial"/>
                <w:strike/>
                <w:sz w:val="20"/>
              </w:rPr>
              <w:t>Monthly Processing Error</w:t>
            </w:r>
          </w:p>
        </w:tc>
      </w:tr>
      <w:tr w:rsidR="00A60C9D" w:rsidRPr="00F84D2F" w14:paraId="721E385C" w14:textId="77777777" w:rsidTr="003F1D5D">
        <w:tc>
          <w:tcPr>
            <w:tcW w:w="748" w:type="dxa"/>
            <w:tcBorders>
              <w:top w:val="nil"/>
              <w:left w:val="nil"/>
              <w:bottom w:val="nil"/>
              <w:right w:val="nil"/>
            </w:tcBorders>
          </w:tcPr>
          <w:p w14:paraId="721E3854" w14:textId="77777777" w:rsidR="00A60C9D" w:rsidRPr="00F84D2F" w:rsidRDefault="00A60C9D" w:rsidP="005C671D">
            <w:pPr>
              <w:pStyle w:val="IGNormalTe"/>
              <w:widowControl/>
              <w:tabs>
                <w:tab w:val="left" w:pos="1440"/>
                <w:tab w:val="left" w:pos="2160"/>
              </w:tabs>
              <w:spacing w:before="60" w:after="60"/>
              <w:ind w:left="0"/>
              <w:rPr>
                <w:rFonts w:cs="Arial"/>
                <w:sz w:val="20"/>
              </w:rPr>
            </w:pPr>
          </w:p>
        </w:tc>
        <w:tc>
          <w:tcPr>
            <w:tcW w:w="2516" w:type="dxa"/>
            <w:tcBorders>
              <w:top w:val="nil"/>
              <w:left w:val="nil"/>
              <w:bottom w:val="nil"/>
              <w:right w:val="nil"/>
            </w:tcBorders>
          </w:tcPr>
          <w:p w14:paraId="721E3855" w14:textId="77777777" w:rsidR="00A60C9D" w:rsidRPr="00E23A96" w:rsidRDefault="00A60C9D" w:rsidP="00F84D2F">
            <w:pPr>
              <w:pStyle w:val="IGNormalTe"/>
              <w:widowControl/>
              <w:tabs>
                <w:tab w:val="left" w:pos="1440"/>
                <w:tab w:val="left" w:pos="2160"/>
              </w:tabs>
              <w:spacing w:before="60" w:after="60"/>
              <w:ind w:left="0"/>
              <w:rPr>
                <w:rFonts w:asciiTheme="minorHAnsi" w:hAnsiTheme="minorHAnsi" w:cs="Arial"/>
                <w:sz w:val="20"/>
              </w:rPr>
            </w:pPr>
          </w:p>
        </w:tc>
        <w:tc>
          <w:tcPr>
            <w:tcW w:w="872" w:type="dxa"/>
            <w:tcBorders>
              <w:top w:val="nil"/>
              <w:left w:val="nil"/>
              <w:bottom w:val="nil"/>
              <w:right w:val="nil"/>
            </w:tcBorders>
          </w:tcPr>
          <w:p w14:paraId="721E3856" w14:textId="77777777" w:rsidR="00A60C9D" w:rsidRPr="00E23A96" w:rsidRDefault="00A60C9D"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top w:val="nil"/>
              <w:left w:val="nil"/>
              <w:bottom w:val="nil"/>
              <w:right w:val="nil"/>
            </w:tcBorders>
          </w:tcPr>
          <w:p w14:paraId="721E3857" w14:textId="77777777" w:rsidR="00A60C9D" w:rsidRPr="00E23A96" w:rsidRDefault="00A60C9D" w:rsidP="00F84D2F">
            <w:pPr>
              <w:pStyle w:val="IGNormalTe"/>
              <w:widowControl/>
              <w:tabs>
                <w:tab w:val="left" w:pos="1440"/>
                <w:tab w:val="left" w:pos="2160"/>
              </w:tabs>
              <w:spacing w:before="60" w:after="60"/>
              <w:ind w:left="0"/>
              <w:jc w:val="center"/>
              <w:rPr>
                <w:rFonts w:asciiTheme="minorHAnsi" w:hAnsiTheme="minorHAnsi" w:cs="Arial"/>
                <w:sz w:val="20"/>
              </w:rPr>
            </w:pPr>
          </w:p>
        </w:tc>
        <w:tc>
          <w:tcPr>
            <w:tcW w:w="4763" w:type="dxa"/>
            <w:tcBorders>
              <w:top w:val="nil"/>
              <w:left w:val="nil"/>
              <w:bottom w:val="nil"/>
              <w:right w:val="nil"/>
            </w:tcBorders>
          </w:tcPr>
          <w:p w14:paraId="721E3858" w14:textId="77777777" w:rsidR="00A60C9D" w:rsidRPr="00E23A96" w:rsidRDefault="00A60C9D" w:rsidP="00F84D2F">
            <w:pPr>
              <w:pStyle w:val="IGNormalTe"/>
              <w:widowControl/>
              <w:tabs>
                <w:tab w:val="left" w:pos="1440"/>
                <w:tab w:val="left" w:pos="2160"/>
              </w:tabs>
              <w:spacing w:before="60" w:after="60"/>
              <w:ind w:left="0"/>
              <w:rPr>
                <w:rFonts w:asciiTheme="minorHAnsi" w:hAnsiTheme="minorHAnsi" w:cs="Arial"/>
                <w:sz w:val="20"/>
              </w:rPr>
            </w:pPr>
          </w:p>
        </w:tc>
        <w:tc>
          <w:tcPr>
            <w:tcW w:w="961" w:type="dxa"/>
            <w:tcBorders>
              <w:top w:val="nil"/>
              <w:left w:val="nil"/>
              <w:bottom w:val="nil"/>
              <w:right w:val="single" w:sz="4" w:space="0" w:color="auto"/>
            </w:tcBorders>
          </w:tcPr>
          <w:p w14:paraId="721E3859" w14:textId="77777777" w:rsidR="00A60C9D" w:rsidRPr="00E23A96" w:rsidRDefault="00A60C9D" w:rsidP="00F84D2F">
            <w:pPr>
              <w:pStyle w:val="IGNormalTe"/>
              <w:widowControl/>
              <w:tabs>
                <w:tab w:val="left" w:pos="1440"/>
                <w:tab w:val="left" w:pos="2160"/>
              </w:tabs>
              <w:spacing w:before="60" w:after="60"/>
              <w:ind w:left="0"/>
              <w:rPr>
                <w:rFonts w:asciiTheme="minorHAnsi" w:hAnsiTheme="minorHAnsi" w:cs="Arial"/>
                <w:sz w:val="20"/>
              </w:rPr>
            </w:pPr>
          </w:p>
        </w:tc>
        <w:tc>
          <w:tcPr>
            <w:tcW w:w="749" w:type="dxa"/>
            <w:tcBorders>
              <w:top w:val="single" w:sz="4" w:space="0" w:color="auto"/>
              <w:left w:val="single" w:sz="4" w:space="0" w:color="auto"/>
              <w:bottom w:val="single" w:sz="4" w:space="0" w:color="auto"/>
              <w:right w:val="single" w:sz="4" w:space="0" w:color="auto"/>
            </w:tcBorders>
          </w:tcPr>
          <w:p w14:paraId="721E385A" w14:textId="77777777" w:rsidR="00A60C9D" w:rsidRPr="00E23A96" w:rsidRDefault="00A60C9D" w:rsidP="00915752">
            <w:pPr>
              <w:pStyle w:val="IGNormalTe"/>
              <w:widowControl/>
              <w:tabs>
                <w:tab w:val="left" w:pos="1440"/>
                <w:tab w:val="left" w:pos="2160"/>
              </w:tabs>
              <w:spacing w:before="60" w:after="60"/>
              <w:ind w:left="0"/>
              <w:jc w:val="center"/>
              <w:rPr>
                <w:rFonts w:asciiTheme="minorHAnsi" w:hAnsiTheme="minorHAnsi" w:cs="Arial"/>
                <w:sz w:val="20"/>
              </w:rPr>
            </w:pPr>
            <w:r w:rsidRPr="00E23A96">
              <w:rPr>
                <w:rFonts w:asciiTheme="minorHAnsi" w:hAnsiTheme="minorHAnsi" w:cs="Arial"/>
                <w:sz w:val="20"/>
              </w:rPr>
              <w:t>99</w:t>
            </w:r>
          </w:p>
        </w:tc>
        <w:tc>
          <w:tcPr>
            <w:tcW w:w="2880" w:type="dxa"/>
            <w:tcBorders>
              <w:top w:val="single" w:sz="4" w:space="0" w:color="auto"/>
              <w:left w:val="single" w:sz="4" w:space="0" w:color="auto"/>
              <w:bottom w:val="single" w:sz="4" w:space="0" w:color="auto"/>
              <w:right w:val="single" w:sz="4" w:space="0" w:color="auto"/>
            </w:tcBorders>
          </w:tcPr>
          <w:p w14:paraId="721E385B" w14:textId="77777777" w:rsidR="00A60C9D" w:rsidRPr="00E23A96" w:rsidRDefault="00A60C9D" w:rsidP="00915752">
            <w:pPr>
              <w:pStyle w:val="IGNormalTe"/>
              <w:widowControl/>
              <w:tabs>
                <w:tab w:val="left" w:pos="1440"/>
                <w:tab w:val="left" w:pos="2160"/>
              </w:tabs>
              <w:spacing w:before="60" w:after="60"/>
              <w:ind w:left="0"/>
              <w:rPr>
                <w:rFonts w:asciiTheme="minorHAnsi" w:hAnsiTheme="minorHAnsi" w:cs="Arial"/>
                <w:sz w:val="20"/>
              </w:rPr>
            </w:pPr>
            <w:r w:rsidRPr="00E23A96">
              <w:rPr>
                <w:rFonts w:asciiTheme="minorHAnsi" w:hAnsiTheme="minorHAnsi" w:cs="Arial"/>
                <w:sz w:val="20"/>
              </w:rPr>
              <w:t>Daily Processing Error</w:t>
            </w:r>
          </w:p>
        </w:tc>
      </w:tr>
    </w:tbl>
    <w:p w14:paraId="721E385F" w14:textId="77777777" w:rsidR="00B911A4" w:rsidRDefault="00B911A4" w:rsidP="00B911A4">
      <w:bookmarkStart w:id="50" w:name="_Appendix_B_–"/>
      <w:bookmarkEnd w:id="50"/>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348"/>
      </w:tblGrid>
      <w:tr w:rsidR="00B911A4" w:rsidRPr="00CD0A35" w14:paraId="721E3861" w14:textId="77777777" w:rsidTr="00DD0B16">
        <w:tc>
          <w:tcPr>
            <w:tcW w:w="6696" w:type="dxa"/>
            <w:gridSpan w:val="2"/>
            <w:shd w:val="clear" w:color="auto" w:fill="D9D9D9"/>
            <w:vAlign w:val="center"/>
          </w:tcPr>
          <w:p w14:paraId="721E3860" w14:textId="1D4EC3D8" w:rsidR="00B911A4" w:rsidRPr="00CD0A35" w:rsidRDefault="00CD0A35" w:rsidP="00DD0B16">
            <w:pPr>
              <w:pStyle w:val="IGNormalTe"/>
              <w:widowControl/>
              <w:tabs>
                <w:tab w:val="left" w:pos="1440"/>
                <w:tab w:val="left" w:pos="2160"/>
              </w:tabs>
              <w:spacing w:before="60" w:after="60"/>
              <w:ind w:left="0"/>
              <w:jc w:val="center"/>
              <w:rPr>
                <w:rFonts w:asciiTheme="minorHAnsi" w:hAnsiTheme="minorHAnsi" w:cs="Arial"/>
                <w:b/>
                <w:sz w:val="20"/>
              </w:rPr>
            </w:pPr>
            <w:r w:rsidRPr="00CD0A35">
              <w:rPr>
                <w:rFonts w:asciiTheme="minorHAnsi" w:hAnsiTheme="minorHAnsi" w:cs="Arial"/>
                <w:b/>
                <w:sz w:val="20"/>
              </w:rPr>
              <w:lastRenderedPageBreak/>
              <w:t>MAXIMUS</w:t>
            </w:r>
            <w:r w:rsidR="00B911A4" w:rsidRPr="00CD0A35">
              <w:rPr>
                <w:rFonts w:asciiTheme="minorHAnsi" w:hAnsiTheme="minorHAnsi" w:cs="Arial"/>
                <w:b/>
                <w:sz w:val="20"/>
              </w:rPr>
              <w:t xml:space="preserve"> Daily to HEALTH PLANS</w:t>
            </w:r>
          </w:p>
        </w:tc>
      </w:tr>
      <w:tr w:rsidR="00B911A4" w:rsidRPr="00CD0A35" w14:paraId="721E3864" w14:textId="77777777" w:rsidTr="00DD0B16">
        <w:tc>
          <w:tcPr>
            <w:tcW w:w="3348" w:type="dxa"/>
            <w:shd w:val="clear" w:color="auto" w:fill="D9D9D9"/>
          </w:tcPr>
          <w:p w14:paraId="721E3862"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b/>
                <w:sz w:val="20"/>
              </w:rPr>
            </w:pPr>
            <w:r w:rsidRPr="00CD0A35">
              <w:rPr>
                <w:rFonts w:asciiTheme="minorHAnsi" w:hAnsiTheme="minorHAnsi" w:cs="Arial"/>
                <w:b/>
                <w:sz w:val="20"/>
              </w:rPr>
              <w:t>Code</w:t>
            </w:r>
          </w:p>
        </w:tc>
        <w:tc>
          <w:tcPr>
            <w:tcW w:w="3348" w:type="dxa"/>
            <w:shd w:val="clear" w:color="auto" w:fill="D9D9D9"/>
          </w:tcPr>
          <w:p w14:paraId="721E3863"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b/>
                <w:sz w:val="20"/>
              </w:rPr>
            </w:pPr>
            <w:r w:rsidRPr="00CD0A35">
              <w:rPr>
                <w:rFonts w:asciiTheme="minorHAnsi" w:hAnsiTheme="minorHAnsi" w:cs="Arial"/>
                <w:b/>
                <w:sz w:val="20"/>
              </w:rPr>
              <w:t>Description</w:t>
            </w:r>
          </w:p>
        </w:tc>
      </w:tr>
      <w:tr w:rsidR="00B911A4" w:rsidRPr="00CD0A35" w14:paraId="721E3867" w14:textId="77777777" w:rsidTr="00DD0B16">
        <w:tc>
          <w:tcPr>
            <w:tcW w:w="3348" w:type="dxa"/>
          </w:tcPr>
          <w:p w14:paraId="721E3865"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sz w:val="20"/>
              </w:rPr>
            </w:pPr>
            <w:r w:rsidRPr="00CD0A35">
              <w:rPr>
                <w:rFonts w:asciiTheme="minorHAnsi" w:hAnsiTheme="minorHAnsi" w:cs="Arial"/>
                <w:sz w:val="20"/>
              </w:rPr>
              <w:t>02</w:t>
            </w:r>
          </w:p>
        </w:tc>
        <w:tc>
          <w:tcPr>
            <w:tcW w:w="3348" w:type="dxa"/>
          </w:tcPr>
          <w:p w14:paraId="721E3866"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sz w:val="20"/>
              </w:rPr>
            </w:pPr>
            <w:r w:rsidRPr="00CD0A35">
              <w:rPr>
                <w:rFonts w:asciiTheme="minorHAnsi" w:hAnsiTheme="minorHAnsi" w:cs="Arial"/>
                <w:sz w:val="20"/>
              </w:rPr>
              <w:t>Disenrollment</w:t>
            </w:r>
          </w:p>
        </w:tc>
      </w:tr>
      <w:tr w:rsidR="00B911A4" w:rsidRPr="00CD0A35" w14:paraId="721E386A" w14:textId="77777777" w:rsidTr="00DD0B16">
        <w:tc>
          <w:tcPr>
            <w:tcW w:w="3348" w:type="dxa"/>
          </w:tcPr>
          <w:p w14:paraId="721E3868"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sz w:val="20"/>
              </w:rPr>
            </w:pPr>
            <w:r w:rsidRPr="00CD0A35">
              <w:rPr>
                <w:rFonts w:asciiTheme="minorHAnsi" w:hAnsiTheme="minorHAnsi" w:cs="Arial"/>
                <w:sz w:val="20"/>
              </w:rPr>
              <w:t>03</w:t>
            </w:r>
          </w:p>
        </w:tc>
        <w:tc>
          <w:tcPr>
            <w:tcW w:w="3348" w:type="dxa"/>
          </w:tcPr>
          <w:p w14:paraId="721E3869"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sz w:val="20"/>
              </w:rPr>
            </w:pPr>
            <w:r w:rsidRPr="00CD0A35">
              <w:rPr>
                <w:rFonts w:asciiTheme="minorHAnsi" w:hAnsiTheme="minorHAnsi" w:cs="Arial"/>
                <w:sz w:val="20"/>
              </w:rPr>
              <w:t>Enrollment</w:t>
            </w:r>
          </w:p>
        </w:tc>
      </w:tr>
      <w:tr w:rsidR="00B911A4" w:rsidRPr="00CD0A35" w14:paraId="721E386D" w14:textId="77777777" w:rsidTr="00DD0B16">
        <w:tc>
          <w:tcPr>
            <w:tcW w:w="3348" w:type="dxa"/>
          </w:tcPr>
          <w:p w14:paraId="721E386B"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sz w:val="20"/>
              </w:rPr>
            </w:pPr>
            <w:r w:rsidRPr="00CD0A35">
              <w:rPr>
                <w:rFonts w:asciiTheme="minorHAnsi" w:hAnsiTheme="minorHAnsi" w:cs="Arial"/>
                <w:sz w:val="20"/>
              </w:rPr>
              <w:t>04</w:t>
            </w:r>
          </w:p>
        </w:tc>
        <w:tc>
          <w:tcPr>
            <w:tcW w:w="3348" w:type="dxa"/>
          </w:tcPr>
          <w:p w14:paraId="721E386C"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sz w:val="20"/>
              </w:rPr>
            </w:pPr>
            <w:r w:rsidRPr="00CD0A35">
              <w:rPr>
                <w:rFonts w:asciiTheme="minorHAnsi" w:hAnsiTheme="minorHAnsi" w:cs="Arial"/>
                <w:sz w:val="20"/>
              </w:rPr>
              <w:t>Address Change (Future)</w:t>
            </w:r>
          </w:p>
        </w:tc>
      </w:tr>
      <w:tr w:rsidR="00B911A4" w:rsidRPr="00CD0A35" w14:paraId="721E3870" w14:textId="77777777" w:rsidTr="00DD0B16">
        <w:tc>
          <w:tcPr>
            <w:tcW w:w="3348" w:type="dxa"/>
          </w:tcPr>
          <w:p w14:paraId="721E386E"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sz w:val="20"/>
              </w:rPr>
            </w:pPr>
            <w:r w:rsidRPr="00CD0A35">
              <w:rPr>
                <w:rFonts w:asciiTheme="minorHAnsi" w:hAnsiTheme="minorHAnsi" w:cs="Arial"/>
                <w:sz w:val="20"/>
              </w:rPr>
              <w:t>07</w:t>
            </w:r>
          </w:p>
        </w:tc>
        <w:tc>
          <w:tcPr>
            <w:tcW w:w="3348" w:type="dxa"/>
          </w:tcPr>
          <w:p w14:paraId="721E386F"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sz w:val="20"/>
              </w:rPr>
            </w:pPr>
            <w:r w:rsidRPr="00CD0A35">
              <w:rPr>
                <w:rFonts w:asciiTheme="minorHAnsi" w:hAnsiTheme="minorHAnsi" w:cs="Arial"/>
                <w:sz w:val="20"/>
              </w:rPr>
              <w:t>Disregard</w:t>
            </w:r>
          </w:p>
        </w:tc>
      </w:tr>
      <w:tr w:rsidR="00B911A4" w:rsidRPr="00E23A96" w14:paraId="721E3873" w14:textId="77777777" w:rsidTr="00DD0B16">
        <w:tc>
          <w:tcPr>
            <w:tcW w:w="3348" w:type="dxa"/>
          </w:tcPr>
          <w:p w14:paraId="721E3871" w14:textId="77777777" w:rsidR="00B911A4" w:rsidRPr="00CD0A35" w:rsidRDefault="00B911A4" w:rsidP="00DD0B16">
            <w:pPr>
              <w:pStyle w:val="IGNormalTe"/>
              <w:widowControl/>
              <w:tabs>
                <w:tab w:val="left" w:pos="1440"/>
                <w:tab w:val="left" w:pos="2160"/>
              </w:tabs>
              <w:spacing w:before="60" w:after="60"/>
              <w:ind w:left="0"/>
              <w:jc w:val="center"/>
              <w:rPr>
                <w:rFonts w:asciiTheme="minorHAnsi" w:hAnsiTheme="minorHAnsi" w:cs="Arial"/>
                <w:sz w:val="20"/>
              </w:rPr>
            </w:pPr>
            <w:r w:rsidRPr="00CD0A35">
              <w:rPr>
                <w:rFonts w:asciiTheme="minorHAnsi" w:hAnsiTheme="minorHAnsi" w:cs="Arial"/>
                <w:sz w:val="20"/>
              </w:rPr>
              <w:t>13</w:t>
            </w:r>
          </w:p>
        </w:tc>
        <w:tc>
          <w:tcPr>
            <w:tcW w:w="3348" w:type="dxa"/>
          </w:tcPr>
          <w:p w14:paraId="721E3872" w14:textId="77777777" w:rsidR="00B911A4" w:rsidRPr="00CD0A35" w:rsidRDefault="00B911A4" w:rsidP="00DD0B16">
            <w:pPr>
              <w:pStyle w:val="IGNormalTe"/>
              <w:widowControl/>
              <w:tabs>
                <w:tab w:val="left" w:pos="1440"/>
                <w:tab w:val="left" w:pos="2160"/>
              </w:tabs>
              <w:spacing w:before="60" w:after="60"/>
              <w:ind w:left="0"/>
              <w:rPr>
                <w:rFonts w:asciiTheme="minorHAnsi" w:hAnsiTheme="minorHAnsi" w:cs="Arial"/>
                <w:sz w:val="20"/>
              </w:rPr>
            </w:pPr>
            <w:r w:rsidRPr="00CD0A35">
              <w:rPr>
                <w:rFonts w:asciiTheme="minorHAnsi" w:hAnsiTheme="minorHAnsi" w:cs="Arial"/>
                <w:sz w:val="20"/>
              </w:rPr>
              <w:t>Restore</w:t>
            </w:r>
          </w:p>
        </w:tc>
      </w:tr>
      <w:tr w:rsidR="00F408B5" w:rsidRPr="00E23A96" w14:paraId="02B22BBE" w14:textId="77777777" w:rsidTr="00DD0B16">
        <w:tc>
          <w:tcPr>
            <w:tcW w:w="3348" w:type="dxa"/>
          </w:tcPr>
          <w:p w14:paraId="08ABECC3" w14:textId="7930846D" w:rsidR="00F408B5" w:rsidRPr="00CD0A35" w:rsidRDefault="00F408B5" w:rsidP="00DD0B16">
            <w:pPr>
              <w:pStyle w:val="IGNormalTe"/>
              <w:widowControl/>
              <w:tabs>
                <w:tab w:val="left" w:pos="1440"/>
                <w:tab w:val="left" w:pos="2160"/>
              </w:tabs>
              <w:spacing w:before="60" w:after="60"/>
              <w:ind w:left="0"/>
              <w:jc w:val="center"/>
              <w:rPr>
                <w:rFonts w:asciiTheme="minorHAnsi" w:hAnsiTheme="minorHAnsi" w:cs="Arial"/>
                <w:sz w:val="20"/>
              </w:rPr>
            </w:pPr>
            <w:r>
              <w:rPr>
                <w:rFonts w:asciiTheme="minorHAnsi" w:hAnsiTheme="minorHAnsi" w:cs="Arial"/>
                <w:sz w:val="20"/>
              </w:rPr>
              <w:t>31</w:t>
            </w:r>
          </w:p>
        </w:tc>
        <w:tc>
          <w:tcPr>
            <w:tcW w:w="3348" w:type="dxa"/>
          </w:tcPr>
          <w:p w14:paraId="46A6A91A" w14:textId="0DEA1497" w:rsidR="00F408B5" w:rsidRPr="00CD0A35" w:rsidRDefault="00F408B5" w:rsidP="00DD0B16">
            <w:pPr>
              <w:pStyle w:val="IGNormalTe"/>
              <w:widowControl/>
              <w:tabs>
                <w:tab w:val="left" w:pos="1440"/>
                <w:tab w:val="left" w:pos="2160"/>
              </w:tabs>
              <w:spacing w:before="60" w:after="60"/>
              <w:ind w:left="0"/>
              <w:rPr>
                <w:rFonts w:asciiTheme="minorHAnsi" w:hAnsiTheme="minorHAnsi" w:cs="Arial"/>
                <w:sz w:val="20"/>
              </w:rPr>
            </w:pPr>
            <w:r>
              <w:rPr>
                <w:rFonts w:asciiTheme="minorHAnsi" w:hAnsiTheme="minorHAnsi" w:cs="Arial"/>
                <w:sz w:val="20"/>
              </w:rPr>
              <w:t>Enrollment Anniversary</w:t>
            </w:r>
          </w:p>
        </w:tc>
      </w:tr>
    </w:tbl>
    <w:p w14:paraId="721E3874" w14:textId="77777777" w:rsidR="00B911A4" w:rsidRDefault="00B911A4" w:rsidP="00B911A4">
      <w:pPr>
        <w:rPr>
          <w:color w:val="FFFFFF" w:themeColor="background1"/>
          <w:spacing w:val="15"/>
          <w:sz w:val="22"/>
          <w:szCs w:val="22"/>
        </w:rPr>
      </w:pPr>
      <w:r>
        <w:br w:type="page"/>
      </w:r>
    </w:p>
    <w:p w14:paraId="721E3875" w14:textId="77777777" w:rsidR="008A6CC4" w:rsidRDefault="008A6CC4" w:rsidP="00E6726A">
      <w:pPr>
        <w:pStyle w:val="Heading1"/>
      </w:pPr>
      <w:bookmarkStart w:id="51" w:name="_Toc414007249"/>
      <w:r>
        <w:lastRenderedPageBreak/>
        <w:t>Appendix B – Auto Enrollment</w:t>
      </w:r>
      <w:r w:rsidR="00804AD5">
        <w:t xml:space="preserve"> rules</w:t>
      </w:r>
      <w:bookmarkEnd w:id="51"/>
    </w:p>
    <w:p w14:paraId="721E3876" w14:textId="77777777" w:rsidR="00AC5058" w:rsidRDefault="00AC5058">
      <w:pPr>
        <w:rPr>
          <w:b/>
          <w:bCs/>
          <w:caps/>
          <w:color w:val="FFFFFF" w:themeColor="background1"/>
          <w:spacing w:val="15"/>
          <w:sz w:val="22"/>
          <w:szCs w:val="22"/>
        </w:rPr>
      </w:pPr>
      <w:r>
        <w:t>TBD</w:t>
      </w:r>
      <w:r>
        <w:br w:type="page"/>
      </w:r>
    </w:p>
    <w:p w14:paraId="721E3877" w14:textId="77777777" w:rsidR="008A6CC4" w:rsidRDefault="008A6CC4" w:rsidP="00E6726A">
      <w:pPr>
        <w:pStyle w:val="Heading1"/>
      </w:pPr>
      <w:bookmarkStart w:id="52" w:name="_Toc414007250"/>
      <w:r>
        <w:lastRenderedPageBreak/>
        <w:t>Appendix C – Auto Enrollment Scheduling Rules</w:t>
      </w:r>
      <w:bookmarkEnd w:id="52"/>
    </w:p>
    <w:p w14:paraId="721E3878" w14:textId="77777777" w:rsidR="00247605" w:rsidRPr="006E7E48" w:rsidRDefault="00B81E0E" w:rsidP="00247605">
      <w:pPr>
        <w:pStyle w:val="BodyText"/>
        <w:rPr>
          <w:rFonts w:cs="Arial"/>
          <w:b/>
          <w:sz w:val="22"/>
          <w:szCs w:val="22"/>
        </w:rPr>
      </w:pPr>
      <w:r w:rsidRPr="006E7E48">
        <w:rPr>
          <w:rFonts w:cs="Arial"/>
          <w:sz w:val="22"/>
          <w:szCs w:val="22"/>
        </w:rPr>
        <w:t>TBD</w:t>
      </w:r>
      <w:r w:rsidR="00247605" w:rsidRPr="006E7E48">
        <w:rPr>
          <w:rFonts w:cs="Arial"/>
          <w:sz w:val="22"/>
          <w:szCs w:val="22"/>
        </w:rPr>
        <w:t>.</w:t>
      </w:r>
      <w:r w:rsidR="006E7E48" w:rsidRPr="006E7E48">
        <w:rPr>
          <w:rFonts w:cs="Arial"/>
          <w:sz w:val="22"/>
          <w:szCs w:val="22"/>
        </w:rPr>
        <w:t xml:space="preserve"> (To be obtained from Chad)</w:t>
      </w:r>
    </w:p>
    <w:p w14:paraId="721E3879" w14:textId="77777777" w:rsidR="00D274FB" w:rsidRDefault="00D274FB">
      <w:pPr>
        <w:rPr>
          <w:rFonts w:ascii="Arial" w:hAnsi="Arial"/>
          <w:b/>
          <w:bCs/>
          <w:sz w:val="36"/>
        </w:rPr>
      </w:pPr>
      <w:r>
        <w:rPr>
          <w:bCs/>
        </w:rPr>
        <w:br w:type="page"/>
      </w:r>
    </w:p>
    <w:p w14:paraId="721E387A" w14:textId="77777777" w:rsidR="006A2D08" w:rsidRPr="00D274FB" w:rsidRDefault="006A2D08" w:rsidP="006A2D08">
      <w:pPr>
        <w:pStyle w:val="Heading1"/>
      </w:pPr>
      <w:bookmarkStart w:id="53" w:name="_Appendix_D_–"/>
      <w:bookmarkStart w:id="54" w:name="_Toc414007251"/>
      <w:bookmarkEnd w:id="53"/>
      <w:r w:rsidRPr="00D274FB">
        <w:lastRenderedPageBreak/>
        <w:t>Appendix D – Errors Codes and Descriptions</w:t>
      </w:r>
      <w:bookmarkEnd w:id="54"/>
    </w:p>
    <w:tbl>
      <w:tblPr>
        <w:tblW w:w="14570" w:type="dxa"/>
        <w:tblInd w:w="18" w:type="dxa"/>
        <w:tblLook w:val="04A0" w:firstRow="1" w:lastRow="0" w:firstColumn="1" w:lastColumn="0" w:noHBand="0" w:noVBand="1"/>
      </w:tblPr>
      <w:tblGrid>
        <w:gridCol w:w="90"/>
        <w:gridCol w:w="2896"/>
        <w:gridCol w:w="2896"/>
        <w:gridCol w:w="2896"/>
        <w:gridCol w:w="2896"/>
        <w:gridCol w:w="2896"/>
      </w:tblGrid>
      <w:tr w:rsidR="00A664CF" w:rsidRPr="006E7E48" w14:paraId="721E387C" w14:textId="77777777" w:rsidTr="00B12779">
        <w:trPr>
          <w:trHeight w:val="315"/>
        </w:trPr>
        <w:tc>
          <w:tcPr>
            <w:tcW w:w="14570" w:type="dxa"/>
            <w:gridSpan w:val="6"/>
            <w:tcBorders>
              <w:top w:val="nil"/>
              <w:left w:val="nil"/>
              <w:bottom w:val="nil"/>
              <w:right w:val="nil"/>
            </w:tcBorders>
            <w:shd w:val="clear" w:color="auto" w:fill="auto"/>
            <w:noWrap/>
            <w:hideMark/>
          </w:tcPr>
          <w:p w14:paraId="721E387B" w14:textId="77777777" w:rsidR="00F94A08" w:rsidRPr="00B12779" w:rsidRDefault="00F94A08" w:rsidP="00B12779">
            <w:pPr>
              <w:widowControl w:val="0"/>
              <w:ind w:left="-18"/>
              <w:rPr>
                <w:sz w:val="22"/>
                <w:szCs w:val="22"/>
              </w:rPr>
            </w:pPr>
          </w:p>
        </w:tc>
      </w:tr>
      <w:tr w:rsidR="00B12779" w:rsidRPr="006E7E48" w14:paraId="721E387F" w14:textId="77777777" w:rsidTr="00B12779">
        <w:trPr>
          <w:trHeight w:val="315"/>
        </w:trPr>
        <w:tc>
          <w:tcPr>
            <w:tcW w:w="14570" w:type="dxa"/>
            <w:gridSpan w:val="6"/>
            <w:tcBorders>
              <w:top w:val="nil"/>
              <w:left w:val="nil"/>
              <w:bottom w:val="nil"/>
              <w:right w:val="nil"/>
            </w:tcBorders>
            <w:shd w:val="clear" w:color="auto" w:fill="auto"/>
            <w:noWrap/>
            <w:hideMark/>
          </w:tcPr>
          <w:p w14:paraId="721E387D" w14:textId="3049F5BF" w:rsidR="00B12779" w:rsidRPr="006E7E48" w:rsidRDefault="00B12779" w:rsidP="00B12779">
            <w:pPr>
              <w:widowControl w:val="0"/>
              <w:ind w:left="-18"/>
              <w:rPr>
                <w:sz w:val="22"/>
                <w:szCs w:val="22"/>
              </w:rPr>
            </w:pPr>
            <w:r w:rsidRPr="006E7E48">
              <w:rPr>
                <w:sz w:val="22"/>
                <w:szCs w:val="22"/>
              </w:rPr>
              <w:t xml:space="preserve">These errors are sent when a 030/99 transaction is sent in the Daily File from the MMIS to </w:t>
            </w:r>
            <w:r w:rsidR="00DD5CDB">
              <w:rPr>
                <w:sz w:val="22"/>
                <w:szCs w:val="22"/>
              </w:rPr>
              <w:t>MAXIMUS</w:t>
            </w:r>
            <w:r w:rsidRPr="006E7E48">
              <w:rPr>
                <w:sz w:val="22"/>
                <w:szCs w:val="22"/>
              </w:rPr>
              <w:t xml:space="preserve">.  One of these codes will be present in the </w:t>
            </w:r>
            <w:r>
              <w:rPr>
                <w:sz w:val="22"/>
                <w:szCs w:val="22"/>
              </w:rPr>
              <w:t xml:space="preserve">2300 / </w:t>
            </w:r>
            <w:r w:rsidRPr="006E7E48">
              <w:rPr>
                <w:sz w:val="22"/>
                <w:szCs w:val="22"/>
              </w:rPr>
              <w:t>HD04 segment</w:t>
            </w:r>
            <w:r>
              <w:rPr>
                <w:sz w:val="22"/>
                <w:szCs w:val="22"/>
              </w:rPr>
              <w:t>.</w:t>
            </w:r>
          </w:p>
          <w:p w14:paraId="721E387E" w14:textId="77777777" w:rsidR="00B12779" w:rsidRPr="00B12779" w:rsidRDefault="00B12779" w:rsidP="00B12779">
            <w:pPr>
              <w:pStyle w:val="Heading2"/>
            </w:pPr>
            <w:bookmarkStart w:id="55" w:name="_Toc317078261"/>
            <w:bookmarkStart w:id="56" w:name="_Toc414007252"/>
            <w:r w:rsidRPr="00B12779">
              <w:t>error codes and descriptions</w:t>
            </w:r>
            <w:bookmarkEnd w:id="55"/>
            <w:bookmarkEnd w:id="56"/>
          </w:p>
        </w:tc>
      </w:tr>
      <w:tr w:rsidR="00B12779" w:rsidRPr="006E7E48" w14:paraId="721E3885" w14:textId="77777777" w:rsidTr="00B12779">
        <w:trPr>
          <w:gridBefore w:val="1"/>
          <w:wBefore w:w="90" w:type="dxa"/>
          <w:trHeight w:val="510"/>
        </w:trPr>
        <w:tc>
          <w:tcPr>
            <w:tcW w:w="2896" w:type="dxa"/>
            <w:tcBorders>
              <w:top w:val="single" w:sz="8" w:space="0" w:color="auto"/>
              <w:left w:val="single" w:sz="8" w:space="0" w:color="auto"/>
              <w:bottom w:val="single" w:sz="8" w:space="0" w:color="auto"/>
              <w:right w:val="single" w:sz="8" w:space="0" w:color="auto"/>
            </w:tcBorders>
            <w:shd w:val="clear" w:color="000000" w:fill="C0C0C0"/>
            <w:vAlign w:val="bottom"/>
            <w:hideMark/>
          </w:tcPr>
          <w:p w14:paraId="721E3880" w14:textId="77777777" w:rsidR="00B12779" w:rsidRPr="006E7E48" w:rsidRDefault="00B12779" w:rsidP="00E83E4F">
            <w:pPr>
              <w:spacing w:before="0" w:after="0" w:line="240" w:lineRule="auto"/>
              <w:rPr>
                <w:rFonts w:eastAsia="Times New Roman" w:cs="Arial"/>
                <w:b/>
                <w:bCs/>
                <w:color w:val="000000"/>
                <w:lang w:bidi="ar-SA"/>
              </w:rPr>
            </w:pPr>
            <w:r w:rsidRPr="006E7E48">
              <w:rPr>
                <w:rFonts w:eastAsia="Times New Roman" w:cs="Arial"/>
                <w:b/>
                <w:bCs/>
                <w:color w:val="000000"/>
                <w:lang w:bidi="ar-SA"/>
              </w:rPr>
              <w:t>Code &amp; Description</w:t>
            </w:r>
          </w:p>
        </w:tc>
        <w:tc>
          <w:tcPr>
            <w:tcW w:w="2896" w:type="dxa"/>
            <w:tcBorders>
              <w:top w:val="single" w:sz="8" w:space="0" w:color="auto"/>
              <w:left w:val="nil"/>
              <w:bottom w:val="single" w:sz="8" w:space="0" w:color="auto"/>
              <w:right w:val="single" w:sz="8" w:space="0" w:color="auto"/>
            </w:tcBorders>
            <w:shd w:val="clear" w:color="000000" w:fill="C0C0C0"/>
            <w:vAlign w:val="bottom"/>
            <w:hideMark/>
          </w:tcPr>
          <w:p w14:paraId="721E3881" w14:textId="77777777" w:rsidR="00B12779" w:rsidRPr="006E7E48" w:rsidRDefault="00B12779" w:rsidP="00E83E4F">
            <w:pPr>
              <w:spacing w:before="0" w:after="0" w:line="240" w:lineRule="auto"/>
              <w:jc w:val="center"/>
              <w:rPr>
                <w:rFonts w:eastAsia="Times New Roman" w:cs="Arial"/>
                <w:b/>
                <w:bCs/>
                <w:color w:val="000000"/>
                <w:lang w:bidi="ar-SA"/>
              </w:rPr>
            </w:pPr>
            <w:r w:rsidRPr="006E7E48">
              <w:rPr>
                <w:rFonts w:eastAsia="Times New Roman" w:cs="Arial"/>
                <w:b/>
                <w:bCs/>
                <w:color w:val="000000"/>
                <w:lang w:bidi="ar-SA"/>
              </w:rPr>
              <w:t>Ignore?</w:t>
            </w:r>
          </w:p>
        </w:tc>
        <w:tc>
          <w:tcPr>
            <w:tcW w:w="2896" w:type="dxa"/>
            <w:tcBorders>
              <w:top w:val="single" w:sz="8" w:space="0" w:color="auto"/>
              <w:left w:val="nil"/>
              <w:bottom w:val="single" w:sz="8" w:space="0" w:color="auto"/>
              <w:right w:val="single" w:sz="8" w:space="0" w:color="auto"/>
            </w:tcBorders>
            <w:shd w:val="clear" w:color="000000" w:fill="C0C0C0"/>
            <w:vAlign w:val="bottom"/>
            <w:hideMark/>
          </w:tcPr>
          <w:p w14:paraId="721E3882" w14:textId="77777777" w:rsidR="00B12779" w:rsidRPr="006E7E48" w:rsidRDefault="00B12779" w:rsidP="00E83E4F">
            <w:pPr>
              <w:spacing w:before="0" w:after="0" w:line="240" w:lineRule="auto"/>
              <w:rPr>
                <w:rFonts w:eastAsia="Times New Roman" w:cs="Arial"/>
                <w:b/>
                <w:bCs/>
                <w:color w:val="000000"/>
                <w:lang w:bidi="ar-SA"/>
              </w:rPr>
            </w:pPr>
            <w:r w:rsidRPr="006E7E48">
              <w:rPr>
                <w:rFonts w:eastAsia="Times New Roman" w:cs="Arial"/>
                <w:b/>
                <w:bCs/>
                <w:color w:val="000000"/>
                <w:lang w:bidi="ar-SA"/>
              </w:rPr>
              <w:t>Action</w:t>
            </w:r>
          </w:p>
        </w:tc>
        <w:tc>
          <w:tcPr>
            <w:tcW w:w="2896" w:type="dxa"/>
            <w:tcBorders>
              <w:top w:val="single" w:sz="8" w:space="0" w:color="auto"/>
              <w:left w:val="nil"/>
              <w:bottom w:val="single" w:sz="8" w:space="0" w:color="auto"/>
              <w:right w:val="single" w:sz="8" w:space="0" w:color="auto"/>
            </w:tcBorders>
            <w:shd w:val="clear" w:color="000000" w:fill="C0C0C0"/>
            <w:vAlign w:val="bottom"/>
            <w:hideMark/>
          </w:tcPr>
          <w:p w14:paraId="721E3883" w14:textId="77777777" w:rsidR="00B12779" w:rsidRPr="006E7E48" w:rsidRDefault="00B12779" w:rsidP="00E83E4F">
            <w:pPr>
              <w:spacing w:before="0" w:after="0" w:line="240" w:lineRule="auto"/>
              <w:rPr>
                <w:rFonts w:eastAsia="Times New Roman" w:cs="Arial"/>
                <w:b/>
                <w:bCs/>
                <w:color w:val="000000"/>
                <w:lang w:bidi="ar-SA"/>
              </w:rPr>
            </w:pPr>
            <w:r w:rsidRPr="006E7E48">
              <w:rPr>
                <w:rFonts w:eastAsia="Times New Roman" w:cs="Arial"/>
                <w:b/>
                <w:bCs/>
                <w:color w:val="000000"/>
                <w:lang w:bidi="ar-SA"/>
              </w:rPr>
              <w:t>New 834 Requested?</w:t>
            </w:r>
          </w:p>
        </w:tc>
        <w:tc>
          <w:tcPr>
            <w:tcW w:w="2896" w:type="dxa"/>
            <w:tcBorders>
              <w:top w:val="single" w:sz="8" w:space="0" w:color="auto"/>
              <w:left w:val="nil"/>
              <w:bottom w:val="single" w:sz="8" w:space="0" w:color="auto"/>
              <w:right w:val="single" w:sz="8" w:space="0" w:color="auto"/>
            </w:tcBorders>
            <w:shd w:val="clear" w:color="000000" w:fill="C0C0C0"/>
            <w:vAlign w:val="bottom"/>
            <w:hideMark/>
          </w:tcPr>
          <w:p w14:paraId="721E3884" w14:textId="77777777" w:rsidR="00B12779" w:rsidRPr="006E7E48" w:rsidRDefault="00B12779" w:rsidP="00E83E4F">
            <w:pPr>
              <w:spacing w:before="0" w:after="0" w:line="240" w:lineRule="auto"/>
              <w:rPr>
                <w:rFonts w:eastAsia="Times New Roman" w:cs="Arial"/>
                <w:b/>
                <w:bCs/>
                <w:color w:val="000000"/>
                <w:lang w:bidi="ar-SA"/>
              </w:rPr>
            </w:pPr>
            <w:r w:rsidRPr="006E7E48">
              <w:rPr>
                <w:rFonts w:eastAsia="Times New Roman" w:cs="Arial"/>
                <w:b/>
                <w:bCs/>
                <w:color w:val="000000"/>
                <w:lang w:bidi="ar-SA"/>
              </w:rPr>
              <w:t>Taken by</w:t>
            </w:r>
          </w:p>
        </w:tc>
      </w:tr>
      <w:tr w:rsidR="00B12779" w:rsidRPr="006E7E48" w14:paraId="721E388B"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86"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001 - No Medicaid Eligibility</w:t>
            </w:r>
          </w:p>
        </w:tc>
        <w:tc>
          <w:tcPr>
            <w:tcW w:w="2896" w:type="dxa"/>
            <w:tcBorders>
              <w:top w:val="nil"/>
              <w:left w:val="nil"/>
              <w:bottom w:val="single" w:sz="8" w:space="0" w:color="auto"/>
              <w:right w:val="single" w:sz="8" w:space="0" w:color="auto"/>
            </w:tcBorders>
            <w:shd w:val="clear" w:color="auto" w:fill="auto"/>
            <w:vAlign w:val="bottom"/>
            <w:hideMark/>
          </w:tcPr>
          <w:p w14:paraId="721E3887"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88"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End Eligibility, Resend when eligible</w:t>
            </w:r>
          </w:p>
        </w:tc>
        <w:tc>
          <w:tcPr>
            <w:tcW w:w="2896" w:type="dxa"/>
            <w:tcBorders>
              <w:top w:val="nil"/>
              <w:left w:val="nil"/>
              <w:bottom w:val="single" w:sz="8" w:space="0" w:color="auto"/>
              <w:right w:val="single" w:sz="8" w:space="0" w:color="auto"/>
            </w:tcBorders>
            <w:shd w:val="clear" w:color="auto" w:fill="auto"/>
            <w:vAlign w:val="bottom"/>
            <w:hideMark/>
          </w:tcPr>
          <w:p w14:paraId="721E3889"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hideMark/>
          </w:tcPr>
          <w:p w14:paraId="721E388A"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91"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8C"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002 - Payment Category Excluded</w:t>
            </w:r>
          </w:p>
        </w:tc>
        <w:tc>
          <w:tcPr>
            <w:tcW w:w="2896" w:type="dxa"/>
            <w:tcBorders>
              <w:top w:val="nil"/>
              <w:left w:val="nil"/>
              <w:bottom w:val="single" w:sz="8" w:space="0" w:color="auto"/>
              <w:right w:val="single" w:sz="8" w:space="0" w:color="auto"/>
            </w:tcBorders>
            <w:shd w:val="clear" w:color="auto" w:fill="auto"/>
            <w:vAlign w:val="bottom"/>
            <w:hideMark/>
          </w:tcPr>
          <w:p w14:paraId="721E388D"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8E"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End Eligibility, Resend when eligible</w:t>
            </w:r>
          </w:p>
        </w:tc>
        <w:tc>
          <w:tcPr>
            <w:tcW w:w="2896" w:type="dxa"/>
            <w:tcBorders>
              <w:top w:val="nil"/>
              <w:left w:val="nil"/>
              <w:bottom w:val="single" w:sz="8" w:space="0" w:color="auto"/>
              <w:right w:val="single" w:sz="8" w:space="0" w:color="auto"/>
            </w:tcBorders>
            <w:shd w:val="clear" w:color="auto" w:fill="auto"/>
            <w:vAlign w:val="bottom"/>
            <w:hideMark/>
          </w:tcPr>
          <w:p w14:paraId="721E388F"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hideMark/>
          </w:tcPr>
          <w:p w14:paraId="721E389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97"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92"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003 - No Managed Care Eligibility</w:t>
            </w:r>
          </w:p>
        </w:tc>
        <w:tc>
          <w:tcPr>
            <w:tcW w:w="2896" w:type="dxa"/>
            <w:tcBorders>
              <w:top w:val="nil"/>
              <w:left w:val="nil"/>
              <w:bottom w:val="single" w:sz="8" w:space="0" w:color="auto"/>
              <w:right w:val="single" w:sz="8" w:space="0" w:color="auto"/>
            </w:tcBorders>
            <w:shd w:val="clear" w:color="auto" w:fill="auto"/>
            <w:vAlign w:val="bottom"/>
            <w:hideMark/>
          </w:tcPr>
          <w:p w14:paraId="721E3893"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94"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End Eligibility, Resend when eligible</w:t>
            </w:r>
          </w:p>
        </w:tc>
        <w:tc>
          <w:tcPr>
            <w:tcW w:w="2896" w:type="dxa"/>
            <w:tcBorders>
              <w:top w:val="nil"/>
              <w:left w:val="nil"/>
              <w:bottom w:val="single" w:sz="8" w:space="0" w:color="auto"/>
              <w:right w:val="single" w:sz="8" w:space="0" w:color="auto"/>
            </w:tcBorders>
            <w:shd w:val="clear" w:color="auto" w:fill="auto"/>
            <w:vAlign w:val="bottom"/>
            <w:hideMark/>
          </w:tcPr>
          <w:p w14:paraId="721E3895"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hideMark/>
          </w:tcPr>
          <w:p w14:paraId="721E389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9D"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98"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004 - Not MCO Eligibility</w:t>
            </w:r>
          </w:p>
        </w:tc>
        <w:tc>
          <w:tcPr>
            <w:tcW w:w="2896" w:type="dxa"/>
            <w:tcBorders>
              <w:top w:val="nil"/>
              <w:left w:val="nil"/>
              <w:bottom w:val="single" w:sz="8" w:space="0" w:color="auto"/>
              <w:right w:val="single" w:sz="8" w:space="0" w:color="auto"/>
            </w:tcBorders>
            <w:shd w:val="clear" w:color="auto" w:fill="auto"/>
            <w:vAlign w:val="bottom"/>
            <w:hideMark/>
          </w:tcPr>
          <w:p w14:paraId="721E3899" w14:textId="77777777" w:rsidR="00B12779" w:rsidRPr="006E7E48" w:rsidRDefault="00B12779" w:rsidP="00E83E4F">
            <w:pPr>
              <w:spacing w:before="0" w:after="0" w:line="240" w:lineRule="auto"/>
              <w:jc w:val="center"/>
              <w:rPr>
                <w:rFonts w:eastAsia="Times New Roman" w:cs="Arial"/>
                <w:color w:val="000000"/>
                <w:lang w:bidi="ar-SA"/>
              </w:rPr>
            </w:pPr>
            <w:r w:rsidRPr="006E7E48">
              <w:rPr>
                <w:rFonts w:eastAsia="Times New Roman" w:cs="Arial"/>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9A"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End Eligibility, Resend when eligible</w:t>
            </w:r>
          </w:p>
        </w:tc>
        <w:tc>
          <w:tcPr>
            <w:tcW w:w="2896" w:type="dxa"/>
            <w:tcBorders>
              <w:top w:val="nil"/>
              <w:left w:val="nil"/>
              <w:bottom w:val="single" w:sz="8" w:space="0" w:color="auto"/>
              <w:right w:val="single" w:sz="8" w:space="0" w:color="auto"/>
            </w:tcBorders>
            <w:shd w:val="clear" w:color="auto" w:fill="auto"/>
            <w:vAlign w:val="bottom"/>
            <w:hideMark/>
          </w:tcPr>
          <w:p w14:paraId="721E389B"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hideMark/>
          </w:tcPr>
          <w:p w14:paraId="721E389C"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A3"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9E"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201 - Unknown Maint Type Received</w:t>
            </w:r>
          </w:p>
        </w:tc>
        <w:tc>
          <w:tcPr>
            <w:tcW w:w="2896" w:type="dxa"/>
            <w:tcBorders>
              <w:top w:val="nil"/>
              <w:left w:val="nil"/>
              <w:bottom w:val="single" w:sz="8" w:space="0" w:color="auto"/>
              <w:right w:val="single" w:sz="8" w:space="0" w:color="auto"/>
            </w:tcBorders>
            <w:shd w:val="clear" w:color="auto" w:fill="auto"/>
            <w:vAlign w:val="bottom"/>
            <w:hideMark/>
          </w:tcPr>
          <w:p w14:paraId="721E389F" w14:textId="77777777" w:rsidR="00B12779" w:rsidRPr="006E7E48" w:rsidRDefault="00B12779" w:rsidP="00E83E4F">
            <w:pPr>
              <w:spacing w:before="0" w:after="0" w:line="240" w:lineRule="auto"/>
              <w:jc w:val="center"/>
              <w:rPr>
                <w:rFonts w:eastAsia="Times New Roman" w:cs="Arial"/>
                <w:color w:val="000000"/>
                <w:lang w:bidi="ar-SA"/>
              </w:rPr>
            </w:pPr>
            <w:r w:rsidRPr="006E7E48">
              <w:rPr>
                <w:rFonts w:eastAsia="Times New Roman" w:cs="Arial"/>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A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A1"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A2"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A9" w14:textId="77777777" w:rsidTr="00B12779">
        <w:trPr>
          <w:gridBefore w:val="1"/>
          <w:wBefore w:w="90" w:type="dxa"/>
          <w:trHeight w:val="315"/>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A4"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300 - Invalid Member Id</w:t>
            </w:r>
          </w:p>
        </w:tc>
        <w:tc>
          <w:tcPr>
            <w:tcW w:w="2896" w:type="dxa"/>
            <w:tcBorders>
              <w:top w:val="nil"/>
              <w:left w:val="nil"/>
              <w:bottom w:val="single" w:sz="8" w:space="0" w:color="auto"/>
              <w:right w:val="single" w:sz="8" w:space="0" w:color="auto"/>
            </w:tcBorders>
            <w:shd w:val="clear" w:color="auto" w:fill="auto"/>
            <w:vAlign w:val="bottom"/>
            <w:hideMark/>
          </w:tcPr>
          <w:p w14:paraId="721E38A5"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A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A7"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A8"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AF"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AA"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309 - Recipient Date Of Death &gt; Zero</w:t>
            </w:r>
          </w:p>
        </w:tc>
        <w:tc>
          <w:tcPr>
            <w:tcW w:w="2896" w:type="dxa"/>
            <w:tcBorders>
              <w:top w:val="nil"/>
              <w:left w:val="nil"/>
              <w:bottom w:val="single" w:sz="8" w:space="0" w:color="auto"/>
              <w:right w:val="single" w:sz="8" w:space="0" w:color="auto"/>
            </w:tcBorders>
            <w:shd w:val="clear" w:color="auto" w:fill="auto"/>
            <w:vAlign w:val="bottom"/>
            <w:hideMark/>
          </w:tcPr>
          <w:p w14:paraId="721E38AB"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AC"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AD"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AE"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B5"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B0"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312 - Mbr To Disenroll Not Enrolled</w:t>
            </w:r>
          </w:p>
        </w:tc>
        <w:tc>
          <w:tcPr>
            <w:tcW w:w="2896" w:type="dxa"/>
            <w:tcBorders>
              <w:top w:val="nil"/>
              <w:left w:val="nil"/>
              <w:bottom w:val="single" w:sz="8" w:space="0" w:color="auto"/>
              <w:right w:val="single" w:sz="8" w:space="0" w:color="auto"/>
            </w:tcBorders>
            <w:shd w:val="clear" w:color="auto" w:fill="auto"/>
            <w:vAlign w:val="bottom"/>
            <w:hideMark/>
          </w:tcPr>
          <w:p w14:paraId="721E38B1"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B2"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B3"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 – Process new name from error record</w:t>
            </w:r>
          </w:p>
        </w:tc>
        <w:tc>
          <w:tcPr>
            <w:tcW w:w="2896" w:type="dxa"/>
            <w:tcBorders>
              <w:top w:val="nil"/>
              <w:left w:val="nil"/>
              <w:bottom w:val="single" w:sz="8" w:space="0" w:color="auto"/>
              <w:right w:val="single" w:sz="8" w:space="0" w:color="auto"/>
            </w:tcBorders>
            <w:shd w:val="clear" w:color="auto" w:fill="auto"/>
            <w:vAlign w:val="bottom"/>
            <w:hideMark/>
          </w:tcPr>
          <w:p w14:paraId="721E38B4"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BB"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B6"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312 - Mbr To Disenroll Not Enrolled</w:t>
            </w:r>
          </w:p>
        </w:tc>
        <w:tc>
          <w:tcPr>
            <w:tcW w:w="2896" w:type="dxa"/>
            <w:tcBorders>
              <w:top w:val="nil"/>
              <w:left w:val="nil"/>
              <w:bottom w:val="single" w:sz="8" w:space="0" w:color="auto"/>
              <w:right w:val="single" w:sz="8" w:space="0" w:color="auto"/>
            </w:tcBorders>
            <w:shd w:val="clear" w:color="auto" w:fill="auto"/>
            <w:vAlign w:val="bottom"/>
            <w:hideMark/>
          </w:tcPr>
          <w:p w14:paraId="721E38B7"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B8"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B9"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c>
          <w:tcPr>
            <w:tcW w:w="2896" w:type="dxa"/>
            <w:tcBorders>
              <w:top w:val="nil"/>
              <w:left w:val="nil"/>
              <w:bottom w:val="single" w:sz="8" w:space="0" w:color="auto"/>
              <w:right w:val="single" w:sz="8" w:space="0" w:color="auto"/>
            </w:tcBorders>
            <w:shd w:val="clear" w:color="auto" w:fill="auto"/>
            <w:vAlign w:val="bottom"/>
            <w:hideMark/>
          </w:tcPr>
          <w:p w14:paraId="721E38BA"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C1"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BC"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317 - Disregard For Date In Past</w:t>
            </w:r>
          </w:p>
        </w:tc>
        <w:tc>
          <w:tcPr>
            <w:tcW w:w="2896" w:type="dxa"/>
            <w:tcBorders>
              <w:top w:val="nil"/>
              <w:left w:val="nil"/>
              <w:bottom w:val="single" w:sz="8" w:space="0" w:color="auto"/>
              <w:right w:val="single" w:sz="8" w:space="0" w:color="auto"/>
            </w:tcBorders>
            <w:shd w:val="clear" w:color="auto" w:fill="auto"/>
            <w:vAlign w:val="bottom"/>
            <w:hideMark/>
          </w:tcPr>
          <w:p w14:paraId="721E38BD"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BE"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BF"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C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C7"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C2"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318 - Retro Terminations Not Allowed</w:t>
            </w:r>
          </w:p>
        </w:tc>
        <w:tc>
          <w:tcPr>
            <w:tcW w:w="2896" w:type="dxa"/>
            <w:tcBorders>
              <w:top w:val="nil"/>
              <w:left w:val="nil"/>
              <w:bottom w:val="single" w:sz="8" w:space="0" w:color="auto"/>
              <w:right w:val="single" w:sz="8" w:space="0" w:color="auto"/>
            </w:tcBorders>
            <w:shd w:val="clear" w:color="auto" w:fill="auto"/>
            <w:vAlign w:val="bottom"/>
            <w:hideMark/>
          </w:tcPr>
          <w:p w14:paraId="721E38C3"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C4"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C5"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C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CD"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C8"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lastRenderedPageBreak/>
              <w:t>320 - Incorrect Current Provider/Elig Date</w:t>
            </w:r>
          </w:p>
        </w:tc>
        <w:tc>
          <w:tcPr>
            <w:tcW w:w="2896" w:type="dxa"/>
            <w:tcBorders>
              <w:top w:val="nil"/>
              <w:left w:val="nil"/>
              <w:bottom w:val="single" w:sz="8" w:space="0" w:color="auto"/>
              <w:right w:val="single" w:sz="8" w:space="0" w:color="auto"/>
            </w:tcBorders>
            <w:shd w:val="clear" w:color="auto" w:fill="auto"/>
            <w:vAlign w:val="bottom"/>
            <w:hideMark/>
          </w:tcPr>
          <w:p w14:paraId="721E38C9"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CA"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CB"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c>
          <w:tcPr>
            <w:tcW w:w="2896" w:type="dxa"/>
            <w:tcBorders>
              <w:top w:val="nil"/>
              <w:left w:val="nil"/>
              <w:bottom w:val="single" w:sz="8" w:space="0" w:color="auto"/>
              <w:right w:val="single" w:sz="8" w:space="0" w:color="auto"/>
            </w:tcBorders>
            <w:shd w:val="clear" w:color="auto" w:fill="auto"/>
            <w:vAlign w:val="bottom"/>
            <w:hideMark/>
          </w:tcPr>
          <w:p w14:paraId="721E38CC"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D3"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CE"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322 - MCO Not Valid Provider Type</w:t>
            </w:r>
          </w:p>
        </w:tc>
        <w:tc>
          <w:tcPr>
            <w:tcW w:w="2896" w:type="dxa"/>
            <w:tcBorders>
              <w:top w:val="nil"/>
              <w:left w:val="nil"/>
              <w:bottom w:val="single" w:sz="8" w:space="0" w:color="auto"/>
              <w:right w:val="single" w:sz="8" w:space="0" w:color="auto"/>
            </w:tcBorders>
            <w:shd w:val="clear" w:color="auto" w:fill="auto"/>
            <w:vAlign w:val="bottom"/>
            <w:hideMark/>
          </w:tcPr>
          <w:p w14:paraId="721E38CF"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D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D1"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c>
          <w:tcPr>
            <w:tcW w:w="2896" w:type="dxa"/>
            <w:tcBorders>
              <w:top w:val="nil"/>
              <w:left w:val="nil"/>
              <w:bottom w:val="single" w:sz="8" w:space="0" w:color="auto"/>
              <w:right w:val="single" w:sz="8" w:space="0" w:color="auto"/>
            </w:tcBorders>
            <w:shd w:val="clear" w:color="auto" w:fill="auto"/>
            <w:vAlign w:val="bottom"/>
            <w:hideMark/>
          </w:tcPr>
          <w:p w14:paraId="721E38D2"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D9"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D4"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323 - Unknown MCO Or PCP Provider</w:t>
            </w:r>
          </w:p>
        </w:tc>
        <w:tc>
          <w:tcPr>
            <w:tcW w:w="2896" w:type="dxa"/>
            <w:tcBorders>
              <w:top w:val="nil"/>
              <w:left w:val="nil"/>
              <w:bottom w:val="single" w:sz="8" w:space="0" w:color="auto"/>
              <w:right w:val="single" w:sz="8" w:space="0" w:color="auto"/>
            </w:tcBorders>
            <w:shd w:val="clear" w:color="auto" w:fill="auto"/>
            <w:vAlign w:val="bottom"/>
            <w:hideMark/>
          </w:tcPr>
          <w:p w14:paraId="721E38D5"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D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D7"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For rollout only</w:t>
            </w:r>
          </w:p>
        </w:tc>
        <w:tc>
          <w:tcPr>
            <w:tcW w:w="2896" w:type="dxa"/>
            <w:tcBorders>
              <w:top w:val="nil"/>
              <w:left w:val="nil"/>
              <w:bottom w:val="single" w:sz="8" w:space="0" w:color="auto"/>
              <w:right w:val="single" w:sz="8" w:space="0" w:color="auto"/>
            </w:tcBorders>
            <w:shd w:val="clear" w:color="auto" w:fill="auto"/>
            <w:vAlign w:val="bottom"/>
            <w:hideMark/>
          </w:tcPr>
          <w:p w14:paraId="721E38D8"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DF"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DA"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324 - MHN Not Valid or Not Active</w:t>
            </w:r>
          </w:p>
        </w:tc>
        <w:tc>
          <w:tcPr>
            <w:tcW w:w="2896" w:type="dxa"/>
            <w:tcBorders>
              <w:top w:val="nil"/>
              <w:left w:val="nil"/>
              <w:bottom w:val="single" w:sz="8" w:space="0" w:color="auto"/>
              <w:right w:val="single" w:sz="8" w:space="0" w:color="auto"/>
            </w:tcBorders>
            <w:shd w:val="clear" w:color="auto" w:fill="auto"/>
            <w:vAlign w:val="bottom"/>
            <w:hideMark/>
          </w:tcPr>
          <w:p w14:paraId="721E38DB"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DC"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DD"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c>
          <w:tcPr>
            <w:tcW w:w="2896" w:type="dxa"/>
            <w:tcBorders>
              <w:top w:val="nil"/>
              <w:left w:val="nil"/>
              <w:bottom w:val="single" w:sz="8" w:space="0" w:color="auto"/>
              <w:right w:val="single" w:sz="8" w:space="0" w:color="auto"/>
            </w:tcBorders>
            <w:shd w:val="clear" w:color="auto" w:fill="auto"/>
            <w:vAlign w:val="bottom"/>
            <w:hideMark/>
          </w:tcPr>
          <w:p w14:paraId="721E38DE"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E5" w14:textId="77777777" w:rsidTr="00B12779">
        <w:trPr>
          <w:gridBefore w:val="1"/>
          <w:wBefore w:w="90" w:type="dxa"/>
          <w:trHeight w:val="315"/>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E0"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325 - Unknown MHN Provider</w:t>
            </w:r>
          </w:p>
        </w:tc>
        <w:tc>
          <w:tcPr>
            <w:tcW w:w="2896" w:type="dxa"/>
            <w:tcBorders>
              <w:top w:val="nil"/>
              <w:left w:val="nil"/>
              <w:bottom w:val="single" w:sz="8" w:space="0" w:color="auto"/>
              <w:right w:val="single" w:sz="8" w:space="0" w:color="auto"/>
            </w:tcBorders>
            <w:shd w:val="clear" w:color="auto" w:fill="auto"/>
            <w:vAlign w:val="bottom"/>
            <w:hideMark/>
          </w:tcPr>
          <w:p w14:paraId="721E38E1"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E2"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E3"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E4"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8EB"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E6"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326 - MCO Or PCP Not Active Medicaid Provider</w:t>
            </w:r>
          </w:p>
        </w:tc>
        <w:tc>
          <w:tcPr>
            <w:tcW w:w="2896" w:type="dxa"/>
            <w:tcBorders>
              <w:top w:val="nil"/>
              <w:left w:val="nil"/>
              <w:bottom w:val="single" w:sz="8" w:space="0" w:color="auto"/>
              <w:right w:val="single" w:sz="8" w:space="0" w:color="auto"/>
            </w:tcBorders>
            <w:shd w:val="clear" w:color="auto" w:fill="auto"/>
            <w:vAlign w:val="bottom"/>
            <w:hideMark/>
          </w:tcPr>
          <w:p w14:paraId="721E38E7"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E8"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 Change Selection</w:t>
            </w:r>
          </w:p>
        </w:tc>
        <w:tc>
          <w:tcPr>
            <w:tcW w:w="2896" w:type="dxa"/>
            <w:tcBorders>
              <w:top w:val="nil"/>
              <w:left w:val="nil"/>
              <w:bottom w:val="single" w:sz="8" w:space="0" w:color="auto"/>
              <w:right w:val="single" w:sz="8" w:space="0" w:color="auto"/>
            </w:tcBorders>
            <w:shd w:val="clear" w:color="auto" w:fill="auto"/>
            <w:vAlign w:val="bottom"/>
            <w:hideMark/>
          </w:tcPr>
          <w:p w14:paraId="721E38E9"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EA"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Operations</w:t>
            </w:r>
          </w:p>
        </w:tc>
      </w:tr>
      <w:tr w:rsidR="00B12779" w:rsidRPr="006E7E48" w14:paraId="721E38F1"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EC"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327 - PCP Not Valid Provider Type</w:t>
            </w:r>
          </w:p>
        </w:tc>
        <w:tc>
          <w:tcPr>
            <w:tcW w:w="2896" w:type="dxa"/>
            <w:tcBorders>
              <w:top w:val="nil"/>
              <w:left w:val="nil"/>
              <w:bottom w:val="single" w:sz="8" w:space="0" w:color="auto"/>
              <w:right w:val="single" w:sz="8" w:space="0" w:color="auto"/>
            </w:tcBorders>
            <w:shd w:val="clear" w:color="auto" w:fill="auto"/>
            <w:vAlign w:val="bottom"/>
            <w:hideMark/>
          </w:tcPr>
          <w:p w14:paraId="721E38ED"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EE"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Send Email to Health Plan</w:t>
            </w:r>
          </w:p>
        </w:tc>
        <w:tc>
          <w:tcPr>
            <w:tcW w:w="2896" w:type="dxa"/>
            <w:tcBorders>
              <w:top w:val="nil"/>
              <w:left w:val="nil"/>
              <w:bottom w:val="single" w:sz="8" w:space="0" w:color="auto"/>
              <w:right w:val="single" w:sz="8" w:space="0" w:color="auto"/>
            </w:tcBorders>
            <w:shd w:val="clear" w:color="auto" w:fill="auto"/>
            <w:vAlign w:val="bottom"/>
            <w:hideMark/>
          </w:tcPr>
          <w:p w14:paraId="721E38EF"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F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F7"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F2"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328 - PCP Not Valid Managed Care Provider</w:t>
            </w:r>
          </w:p>
        </w:tc>
        <w:tc>
          <w:tcPr>
            <w:tcW w:w="2896" w:type="dxa"/>
            <w:tcBorders>
              <w:top w:val="nil"/>
              <w:left w:val="nil"/>
              <w:bottom w:val="single" w:sz="8" w:space="0" w:color="auto"/>
              <w:right w:val="single" w:sz="8" w:space="0" w:color="auto"/>
            </w:tcBorders>
            <w:shd w:val="clear" w:color="auto" w:fill="auto"/>
            <w:vAlign w:val="bottom"/>
            <w:hideMark/>
          </w:tcPr>
          <w:p w14:paraId="721E38F3"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F4"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Send Email to Health Plan</w:t>
            </w:r>
          </w:p>
        </w:tc>
        <w:tc>
          <w:tcPr>
            <w:tcW w:w="2896" w:type="dxa"/>
            <w:tcBorders>
              <w:top w:val="nil"/>
              <w:left w:val="nil"/>
              <w:bottom w:val="single" w:sz="8" w:space="0" w:color="auto"/>
              <w:right w:val="single" w:sz="8" w:space="0" w:color="auto"/>
            </w:tcBorders>
            <w:shd w:val="clear" w:color="auto" w:fill="auto"/>
            <w:vAlign w:val="bottom"/>
            <w:hideMark/>
          </w:tcPr>
          <w:p w14:paraId="721E38F5"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8F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8FD"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F8"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329 - Retro Enrollments Not Allowed</w:t>
            </w:r>
          </w:p>
        </w:tc>
        <w:tc>
          <w:tcPr>
            <w:tcW w:w="2896" w:type="dxa"/>
            <w:tcBorders>
              <w:top w:val="nil"/>
              <w:left w:val="nil"/>
              <w:bottom w:val="single" w:sz="8" w:space="0" w:color="auto"/>
              <w:right w:val="single" w:sz="8" w:space="0" w:color="auto"/>
            </w:tcBorders>
            <w:shd w:val="clear" w:color="auto" w:fill="auto"/>
            <w:vAlign w:val="bottom"/>
            <w:hideMark/>
          </w:tcPr>
          <w:p w14:paraId="721E38F9"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8FA"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8" w:space="0" w:color="auto"/>
              <w:right w:val="single" w:sz="8" w:space="0" w:color="auto"/>
            </w:tcBorders>
            <w:shd w:val="clear" w:color="auto" w:fill="auto"/>
            <w:vAlign w:val="bottom"/>
            <w:hideMark/>
          </w:tcPr>
          <w:p w14:paraId="721E38FB"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hideMark/>
          </w:tcPr>
          <w:p w14:paraId="721E38FC"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B12779" w:rsidRPr="006E7E48" w14:paraId="721E3903" w14:textId="77777777" w:rsidTr="00B12779">
        <w:trPr>
          <w:gridBefore w:val="1"/>
          <w:wBefore w:w="90" w:type="dxa"/>
          <w:trHeight w:val="540"/>
        </w:trPr>
        <w:tc>
          <w:tcPr>
            <w:tcW w:w="2896" w:type="dxa"/>
            <w:tcBorders>
              <w:top w:val="nil"/>
              <w:left w:val="single" w:sz="8" w:space="0" w:color="auto"/>
              <w:bottom w:val="single" w:sz="8" w:space="0" w:color="auto"/>
              <w:right w:val="single" w:sz="8" w:space="0" w:color="auto"/>
            </w:tcBorders>
            <w:shd w:val="clear" w:color="auto" w:fill="auto"/>
            <w:vAlign w:val="bottom"/>
            <w:hideMark/>
          </w:tcPr>
          <w:p w14:paraId="721E38FE"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331 - Received Back-To-Back Date Range</w:t>
            </w:r>
          </w:p>
        </w:tc>
        <w:tc>
          <w:tcPr>
            <w:tcW w:w="2896" w:type="dxa"/>
            <w:tcBorders>
              <w:top w:val="nil"/>
              <w:left w:val="nil"/>
              <w:bottom w:val="single" w:sz="8" w:space="0" w:color="auto"/>
              <w:right w:val="single" w:sz="8" w:space="0" w:color="auto"/>
            </w:tcBorders>
            <w:shd w:val="clear" w:color="auto" w:fill="auto"/>
            <w:vAlign w:val="bottom"/>
            <w:hideMark/>
          </w:tcPr>
          <w:p w14:paraId="721E38FF"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hideMark/>
          </w:tcPr>
          <w:p w14:paraId="721E3900"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Reset Selection, Resend as Restore</w:t>
            </w:r>
          </w:p>
        </w:tc>
        <w:tc>
          <w:tcPr>
            <w:tcW w:w="2896" w:type="dxa"/>
            <w:tcBorders>
              <w:top w:val="nil"/>
              <w:left w:val="nil"/>
              <w:bottom w:val="single" w:sz="8" w:space="0" w:color="auto"/>
              <w:right w:val="single" w:sz="8" w:space="0" w:color="auto"/>
            </w:tcBorders>
            <w:shd w:val="clear" w:color="auto" w:fill="auto"/>
            <w:vAlign w:val="bottom"/>
            <w:hideMark/>
          </w:tcPr>
          <w:p w14:paraId="721E3901"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YES</w:t>
            </w:r>
          </w:p>
        </w:tc>
        <w:tc>
          <w:tcPr>
            <w:tcW w:w="2896" w:type="dxa"/>
            <w:tcBorders>
              <w:top w:val="nil"/>
              <w:left w:val="nil"/>
              <w:bottom w:val="single" w:sz="8" w:space="0" w:color="auto"/>
              <w:right w:val="single" w:sz="8" w:space="0" w:color="auto"/>
            </w:tcBorders>
            <w:shd w:val="clear" w:color="auto" w:fill="auto"/>
            <w:vAlign w:val="bottom"/>
            <w:hideMark/>
          </w:tcPr>
          <w:p w14:paraId="721E3902"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Automatic</w:t>
            </w:r>
          </w:p>
        </w:tc>
      </w:tr>
      <w:tr w:rsidR="00B12779" w:rsidRPr="006E7E48" w14:paraId="721E3909" w14:textId="77777777" w:rsidTr="00814223">
        <w:trPr>
          <w:gridBefore w:val="1"/>
          <w:wBefore w:w="90" w:type="dxa"/>
          <w:trHeight w:val="540"/>
        </w:trPr>
        <w:tc>
          <w:tcPr>
            <w:tcW w:w="2896" w:type="dxa"/>
            <w:tcBorders>
              <w:top w:val="nil"/>
              <w:left w:val="single" w:sz="8" w:space="0" w:color="auto"/>
              <w:bottom w:val="single" w:sz="4" w:space="0" w:color="auto"/>
              <w:right w:val="single" w:sz="8" w:space="0" w:color="auto"/>
            </w:tcBorders>
            <w:shd w:val="clear" w:color="auto" w:fill="auto"/>
            <w:vAlign w:val="bottom"/>
            <w:hideMark/>
          </w:tcPr>
          <w:p w14:paraId="721E3904" w14:textId="77777777" w:rsidR="00B12779" w:rsidRPr="006E7E48" w:rsidRDefault="00B12779" w:rsidP="00E83E4F">
            <w:pPr>
              <w:spacing w:before="0" w:after="0" w:line="240" w:lineRule="auto"/>
              <w:rPr>
                <w:rFonts w:eastAsia="Times New Roman" w:cs="Arial"/>
                <w:color w:val="000000"/>
                <w:lang w:bidi="ar-SA"/>
              </w:rPr>
            </w:pPr>
            <w:r w:rsidRPr="006E7E48">
              <w:rPr>
                <w:rFonts w:eastAsia="Times New Roman" w:cs="Arial"/>
                <w:color w:val="000000"/>
                <w:lang w:bidi="ar-SA"/>
              </w:rPr>
              <w:t>332 - Recipient Already Enrolled In Managed Care</w:t>
            </w:r>
          </w:p>
        </w:tc>
        <w:tc>
          <w:tcPr>
            <w:tcW w:w="2896" w:type="dxa"/>
            <w:tcBorders>
              <w:top w:val="nil"/>
              <w:left w:val="nil"/>
              <w:bottom w:val="single" w:sz="4" w:space="0" w:color="auto"/>
              <w:right w:val="single" w:sz="8" w:space="0" w:color="auto"/>
            </w:tcBorders>
            <w:shd w:val="clear" w:color="auto" w:fill="auto"/>
            <w:vAlign w:val="bottom"/>
            <w:hideMark/>
          </w:tcPr>
          <w:p w14:paraId="721E3905" w14:textId="77777777" w:rsidR="00B12779" w:rsidRPr="006E7E48" w:rsidRDefault="00B12779" w:rsidP="00E83E4F">
            <w:pPr>
              <w:spacing w:before="0" w:after="0" w:line="240" w:lineRule="auto"/>
              <w:jc w:val="center"/>
              <w:rPr>
                <w:rFonts w:eastAsia="Times New Roman" w:cs="Times New Roman"/>
                <w:color w:val="000000"/>
                <w:lang w:bidi="ar-SA"/>
              </w:rPr>
            </w:pPr>
            <w:r w:rsidRPr="006E7E48">
              <w:rPr>
                <w:rFonts w:eastAsia="Times New Roman" w:cs="Times New Roman"/>
                <w:color w:val="000000"/>
                <w:lang w:bidi="ar-SA"/>
              </w:rPr>
              <w:t>N</w:t>
            </w:r>
          </w:p>
        </w:tc>
        <w:tc>
          <w:tcPr>
            <w:tcW w:w="2896" w:type="dxa"/>
            <w:tcBorders>
              <w:top w:val="nil"/>
              <w:left w:val="nil"/>
              <w:bottom w:val="single" w:sz="4" w:space="0" w:color="auto"/>
              <w:right w:val="single" w:sz="8" w:space="0" w:color="auto"/>
            </w:tcBorders>
            <w:shd w:val="clear" w:color="auto" w:fill="auto"/>
            <w:vAlign w:val="bottom"/>
            <w:hideMark/>
          </w:tcPr>
          <w:p w14:paraId="721E3906"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nil"/>
              <w:left w:val="nil"/>
              <w:bottom w:val="single" w:sz="4" w:space="0" w:color="auto"/>
              <w:right w:val="single" w:sz="8" w:space="0" w:color="auto"/>
            </w:tcBorders>
            <w:shd w:val="clear" w:color="auto" w:fill="auto"/>
            <w:vAlign w:val="bottom"/>
            <w:hideMark/>
          </w:tcPr>
          <w:p w14:paraId="721E3907"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NO</w:t>
            </w:r>
          </w:p>
        </w:tc>
        <w:tc>
          <w:tcPr>
            <w:tcW w:w="2896" w:type="dxa"/>
            <w:tcBorders>
              <w:top w:val="nil"/>
              <w:left w:val="nil"/>
              <w:bottom w:val="single" w:sz="4" w:space="0" w:color="auto"/>
              <w:right w:val="single" w:sz="8" w:space="0" w:color="auto"/>
            </w:tcBorders>
            <w:shd w:val="clear" w:color="auto" w:fill="auto"/>
            <w:vAlign w:val="bottom"/>
            <w:hideMark/>
          </w:tcPr>
          <w:p w14:paraId="721E3908"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814223" w:rsidRPr="006E7E48" w14:paraId="6D8D3B2B" w14:textId="77777777" w:rsidTr="00814223">
        <w:trPr>
          <w:gridBefore w:val="1"/>
          <w:wBefore w:w="90" w:type="dxa"/>
          <w:trHeight w:val="315"/>
        </w:trPr>
        <w:tc>
          <w:tcPr>
            <w:tcW w:w="2896" w:type="dxa"/>
            <w:tcBorders>
              <w:top w:val="single" w:sz="4" w:space="0" w:color="auto"/>
              <w:left w:val="single" w:sz="4" w:space="0" w:color="auto"/>
              <w:bottom w:val="single" w:sz="4" w:space="0" w:color="auto"/>
              <w:right w:val="single" w:sz="8" w:space="0" w:color="auto"/>
            </w:tcBorders>
            <w:shd w:val="clear" w:color="auto" w:fill="auto"/>
            <w:vAlign w:val="bottom"/>
          </w:tcPr>
          <w:p w14:paraId="329063AF" w14:textId="6CC740C6" w:rsidR="00814223" w:rsidRPr="006E7E48" w:rsidRDefault="00814223" w:rsidP="00E83E4F">
            <w:pPr>
              <w:spacing w:before="0" w:after="0" w:line="240" w:lineRule="auto"/>
              <w:rPr>
                <w:rFonts w:eastAsia="Times New Roman" w:cs="Arial"/>
                <w:color w:val="000000"/>
                <w:lang w:bidi="ar-SA"/>
              </w:rPr>
            </w:pPr>
            <w:r w:rsidRPr="006E7E48">
              <w:rPr>
                <w:rFonts w:eastAsia="Times New Roman" w:cs="Arial"/>
                <w:color w:val="000000"/>
                <w:lang w:bidi="ar-SA"/>
              </w:rPr>
              <w:t>400 – Missing Case Number</w:t>
            </w:r>
          </w:p>
        </w:tc>
        <w:tc>
          <w:tcPr>
            <w:tcW w:w="2896" w:type="dxa"/>
            <w:tcBorders>
              <w:top w:val="single" w:sz="4" w:space="0" w:color="auto"/>
              <w:left w:val="nil"/>
              <w:bottom w:val="single" w:sz="4" w:space="0" w:color="auto"/>
              <w:right w:val="single" w:sz="8" w:space="0" w:color="auto"/>
            </w:tcBorders>
            <w:shd w:val="clear" w:color="auto" w:fill="auto"/>
            <w:vAlign w:val="bottom"/>
          </w:tcPr>
          <w:p w14:paraId="684CF3DC" w14:textId="330CEBC2" w:rsidR="00814223" w:rsidRPr="006E7E48"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N</w:t>
            </w:r>
          </w:p>
        </w:tc>
        <w:tc>
          <w:tcPr>
            <w:tcW w:w="2896" w:type="dxa"/>
            <w:tcBorders>
              <w:top w:val="single" w:sz="4" w:space="0" w:color="auto"/>
              <w:left w:val="nil"/>
              <w:bottom w:val="single" w:sz="4" w:space="0" w:color="auto"/>
              <w:right w:val="single" w:sz="8" w:space="0" w:color="auto"/>
            </w:tcBorders>
            <w:shd w:val="clear" w:color="auto" w:fill="auto"/>
            <w:vAlign w:val="bottom"/>
          </w:tcPr>
          <w:p w14:paraId="6B341D1B" w14:textId="2B973005" w:rsidR="00814223" w:rsidRPr="006E7E48" w:rsidRDefault="00814223"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Research</w:t>
            </w:r>
          </w:p>
        </w:tc>
        <w:tc>
          <w:tcPr>
            <w:tcW w:w="2896" w:type="dxa"/>
            <w:tcBorders>
              <w:top w:val="single" w:sz="4" w:space="0" w:color="auto"/>
              <w:left w:val="nil"/>
              <w:bottom w:val="single" w:sz="4" w:space="0" w:color="auto"/>
              <w:right w:val="single" w:sz="8" w:space="0" w:color="auto"/>
            </w:tcBorders>
            <w:shd w:val="clear" w:color="auto" w:fill="auto"/>
            <w:vAlign w:val="bottom"/>
          </w:tcPr>
          <w:p w14:paraId="494D7B03" w14:textId="6E6FB137" w:rsidR="00814223" w:rsidRPr="006E7E48"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w:t>
            </w:r>
          </w:p>
        </w:tc>
        <w:tc>
          <w:tcPr>
            <w:tcW w:w="2896" w:type="dxa"/>
            <w:tcBorders>
              <w:top w:val="single" w:sz="4" w:space="0" w:color="auto"/>
              <w:left w:val="nil"/>
              <w:bottom w:val="single" w:sz="4" w:space="0" w:color="auto"/>
              <w:right w:val="single" w:sz="4" w:space="0" w:color="auto"/>
            </w:tcBorders>
            <w:shd w:val="clear" w:color="auto" w:fill="auto"/>
            <w:vAlign w:val="bottom"/>
          </w:tcPr>
          <w:p w14:paraId="3C74F2A3" w14:textId="4DEE7A8C" w:rsidR="00814223" w:rsidRPr="006E7E48"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w:t>
            </w:r>
          </w:p>
        </w:tc>
      </w:tr>
      <w:tr w:rsidR="00814223" w:rsidRPr="006E7E48" w14:paraId="48E582AE" w14:textId="77777777" w:rsidTr="00814223">
        <w:trPr>
          <w:gridBefore w:val="1"/>
          <w:wBefore w:w="90" w:type="dxa"/>
          <w:trHeight w:val="315"/>
        </w:trPr>
        <w:tc>
          <w:tcPr>
            <w:tcW w:w="2896" w:type="dxa"/>
            <w:tcBorders>
              <w:top w:val="single" w:sz="4" w:space="0" w:color="auto"/>
              <w:left w:val="single" w:sz="4" w:space="0" w:color="auto"/>
              <w:bottom w:val="single" w:sz="4" w:space="0" w:color="auto"/>
              <w:right w:val="single" w:sz="8" w:space="0" w:color="auto"/>
            </w:tcBorders>
            <w:shd w:val="clear" w:color="auto" w:fill="auto"/>
            <w:vAlign w:val="bottom"/>
          </w:tcPr>
          <w:p w14:paraId="6F1D76D8" w14:textId="77777777" w:rsidR="00814223" w:rsidRDefault="00814223" w:rsidP="00814223">
            <w:pPr>
              <w:spacing w:before="0" w:after="0" w:line="240" w:lineRule="auto"/>
              <w:rPr>
                <w:rFonts w:eastAsia="Times New Roman" w:cs="Arial"/>
                <w:color w:val="000000"/>
                <w:lang w:bidi="ar-SA"/>
              </w:rPr>
            </w:pPr>
            <w:r>
              <w:rPr>
                <w:rFonts w:eastAsia="Times New Roman" w:cs="Arial"/>
                <w:color w:val="000000"/>
                <w:lang w:bidi="ar-SA"/>
              </w:rPr>
              <w:t xml:space="preserve">411 - PRIME: Pending research of CMS response </w:t>
            </w:r>
          </w:p>
          <w:p w14:paraId="43FABE31" w14:textId="58653E18" w:rsidR="00814223" w:rsidRDefault="00814223" w:rsidP="00814223">
            <w:pPr>
              <w:spacing w:before="0" w:after="0" w:line="240" w:lineRule="auto"/>
              <w:rPr>
                <w:rFonts w:eastAsia="Times New Roman" w:cs="Arial"/>
                <w:color w:val="000000"/>
                <w:lang w:bidi="ar-SA"/>
              </w:rPr>
            </w:pPr>
            <w:r>
              <w:rPr>
                <w:rFonts w:eastAsia="Times New Roman" w:cs="Arial"/>
                <w:color w:val="000000"/>
                <w:lang w:bidi="ar-SA"/>
              </w:rPr>
              <w:t>OR</w:t>
            </w:r>
          </w:p>
          <w:p w14:paraId="5E73EE0C" w14:textId="5C447A77" w:rsidR="00814223" w:rsidRPr="00814223" w:rsidRDefault="00814223" w:rsidP="00814223">
            <w:pPr>
              <w:spacing w:before="0" w:after="0" w:line="240" w:lineRule="auto"/>
              <w:rPr>
                <w:rFonts w:eastAsia="Times New Roman" w:cs="Arial"/>
                <w:color w:val="000000"/>
                <w:lang w:bidi="ar-SA"/>
              </w:rPr>
            </w:pPr>
            <w:r>
              <w:rPr>
                <w:rFonts w:eastAsia="Times New Roman" w:cs="Arial"/>
                <w:color w:val="000000"/>
                <w:lang w:bidi="ar-SA"/>
              </w:rPr>
              <w:t xml:space="preserve">B2B rejection for missing information (applied to any of </w:t>
            </w:r>
            <w:r w:rsidRPr="00814223">
              <w:rPr>
                <w:rFonts w:eastAsia="Times New Roman" w:cs="Arial"/>
                <w:color w:val="000000"/>
                <w:lang w:bidi="ar-SA"/>
              </w:rPr>
              <w:t>Medicare ID</w:t>
            </w:r>
            <w:r>
              <w:rPr>
                <w:rFonts w:eastAsia="Times New Roman" w:cs="Arial"/>
                <w:color w:val="000000"/>
                <w:lang w:bidi="ar-SA"/>
              </w:rPr>
              <w:t>,</w:t>
            </w:r>
          </w:p>
          <w:p w14:paraId="208036E0" w14:textId="42D0F8CE" w:rsidR="00814223" w:rsidRPr="00814223" w:rsidRDefault="00814223" w:rsidP="00814223">
            <w:pPr>
              <w:spacing w:before="0" w:after="0" w:line="240" w:lineRule="auto"/>
              <w:rPr>
                <w:rFonts w:eastAsia="Times New Roman" w:cs="Arial"/>
                <w:color w:val="000000"/>
                <w:lang w:bidi="ar-SA"/>
              </w:rPr>
            </w:pPr>
            <w:r w:rsidRPr="00814223">
              <w:rPr>
                <w:rFonts w:eastAsia="Times New Roman" w:cs="Arial"/>
                <w:color w:val="000000"/>
                <w:lang w:bidi="ar-SA"/>
              </w:rPr>
              <w:t>Disenrollment Reason Code</w:t>
            </w:r>
            <w:r>
              <w:rPr>
                <w:rFonts w:eastAsia="Times New Roman" w:cs="Arial"/>
                <w:color w:val="000000"/>
                <w:lang w:bidi="ar-SA"/>
              </w:rPr>
              <w:t>,</w:t>
            </w:r>
          </w:p>
          <w:p w14:paraId="71C5F428" w14:textId="65E5C06A" w:rsidR="00814223" w:rsidRPr="00814223" w:rsidRDefault="00814223" w:rsidP="00814223">
            <w:pPr>
              <w:spacing w:before="0" w:after="0" w:line="240" w:lineRule="auto"/>
              <w:rPr>
                <w:rFonts w:eastAsia="Times New Roman" w:cs="Arial"/>
                <w:color w:val="000000"/>
                <w:lang w:bidi="ar-SA"/>
              </w:rPr>
            </w:pPr>
            <w:r w:rsidRPr="00814223">
              <w:rPr>
                <w:rFonts w:eastAsia="Times New Roman" w:cs="Arial"/>
                <w:color w:val="000000"/>
                <w:lang w:bidi="ar-SA"/>
              </w:rPr>
              <w:t>Choice Reason Code</w:t>
            </w:r>
            <w:r>
              <w:rPr>
                <w:rFonts w:eastAsia="Times New Roman" w:cs="Arial"/>
                <w:color w:val="000000"/>
                <w:lang w:bidi="ar-SA"/>
              </w:rPr>
              <w:t>,</w:t>
            </w:r>
          </w:p>
          <w:p w14:paraId="523498FE" w14:textId="3A138A95" w:rsidR="00814223" w:rsidRPr="00814223" w:rsidRDefault="00814223" w:rsidP="00814223">
            <w:pPr>
              <w:spacing w:before="0" w:after="0" w:line="240" w:lineRule="auto"/>
              <w:rPr>
                <w:rFonts w:eastAsia="Times New Roman" w:cs="Arial"/>
                <w:color w:val="000000"/>
                <w:lang w:bidi="ar-SA"/>
              </w:rPr>
            </w:pPr>
            <w:r w:rsidRPr="00814223">
              <w:rPr>
                <w:rFonts w:eastAsia="Times New Roman" w:cs="Arial"/>
                <w:color w:val="000000"/>
                <w:lang w:bidi="ar-SA"/>
              </w:rPr>
              <w:t>RSP-Elig-Date</w:t>
            </w:r>
            <w:r>
              <w:rPr>
                <w:rFonts w:eastAsia="Times New Roman" w:cs="Arial"/>
                <w:color w:val="000000"/>
                <w:lang w:bidi="ar-SA"/>
              </w:rPr>
              <w:t>,</w:t>
            </w:r>
          </w:p>
          <w:p w14:paraId="29505ED6" w14:textId="0C661A4A" w:rsidR="00814223" w:rsidRPr="006E7E48" w:rsidRDefault="00814223" w:rsidP="00814223">
            <w:pPr>
              <w:spacing w:before="0" w:after="0" w:line="240" w:lineRule="auto"/>
              <w:rPr>
                <w:rFonts w:eastAsia="Times New Roman" w:cs="Arial"/>
                <w:color w:val="000000"/>
                <w:lang w:bidi="ar-SA"/>
              </w:rPr>
            </w:pPr>
            <w:r w:rsidRPr="00814223">
              <w:rPr>
                <w:rFonts w:eastAsia="Times New Roman" w:cs="Arial"/>
                <w:color w:val="000000"/>
                <w:lang w:bidi="ar-SA"/>
              </w:rPr>
              <w:t>RSP-Inelig-Date</w:t>
            </w:r>
            <w:r>
              <w:rPr>
                <w:rFonts w:eastAsia="Times New Roman" w:cs="Arial"/>
                <w:color w:val="000000"/>
                <w:lang w:bidi="ar-SA"/>
              </w:rPr>
              <w:t>)</w:t>
            </w:r>
          </w:p>
        </w:tc>
        <w:tc>
          <w:tcPr>
            <w:tcW w:w="2896" w:type="dxa"/>
            <w:tcBorders>
              <w:top w:val="single" w:sz="4" w:space="0" w:color="auto"/>
              <w:left w:val="nil"/>
              <w:bottom w:val="single" w:sz="4" w:space="0" w:color="auto"/>
              <w:right w:val="single" w:sz="8" w:space="0" w:color="auto"/>
            </w:tcBorders>
            <w:shd w:val="clear" w:color="auto" w:fill="auto"/>
            <w:vAlign w:val="bottom"/>
          </w:tcPr>
          <w:p w14:paraId="3F0C01D9" w14:textId="77777777" w:rsidR="00814223"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N</w:t>
            </w:r>
          </w:p>
          <w:p w14:paraId="4AAFC796" w14:textId="77777777" w:rsidR="00814223" w:rsidRDefault="00814223" w:rsidP="00E83E4F">
            <w:pPr>
              <w:spacing w:before="0" w:after="0" w:line="240" w:lineRule="auto"/>
              <w:jc w:val="center"/>
              <w:rPr>
                <w:rFonts w:eastAsia="Times New Roman" w:cs="Times New Roman"/>
                <w:color w:val="000000"/>
                <w:lang w:bidi="ar-SA"/>
              </w:rPr>
            </w:pPr>
          </w:p>
          <w:p w14:paraId="54889298" w14:textId="77777777" w:rsidR="00814223"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OR</w:t>
            </w:r>
          </w:p>
          <w:p w14:paraId="61641633" w14:textId="77777777" w:rsidR="00814223" w:rsidRDefault="00814223" w:rsidP="00E83E4F">
            <w:pPr>
              <w:spacing w:before="0" w:after="0" w:line="240" w:lineRule="auto"/>
              <w:jc w:val="center"/>
              <w:rPr>
                <w:rFonts w:eastAsia="Times New Roman" w:cs="Times New Roman"/>
                <w:color w:val="000000"/>
                <w:lang w:bidi="ar-SA"/>
              </w:rPr>
            </w:pPr>
          </w:p>
          <w:p w14:paraId="0B52F915" w14:textId="57B47DCA" w:rsidR="00814223" w:rsidRPr="006E7E48"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N</w:t>
            </w:r>
          </w:p>
        </w:tc>
        <w:tc>
          <w:tcPr>
            <w:tcW w:w="2896" w:type="dxa"/>
            <w:tcBorders>
              <w:top w:val="single" w:sz="4" w:space="0" w:color="auto"/>
              <w:left w:val="nil"/>
              <w:bottom w:val="single" w:sz="4" w:space="0" w:color="auto"/>
              <w:right w:val="single" w:sz="8" w:space="0" w:color="auto"/>
            </w:tcBorders>
            <w:shd w:val="clear" w:color="auto" w:fill="auto"/>
            <w:vAlign w:val="bottom"/>
          </w:tcPr>
          <w:p w14:paraId="424A915D" w14:textId="77777777" w:rsidR="00814223"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Await results of SCDHHS research</w:t>
            </w:r>
          </w:p>
          <w:p w14:paraId="41B7749A" w14:textId="77777777" w:rsidR="00814223" w:rsidRDefault="00814223" w:rsidP="00E83E4F">
            <w:pPr>
              <w:spacing w:before="0" w:after="0" w:line="240" w:lineRule="auto"/>
              <w:rPr>
                <w:rFonts w:eastAsia="Times New Roman" w:cs="Times New Roman"/>
                <w:color w:val="000000"/>
                <w:lang w:bidi="ar-SA"/>
              </w:rPr>
            </w:pPr>
          </w:p>
          <w:p w14:paraId="36010D4A" w14:textId="77777777" w:rsidR="00814223"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OR</w:t>
            </w:r>
          </w:p>
          <w:p w14:paraId="60431740" w14:textId="77777777" w:rsidR="00814223" w:rsidRDefault="00814223" w:rsidP="00E83E4F">
            <w:pPr>
              <w:spacing w:before="0" w:after="0" w:line="240" w:lineRule="auto"/>
              <w:rPr>
                <w:rFonts w:eastAsia="Times New Roman" w:cs="Times New Roman"/>
                <w:color w:val="000000"/>
                <w:lang w:bidi="ar-SA"/>
              </w:rPr>
            </w:pPr>
          </w:p>
          <w:p w14:paraId="440B2F19" w14:textId="6FEA23BC" w:rsidR="00814223"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Research missing data, add data, and resend</w:t>
            </w:r>
          </w:p>
          <w:p w14:paraId="092A5D18" w14:textId="016B2A06" w:rsidR="00814223" w:rsidRPr="006E7E48" w:rsidRDefault="00814223" w:rsidP="00E83E4F">
            <w:pPr>
              <w:spacing w:before="0" w:after="0" w:line="240" w:lineRule="auto"/>
              <w:rPr>
                <w:rFonts w:eastAsia="Times New Roman" w:cs="Times New Roman"/>
                <w:color w:val="000000"/>
                <w:lang w:bidi="ar-SA"/>
              </w:rPr>
            </w:pPr>
          </w:p>
        </w:tc>
        <w:tc>
          <w:tcPr>
            <w:tcW w:w="2896" w:type="dxa"/>
            <w:tcBorders>
              <w:top w:val="single" w:sz="4" w:space="0" w:color="auto"/>
              <w:left w:val="nil"/>
              <w:bottom w:val="single" w:sz="4" w:space="0" w:color="auto"/>
              <w:right w:val="single" w:sz="8" w:space="0" w:color="auto"/>
            </w:tcBorders>
            <w:shd w:val="clear" w:color="auto" w:fill="auto"/>
            <w:vAlign w:val="bottom"/>
          </w:tcPr>
          <w:p w14:paraId="0469D1F8" w14:textId="77777777" w:rsidR="00814223"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Pending SCDHHS direction</w:t>
            </w:r>
          </w:p>
          <w:p w14:paraId="6AA8D582" w14:textId="77777777" w:rsidR="00814223" w:rsidRDefault="00814223" w:rsidP="00E83E4F">
            <w:pPr>
              <w:spacing w:before="0" w:after="0" w:line="240" w:lineRule="auto"/>
              <w:rPr>
                <w:rFonts w:eastAsia="Times New Roman" w:cs="Times New Roman"/>
                <w:color w:val="000000"/>
                <w:lang w:bidi="ar-SA"/>
              </w:rPr>
            </w:pPr>
          </w:p>
          <w:p w14:paraId="6A13C1D4" w14:textId="77777777" w:rsidR="00814223"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OR</w:t>
            </w:r>
          </w:p>
          <w:p w14:paraId="7996FE0D" w14:textId="77777777" w:rsidR="00814223" w:rsidRDefault="00814223" w:rsidP="00E83E4F">
            <w:pPr>
              <w:spacing w:before="0" w:after="0" w:line="240" w:lineRule="auto"/>
              <w:rPr>
                <w:rFonts w:eastAsia="Times New Roman" w:cs="Times New Roman"/>
                <w:color w:val="000000"/>
                <w:lang w:bidi="ar-SA"/>
              </w:rPr>
            </w:pPr>
          </w:p>
          <w:p w14:paraId="3942199E" w14:textId="309D41C5" w:rsidR="00814223" w:rsidRPr="006E7E48" w:rsidRDefault="00814223" w:rsidP="00E83E4F">
            <w:pPr>
              <w:spacing w:before="0" w:after="0" w:line="240" w:lineRule="auto"/>
              <w:rPr>
                <w:rFonts w:eastAsia="Times New Roman" w:cs="Times New Roman"/>
                <w:color w:val="000000"/>
                <w:lang w:bidi="ar-SA"/>
              </w:rPr>
            </w:pPr>
            <w:r>
              <w:rPr>
                <w:rFonts w:eastAsia="Times New Roman" w:cs="Times New Roman"/>
                <w:color w:val="000000"/>
                <w:lang w:bidi="ar-SA"/>
              </w:rPr>
              <w:t>Yes</w:t>
            </w:r>
          </w:p>
        </w:tc>
        <w:tc>
          <w:tcPr>
            <w:tcW w:w="2896" w:type="dxa"/>
            <w:tcBorders>
              <w:top w:val="single" w:sz="4" w:space="0" w:color="auto"/>
              <w:left w:val="nil"/>
              <w:bottom w:val="single" w:sz="4" w:space="0" w:color="auto"/>
              <w:right w:val="single" w:sz="4" w:space="0" w:color="auto"/>
            </w:tcBorders>
            <w:shd w:val="clear" w:color="auto" w:fill="auto"/>
            <w:vAlign w:val="bottom"/>
          </w:tcPr>
          <w:p w14:paraId="37DD8935" w14:textId="0E122D41" w:rsidR="00814223" w:rsidRPr="006E7E48" w:rsidRDefault="00814223"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tc>
      </w:tr>
      <w:tr w:rsidR="00814223" w:rsidRPr="006E7E48" w14:paraId="562BFFF3" w14:textId="77777777" w:rsidTr="00814223">
        <w:trPr>
          <w:gridBefore w:val="1"/>
          <w:wBefore w:w="90" w:type="dxa"/>
          <w:trHeight w:val="315"/>
        </w:trPr>
        <w:tc>
          <w:tcPr>
            <w:tcW w:w="2896" w:type="dxa"/>
            <w:tcBorders>
              <w:top w:val="single" w:sz="4" w:space="0" w:color="auto"/>
              <w:left w:val="single" w:sz="4" w:space="0" w:color="auto"/>
              <w:bottom w:val="single" w:sz="4" w:space="0" w:color="auto"/>
              <w:right w:val="single" w:sz="8" w:space="0" w:color="auto"/>
            </w:tcBorders>
            <w:shd w:val="clear" w:color="auto" w:fill="auto"/>
            <w:vAlign w:val="bottom"/>
          </w:tcPr>
          <w:p w14:paraId="5147E85B" w14:textId="12FFC78C" w:rsidR="00814223" w:rsidRDefault="00814223" w:rsidP="00814223">
            <w:pPr>
              <w:spacing w:before="0" w:after="0" w:line="240" w:lineRule="auto"/>
              <w:rPr>
                <w:rFonts w:eastAsia="Times New Roman" w:cs="Arial"/>
                <w:color w:val="000000"/>
                <w:lang w:bidi="ar-SA"/>
              </w:rPr>
            </w:pPr>
            <w:r w:rsidRPr="00F56621">
              <w:rPr>
                <w:rFonts w:eastAsia="Times New Roman" w:cs="Arial"/>
                <w:color w:val="000000"/>
                <w:lang w:bidi="ar-SA"/>
              </w:rPr>
              <w:t xml:space="preserve">412 - PRIME - data out of sync </w:t>
            </w:r>
            <w:r w:rsidRPr="00F56621">
              <w:rPr>
                <w:rFonts w:eastAsia="Times New Roman" w:cs="Arial"/>
                <w:color w:val="000000"/>
                <w:lang w:bidi="ar-SA"/>
              </w:rPr>
              <w:lastRenderedPageBreak/>
              <w:t xml:space="preserve">with MMIS </w:t>
            </w:r>
            <w:r>
              <w:rPr>
                <w:rFonts w:eastAsia="Times New Roman" w:cs="Arial"/>
                <w:color w:val="000000"/>
                <w:lang w:bidi="ar-SA"/>
              </w:rPr>
              <w:t xml:space="preserve"> (</w:t>
            </w:r>
            <w:r w:rsidRPr="00814223">
              <w:rPr>
                <w:rFonts w:eastAsia="Times New Roman" w:cs="Arial"/>
                <w:color w:val="000000"/>
                <w:lang w:bidi="ar-SA"/>
              </w:rPr>
              <w:t>it w</w:t>
            </w:r>
            <w:r>
              <w:rPr>
                <w:rFonts w:eastAsia="Times New Roman" w:cs="Arial"/>
                <w:color w:val="000000"/>
                <w:lang w:bidi="ar-SA"/>
              </w:rPr>
              <w:t>asn’t found on the pending file)</w:t>
            </w:r>
          </w:p>
          <w:p w14:paraId="2A8DA8D5" w14:textId="77777777" w:rsidR="00814223" w:rsidRPr="006E7E48" w:rsidRDefault="00814223" w:rsidP="00E83E4F">
            <w:pPr>
              <w:spacing w:before="0" w:after="0" w:line="240" w:lineRule="auto"/>
              <w:rPr>
                <w:rFonts w:eastAsia="Times New Roman" w:cs="Arial"/>
                <w:color w:val="000000"/>
                <w:lang w:bidi="ar-SA"/>
              </w:rPr>
            </w:pPr>
          </w:p>
        </w:tc>
        <w:tc>
          <w:tcPr>
            <w:tcW w:w="2896" w:type="dxa"/>
            <w:tcBorders>
              <w:top w:val="single" w:sz="4" w:space="0" w:color="auto"/>
              <w:left w:val="nil"/>
              <w:bottom w:val="single" w:sz="4" w:space="0" w:color="auto"/>
              <w:right w:val="single" w:sz="8" w:space="0" w:color="auto"/>
            </w:tcBorders>
            <w:shd w:val="clear" w:color="auto" w:fill="auto"/>
            <w:vAlign w:val="bottom"/>
          </w:tcPr>
          <w:p w14:paraId="1792CE58" w14:textId="278C3588" w:rsidR="00814223" w:rsidRPr="006E7E48"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lastRenderedPageBreak/>
              <w:t>N</w:t>
            </w:r>
          </w:p>
        </w:tc>
        <w:tc>
          <w:tcPr>
            <w:tcW w:w="2896" w:type="dxa"/>
            <w:tcBorders>
              <w:top w:val="single" w:sz="4" w:space="0" w:color="auto"/>
              <w:left w:val="nil"/>
              <w:bottom w:val="single" w:sz="4" w:space="0" w:color="auto"/>
              <w:right w:val="single" w:sz="8" w:space="0" w:color="auto"/>
            </w:tcBorders>
            <w:shd w:val="clear" w:color="auto" w:fill="auto"/>
            <w:vAlign w:val="bottom"/>
          </w:tcPr>
          <w:p w14:paraId="07408395" w14:textId="1C21E672" w:rsidR="00814223" w:rsidRDefault="00814223" w:rsidP="00814223">
            <w:pPr>
              <w:spacing w:before="0" w:after="0" w:line="240" w:lineRule="auto"/>
              <w:rPr>
                <w:rFonts w:eastAsia="Times New Roman" w:cs="Times New Roman"/>
                <w:color w:val="000000"/>
                <w:lang w:bidi="ar-SA"/>
              </w:rPr>
            </w:pPr>
            <w:r>
              <w:rPr>
                <w:rFonts w:eastAsia="Times New Roman" w:cs="Times New Roman"/>
                <w:color w:val="000000"/>
                <w:lang w:bidi="ar-SA"/>
              </w:rPr>
              <w:t>V</w:t>
            </w:r>
            <w:r w:rsidRPr="00F56621">
              <w:rPr>
                <w:rFonts w:eastAsia="Times New Roman" w:cs="Times New Roman"/>
                <w:color w:val="000000"/>
                <w:lang w:bidi="ar-SA"/>
              </w:rPr>
              <w:t xml:space="preserve">erify the health plan and the </w:t>
            </w:r>
            <w:r w:rsidRPr="00F56621">
              <w:rPr>
                <w:rFonts w:eastAsia="Times New Roman" w:cs="Times New Roman"/>
                <w:color w:val="000000"/>
                <w:lang w:bidi="ar-SA"/>
              </w:rPr>
              <w:lastRenderedPageBreak/>
              <w:t xml:space="preserve">effective enrollment start and end dates.  </w:t>
            </w:r>
          </w:p>
          <w:p w14:paraId="7602CD13" w14:textId="77777777" w:rsidR="00814223" w:rsidRPr="006E7E48" w:rsidRDefault="00814223" w:rsidP="00E83E4F">
            <w:pPr>
              <w:spacing w:before="0" w:after="0" w:line="240" w:lineRule="auto"/>
              <w:rPr>
                <w:rFonts w:eastAsia="Times New Roman" w:cs="Times New Roman"/>
                <w:color w:val="000000"/>
                <w:lang w:bidi="ar-SA"/>
              </w:rPr>
            </w:pPr>
          </w:p>
        </w:tc>
        <w:tc>
          <w:tcPr>
            <w:tcW w:w="2896" w:type="dxa"/>
            <w:tcBorders>
              <w:top w:val="single" w:sz="4" w:space="0" w:color="auto"/>
              <w:left w:val="nil"/>
              <w:bottom w:val="single" w:sz="4" w:space="0" w:color="auto"/>
              <w:right w:val="single" w:sz="8" w:space="0" w:color="auto"/>
            </w:tcBorders>
            <w:shd w:val="clear" w:color="auto" w:fill="auto"/>
            <w:vAlign w:val="bottom"/>
          </w:tcPr>
          <w:p w14:paraId="64823A33" w14:textId="1B663317" w:rsidR="00814223" w:rsidRPr="006E7E48" w:rsidRDefault="00814223" w:rsidP="00E83E4F">
            <w:pPr>
              <w:spacing w:before="0" w:after="0" w:line="240" w:lineRule="auto"/>
              <w:rPr>
                <w:rFonts w:eastAsia="Times New Roman" w:cs="Times New Roman"/>
                <w:color w:val="000000"/>
                <w:lang w:bidi="ar-SA"/>
              </w:rPr>
            </w:pPr>
            <w:r w:rsidRPr="00F56621">
              <w:rPr>
                <w:rFonts w:eastAsia="Times New Roman" w:cs="Times New Roman"/>
                <w:color w:val="000000"/>
                <w:lang w:bidi="ar-SA"/>
              </w:rPr>
              <w:lastRenderedPageBreak/>
              <w:t>Resend if necessary.</w:t>
            </w:r>
          </w:p>
        </w:tc>
        <w:tc>
          <w:tcPr>
            <w:tcW w:w="2896" w:type="dxa"/>
            <w:tcBorders>
              <w:top w:val="single" w:sz="4" w:space="0" w:color="auto"/>
              <w:left w:val="nil"/>
              <w:bottom w:val="single" w:sz="4" w:space="0" w:color="auto"/>
              <w:right w:val="single" w:sz="4" w:space="0" w:color="auto"/>
            </w:tcBorders>
            <w:shd w:val="clear" w:color="auto" w:fill="auto"/>
            <w:vAlign w:val="bottom"/>
          </w:tcPr>
          <w:p w14:paraId="5DB747A6" w14:textId="77777777" w:rsidR="00814223" w:rsidRDefault="00814223" w:rsidP="00814223">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p w14:paraId="72FFB0BC" w14:textId="77777777" w:rsidR="00814223" w:rsidRPr="006E7E48" w:rsidRDefault="00814223" w:rsidP="00E83E4F">
            <w:pPr>
              <w:spacing w:before="0" w:after="0" w:line="240" w:lineRule="auto"/>
              <w:rPr>
                <w:rFonts w:eastAsia="Times New Roman" w:cs="Times New Roman"/>
                <w:color w:val="000000"/>
                <w:lang w:bidi="ar-SA"/>
              </w:rPr>
            </w:pPr>
          </w:p>
        </w:tc>
      </w:tr>
      <w:tr w:rsidR="00814223" w:rsidRPr="006E7E48" w14:paraId="4ECC9917" w14:textId="77777777" w:rsidTr="00814223">
        <w:trPr>
          <w:gridBefore w:val="1"/>
          <w:wBefore w:w="90" w:type="dxa"/>
          <w:trHeight w:val="315"/>
        </w:trPr>
        <w:tc>
          <w:tcPr>
            <w:tcW w:w="2896" w:type="dxa"/>
            <w:tcBorders>
              <w:top w:val="single" w:sz="4" w:space="0" w:color="auto"/>
              <w:left w:val="single" w:sz="4" w:space="0" w:color="auto"/>
              <w:bottom w:val="single" w:sz="4" w:space="0" w:color="auto"/>
              <w:right w:val="single" w:sz="8" w:space="0" w:color="auto"/>
            </w:tcBorders>
            <w:shd w:val="clear" w:color="auto" w:fill="auto"/>
            <w:vAlign w:val="bottom"/>
          </w:tcPr>
          <w:p w14:paraId="7E88938D" w14:textId="052B7468" w:rsidR="00814223" w:rsidRPr="006E7E48" w:rsidRDefault="00814223" w:rsidP="00814223">
            <w:pPr>
              <w:spacing w:before="0" w:after="0" w:line="240" w:lineRule="auto"/>
              <w:rPr>
                <w:rFonts w:eastAsia="Times New Roman" w:cs="Arial"/>
                <w:color w:val="000000"/>
                <w:lang w:bidi="ar-SA"/>
              </w:rPr>
            </w:pPr>
            <w:r w:rsidRPr="00F56621">
              <w:rPr>
                <w:rFonts w:eastAsia="Times New Roman" w:cs="Arial"/>
                <w:color w:val="000000"/>
                <w:lang w:bidi="ar-SA"/>
              </w:rPr>
              <w:lastRenderedPageBreak/>
              <w:t>413 - PRIME - additional pending transaction sent before response received</w:t>
            </w:r>
            <w:r>
              <w:rPr>
                <w:rFonts w:eastAsia="Times New Roman" w:cs="Arial"/>
                <w:color w:val="000000"/>
                <w:lang w:bidi="ar-SA"/>
              </w:rPr>
              <w:t xml:space="preserve"> (duplicate transaction received</w:t>
            </w:r>
            <w:r w:rsidRPr="00814223">
              <w:rPr>
                <w:rFonts w:eastAsia="Times New Roman" w:cs="Arial"/>
                <w:color w:val="000000"/>
                <w:lang w:bidi="ar-SA"/>
              </w:rPr>
              <w:t xml:space="preserve"> </w:t>
            </w:r>
            <w:r>
              <w:rPr>
                <w:rFonts w:eastAsia="Times New Roman" w:cs="Arial"/>
                <w:color w:val="000000"/>
                <w:lang w:bidi="ar-SA"/>
              </w:rPr>
              <w:t xml:space="preserve">for transaction </w:t>
            </w:r>
            <w:r w:rsidRPr="00814223">
              <w:rPr>
                <w:rFonts w:eastAsia="Times New Roman" w:cs="Arial"/>
                <w:color w:val="000000"/>
                <w:lang w:bidi="ar-SA"/>
              </w:rPr>
              <w:t>still on the pending file</w:t>
            </w:r>
            <w:r>
              <w:rPr>
                <w:rFonts w:eastAsia="Times New Roman" w:cs="Arial"/>
                <w:color w:val="000000"/>
                <w:lang w:bidi="ar-SA"/>
              </w:rPr>
              <w:t>)</w:t>
            </w:r>
          </w:p>
        </w:tc>
        <w:tc>
          <w:tcPr>
            <w:tcW w:w="2896" w:type="dxa"/>
            <w:tcBorders>
              <w:top w:val="single" w:sz="4" w:space="0" w:color="auto"/>
              <w:left w:val="nil"/>
              <w:bottom w:val="single" w:sz="4" w:space="0" w:color="auto"/>
              <w:right w:val="single" w:sz="8" w:space="0" w:color="auto"/>
            </w:tcBorders>
            <w:shd w:val="clear" w:color="auto" w:fill="auto"/>
            <w:vAlign w:val="bottom"/>
          </w:tcPr>
          <w:p w14:paraId="58917970" w14:textId="48EE5FB3" w:rsidR="00814223" w:rsidRPr="006E7E48" w:rsidRDefault="00814223"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N</w:t>
            </w:r>
          </w:p>
        </w:tc>
        <w:tc>
          <w:tcPr>
            <w:tcW w:w="2896" w:type="dxa"/>
            <w:tcBorders>
              <w:top w:val="single" w:sz="4" w:space="0" w:color="auto"/>
              <w:left w:val="nil"/>
              <w:bottom w:val="single" w:sz="4" w:space="0" w:color="auto"/>
              <w:right w:val="single" w:sz="8" w:space="0" w:color="auto"/>
            </w:tcBorders>
            <w:shd w:val="clear" w:color="auto" w:fill="auto"/>
            <w:vAlign w:val="bottom"/>
          </w:tcPr>
          <w:p w14:paraId="5FECA935" w14:textId="112FC972" w:rsidR="00814223" w:rsidRPr="006E7E48" w:rsidRDefault="00814223" w:rsidP="00E83E4F">
            <w:pPr>
              <w:spacing w:before="0" w:after="0" w:line="240" w:lineRule="auto"/>
              <w:rPr>
                <w:rFonts w:eastAsia="Times New Roman" w:cs="Times New Roman"/>
                <w:color w:val="000000"/>
                <w:lang w:bidi="ar-SA"/>
              </w:rPr>
            </w:pPr>
            <w:r w:rsidRPr="00F56621">
              <w:rPr>
                <w:rFonts w:eastAsia="Times New Roman" w:cs="Times New Roman"/>
                <w:color w:val="000000"/>
                <w:lang w:bidi="ar-SA"/>
              </w:rPr>
              <w:t>Review and resend if necessary after confirmation or rejection is received on the prior transaction sent.</w:t>
            </w:r>
          </w:p>
        </w:tc>
        <w:tc>
          <w:tcPr>
            <w:tcW w:w="2896" w:type="dxa"/>
            <w:tcBorders>
              <w:top w:val="single" w:sz="4" w:space="0" w:color="auto"/>
              <w:left w:val="nil"/>
              <w:bottom w:val="single" w:sz="4" w:space="0" w:color="auto"/>
              <w:right w:val="single" w:sz="8" w:space="0" w:color="auto"/>
            </w:tcBorders>
            <w:shd w:val="clear" w:color="auto" w:fill="auto"/>
            <w:vAlign w:val="bottom"/>
          </w:tcPr>
          <w:p w14:paraId="15244932" w14:textId="465DE6A5" w:rsidR="00814223" w:rsidRPr="006E7E48" w:rsidRDefault="00814223" w:rsidP="00E83E4F">
            <w:pPr>
              <w:spacing w:before="0" w:after="0" w:line="240" w:lineRule="auto"/>
              <w:rPr>
                <w:rFonts w:eastAsia="Times New Roman" w:cs="Times New Roman"/>
                <w:color w:val="000000"/>
                <w:lang w:bidi="ar-SA"/>
              </w:rPr>
            </w:pPr>
            <w:r w:rsidRPr="00F56621">
              <w:rPr>
                <w:rFonts w:eastAsia="Times New Roman" w:cs="Times New Roman"/>
                <w:color w:val="000000"/>
                <w:lang w:bidi="ar-SA"/>
              </w:rPr>
              <w:t>Resend if necessary.</w:t>
            </w:r>
          </w:p>
        </w:tc>
        <w:tc>
          <w:tcPr>
            <w:tcW w:w="2896" w:type="dxa"/>
            <w:tcBorders>
              <w:top w:val="single" w:sz="4" w:space="0" w:color="auto"/>
              <w:left w:val="nil"/>
              <w:bottom w:val="single" w:sz="4" w:space="0" w:color="auto"/>
              <w:right w:val="single" w:sz="4" w:space="0" w:color="auto"/>
            </w:tcBorders>
            <w:shd w:val="clear" w:color="auto" w:fill="auto"/>
            <w:vAlign w:val="bottom"/>
          </w:tcPr>
          <w:p w14:paraId="5B448358" w14:textId="77777777" w:rsidR="00814223" w:rsidRDefault="00814223" w:rsidP="00814223">
            <w:pPr>
              <w:spacing w:before="0" w:after="0" w:line="240" w:lineRule="auto"/>
              <w:rPr>
                <w:rFonts w:eastAsia="Times New Roman" w:cs="Times New Roman"/>
                <w:color w:val="000000"/>
                <w:lang w:bidi="ar-SA"/>
              </w:rPr>
            </w:pPr>
            <w:r w:rsidRPr="006E7E48">
              <w:rPr>
                <w:rFonts w:eastAsia="Times New Roman" w:cs="Times New Roman"/>
                <w:color w:val="000000"/>
                <w:lang w:bidi="ar-SA"/>
              </w:rPr>
              <w:t>System Support</w:t>
            </w:r>
          </w:p>
          <w:p w14:paraId="2C18CF11" w14:textId="77777777" w:rsidR="00814223" w:rsidRPr="006E7E48" w:rsidRDefault="00814223" w:rsidP="00E83E4F">
            <w:pPr>
              <w:spacing w:before="0" w:after="0" w:line="240" w:lineRule="auto"/>
              <w:rPr>
                <w:rFonts w:eastAsia="Times New Roman" w:cs="Times New Roman"/>
                <w:color w:val="000000"/>
                <w:lang w:bidi="ar-SA"/>
              </w:rPr>
            </w:pPr>
          </w:p>
        </w:tc>
      </w:tr>
      <w:tr w:rsidR="00B12779" w:rsidRPr="006E7E48" w14:paraId="721E390F" w14:textId="77777777" w:rsidTr="00814223">
        <w:trPr>
          <w:gridBefore w:val="1"/>
          <w:wBefore w:w="90" w:type="dxa"/>
          <w:trHeight w:val="315"/>
        </w:trPr>
        <w:tc>
          <w:tcPr>
            <w:tcW w:w="2896" w:type="dxa"/>
            <w:tcBorders>
              <w:top w:val="single" w:sz="4" w:space="0" w:color="auto"/>
              <w:left w:val="single" w:sz="8" w:space="0" w:color="auto"/>
              <w:bottom w:val="nil"/>
              <w:right w:val="single" w:sz="8" w:space="0" w:color="auto"/>
            </w:tcBorders>
            <w:shd w:val="clear" w:color="auto" w:fill="auto"/>
            <w:vAlign w:val="bottom"/>
            <w:hideMark/>
          </w:tcPr>
          <w:p w14:paraId="721E390A" w14:textId="343B94C6" w:rsidR="00B12779" w:rsidRPr="006E7E48" w:rsidRDefault="00B12779" w:rsidP="00E83E4F">
            <w:pPr>
              <w:spacing w:before="0" w:after="0" w:line="240" w:lineRule="auto"/>
              <w:rPr>
                <w:rFonts w:eastAsia="Times New Roman" w:cs="Arial"/>
                <w:color w:val="000000"/>
                <w:lang w:bidi="ar-SA"/>
              </w:rPr>
            </w:pPr>
          </w:p>
        </w:tc>
        <w:tc>
          <w:tcPr>
            <w:tcW w:w="2896" w:type="dxa"/>
            <w:tcBorders>
              <w:top w:val="single" w:sz="4" w:space="0" w:color="auto"/>
              <w:left w:val="nil"/>
              <w:bottom w:val="nil"/>
              <w:right w:val="single" w:sz="8" w:space="0" w:color="auto"/>
            </w:tcBorders>
            <w:shd w:val="clear" w:color="auto" w:fill="auto"/>
            <w:vAlign w:val="bottom"/>
          </w:tcPr>
          <w:p w14:paraId="721E390B" w14:textId="050B8F7C" w:rsidR="00B12779" w:rsidRPr="006E7E48" w:rsidRDefault="00B12779" w:rsidP="00E83E4F">
            <w:pPr>
              <w:spacing w:before="0" w:after="0" w:line="240" w:lineRule="auto"/>
              <w:jc w:val="center"/>
              <w:rPr>
                <w:rFonts w:eastAsia="Times New Roman" w:cs="Times New Roman"/>
                <w:color w:val="000000"/>
                <w:lang w:bidi="ar-SA"/>
              </w:rPr>
            </w:pPr>
          </w:p>
        </w:tc>
        <w:tc>
          <w:tcPr>
            <w:tcW w:w="2896" w:type="dxa"/>
            <w:tcBorders>
              <w:top w:val="single" w:sz="4" w:space="0" w:color="auto"/>
              <w:left w:val="nil"/>
              <w:bottom w:val="nil"/>
              <w:right w:val="single" w:sz="8" w:space="0" w:color="auto"/>
            </w:tcBorders>
            <w:shd w:val="clear" w:color="auto" w:fill="auto"/>
            <w:vAlign w:val="bottom"/>
            <w:hideMark/>
          </w:tcPr>
          <w:p w14:paraId="721E390C" w14:textId="71FDAB07" w:rsidR="00B12779" w:rsidRPr="006E7E48" w:rsidRDefault="00B12779" w:rsidP="00E83E4F">
            <w:pPr>
              <w:spacing w:before="0" w:after="0" w:line="240" w:lineRule="auto"/>
              <w:rPr>
                <w:rFonts w:eastAsia="Times New Roman" w:cs="Times New Roman"/>
                <w:color w:val="000000"/>
                <w:lang w:bidi="ar-SA"/>
              </w:rPr>
            </w:pPr>
          </w:p>
        </w:tc>
        <w:tc>
          <w:tcPr>
            <w:tcW w:w="2896" w:type="dxa"/>
            <w:tcBorders>
              <w:top w:val="single" w:sz="4" w:space="0" w:color="auto"/>
              <w:left w:val="nil"/>
              <w:bottom w:val="nil"/>
              <w:right w:val="single" w:sz="8" w:space="0" w:color="auto"/>
            </w:tcBorders>
            <w:shd w:val="clear" w:color="auto" w:fill="auto"/>
            <w:vAlign w:val="bottom"/>
            <w:hideMark/>
          </w:tcPr>
          <w:p w14:paraId="721E390D"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c>
          <w:tcPr>
            <w:tcW w:w="2896" w:type="dxa"/>
            <w:tcBorders>
              <w:top w:val="single" w:sz="4" w:space="0" w:color="auto"/>
              <w:left w:val="nil"/>
              <w:bottom w:val="nil"/>
              <w:right w:val="single" w:sz="8" w:space="0" w:color="auto"/>
            </w:tcBorders>
            <w:shd w:val="clear" w:color="auto" w:fill="auto"/>
            <w:vAlign w:val="bottom"/>
            <w:hideMark/>
          </w:tcPr>
          <w:p w14:paraId="721E390E" w14:textId="77777777" w:rsidR="00B12779" w:rsidRPr="006E7E48" w:rsidRDefault="00B12779" w:rsidP="00E83E4F">
            <w:pPr>
              <w:spacing w:before="0" w:after="0" w:line="240" w:lineRule="auto"/>
              <w:rPr>
                <w:rFonts w:eastAsia="Times New Roman" w:cs="Times New Roman"/>
                <w:color w:val="000000"/>
                <w:lang w:bidi="ar-SA"/>
              </w:rPr>
            </w:pPr>
            <w:r w:rsidRPr="006E7E48">
              <w:rPr>
                <w:rFonts w:eastAsia="Times New Roman" w:cs="Times New Roman"/>
                <w:color w:val="000000"/>
                <w:lang w:bidi="ar-SA"/>
              </w:rPr>
              <w:t> </w:t>
            </w:r>
          </w:p>
        </w:tc>
      </w:tr>
      <w:tr w:rsidR="009E7BD7" w:rsidRPr="006E7E48" w14:paraId="2F08993A" w14:textId="77777777" w:rsidTr="00B12779">
        <w:trPr>
          <w:gridBefore w:val="1"/>
          <w:wBefore w:w="90" w:type="dxa"/>
          <w:trHeight w:val="315"/>
        </w:trPr>
        <w:tc>
          <w:tcPr>
            <w:tcW w:w="2896" w:type="dxa"/>
            <w:tcBorders>
              <w:top w:val="nil"/>
              <w:left w:val="single" w:sz="8" w:space="0" w:color="auto"/>
              <w:bottom w:val="single" w:sz="8" w:space="0" w:color="auto"/>
              <w:right w:val="single" w:sz="8" w:space="0" w:color="auto"/>
            </w:tcBorders>
            <w:shd w:val="clear" w:color="auto" w:fill="auto"/>
            <w:vAlign w:val="bottom"/>
          </w:tcPr>
          <w:p w14:paraId="1C7D97C0" w14:textId="3DAA1E5F" w:rsidR="009E7BD7" w:rsidRDefault="009E7BD7" w:rsidP="00E83E4F">
            <w:pPr>
              <w:spacing w:before="0" w:after="0" w:line="240" w:lineRule="auto"/>
              <w:rPr>
                <w:rFonts w:eastAsia="Times New Roman" w:cs="Arial"/>
                <w:color w:val="000000"/>
                <w:lang w:bidi="ar-SA"/>
              </w:rPr>
            </w:pPr>
            <w:r>
              <w:rPr>
                <w:rFonts w:eastAsia="Times New Roman" w:cs="Arial"/>
                <w:color w:val="000000"/>
                <w:lang w:bidi="ar-SA"/>
              </w:rPr>
              <w:t>500 - PRIME: Final/End transaction</w:t>
            </w:r>
          </w:p>
        </w:tc>
        <w:tc>
          <w:tcPr>
            <w:tcW w:w="2896" w:type="dxa"/>
            <w:tcBorders>
              <w:top w:val="nil"/>
              <w:left w:val="nil"/>
              <w:bottom w:val="single" w:sz="8" w:space="0" w:color="auto"/>
              <w:right w:val="single" w:sz="8" w:space="0" w:color="auto"/>
            </w:tcBorders>
            <w:shd w:val="clear" w:color="auto" w:fill="auto"/>
            <w:vAlign w:val="bottom"/>
          </w:tcPr>
          <w:p w14:paraId="19335ABF" w14:textId="12BB193E" w:rsidR="009E7BD7" w:rsidRDefault="009E7BD7" w:rsidP="00E83E4F">
            <w:pPr>
              <w:spacing w:before="0" w:after="0" w:line="240" w:lineRule="auto"/>
              <w:jc w:val="center"/>
              <w:rPr>
                <w:rFonts w:eastAsia="Times New Roman" w:cs="Times New Roman"/>
                <w:color w:val="000000"/>
                <w:lang w:bidi="ar-SA"/>
              </w:rPr>
            </w:pPr>
            <w:r>
              <w:rPr>
                <w:rFonts w:eastAsia="Times New Roman" w:cs="Times New Roman"/>
                <w:color w:val="000000"/>
                <w:lang w:bidi="ar-SA"/>
              </w:rPr>
              <w:t>N</w:t>
            </w:r>
          </w:p>
        </w:tc>
        <w:tc>
          <w:tcPr>
            <w:tcW w:w="2896" w:type="dxa"/>
            <w:tcBorders>
              <w:top w:val="nil"/>
              <w:left w:val="nil"/>
              <w:bottom w:val="single" w:sz="8" w:space="0" w:color="auto"/>
              <w:right w:val="single" w:sz="8" w:space="0" w:color="auto"/>
            </w:tcBorders>
            <w:shd w:val="clear" w:color="auto" w:fill="auto"/>
            <w:vAlign w:val="bottom"/>
          </w:tcPr>
          <w:p w14:paraId="622D1B7D" w14:textId="2EC410C1" w:rsidR="009E7BD7" w:rsidRDefault="009E7BD7" w:rsidP="00E83E4F">
            <w:pPr>
              <w:spacing w:before="0" w:after="0" w:line="240" w:lineRule="auto"/>
              <w:rPr>
                <w:rFonts w:eastAsia="Times New Roman" w:cs="Times New Roman"/>
                <w:color w:val="000000"/>
                <w:lang w:bidi="ar-SA"/>
              </w:rPr>
            </w:pPr>
            <w:r>
              <w:rPr>
                <w:rFonts w:eastAsia="Times New Roman" w:cs="Times New Roman"/>
                <w:color w:val="000000"/>
                <w:lang w:bidi="ar-SA"/>
              </w:rPr>
              <w:t>End/terminate transaction; transaction rejected</w:t>
            </w:r>
          </w:p>
        </w:tc>
        <w:tc>
          <w:tcPr>
            <w:tcW w:w="2896" w:type="dxa"/>
            <w:tcBorders>
              <w:top w:val="nil"/>
              <w:left w:val="nil"/>
              <w:bottom w:val="single" w:sz="8" w:space="0" w:color="auto"/>
              <w:right w:val="single" w:sz="8" w:space="0" w:color="auto"/>
            </w:tcBorders>
            <w:shd w:val="clear" w:color="auto" w:fill="auto"/>
            <w:vAlign w:val="bottom"/>
          </w:tcPr>
          <w:p w14:paraId="77847CE6" w14:textId="108E0F28" w:rsidR="009E7BD7" w:rsidRDefault="009E7BD7" w:rsidP="00E83E4F">
            <w:pPr>
              <w:spacing w:before="0" w:after="0" w:line="240" w:lineRule="auto"/>
              <w:rPr>
                <w:rFonts w:eastAsia="Times New Roman" w:cs="Times New Roman"/>
                <w:color w:val="000000"/>
                <w:lang w:bidi="ar-SA"/>
              </w:rPr>
            </w:pPr>
            <w:r>
              <w:rPr>
                <w:rFonts w:eastAsia="Times New Roman" w:cs="Times New Roman"/>
                <w:color w:val="000000"/>
                <w:lang w:bidi="ar-SA"/>
              </w:rPr>
              <w:t>NO</w:t>
            </w:r>
          </w:p>
        </w:tc>
        <w:tc>
          <w:tcPr>
            <w:tcW w:w="2896" w:type="dxa"/>
            <w:tcBorders>
              <w:top w:val="nil"/>
              <w:left w:val="nil"/>
              <w:bottom w:val="single" w:sz="8" w:space="0" w:color="auto"/>
              <w:right w:val="single" w:sz="8" w:space="0" w:color="auto"/>
            </w:tcBorders>
            <w:shd w:val="clear" w:color="auto" w:fill="auto"/>
            <w:vAlign w:val="bottom"/>
          </w:tcPr>
          <w:p w14:paraId="30B87260" w14:textId="77777777" w:rsidR="009E7BD7" w:rsidRPr="006E7E48" w:rsidRDefault="009E7BD7" w:rsidP="00E83E4F">
            <w:pPr>
              <w:spacing w:before="0" w:after="0" w:line="240" w:lineRule="auto"/>
              <w:rPr>
                <w:rFonts w:eastAsia="Times New Roman" w:cs="Times New Roman"/>
                <w:color w:val="000000"/>
                <w:lang w:bidi="ar-SA"/>
              </w:rPr>
            </w:pPr>
          </w:p>
        </w:tc>
      </w:tr>
    </w:tbl>
    <w:p w14:paraId="721E3910" w14:textId="77777777" w:rsidR="00D274FB" w:rsidRDefault="00D274FB"/>
    <w:p w14:paraId="721E3911" w14:textId="77777777" w:rsidR="00E83E4F" w:rsidRDefault="00E83E4F">
      <w:r>
        <w:br w:type="page"/>
      </w:r>
    </w:p>
    <w:p w14:paraId="721E3913" w14:textId="22B3E0C6" w:rsidR="00B806FA" w:rsidRDefault="001A303B" w:rsidP="00405999">
      <w:pPr>
        <w:pStyle w:val="Heading1"/>
      </w:pPr>
      <w:bookmarkStart w:id="57" w:name="_APPENDIX_E_–"/>
      <w:bookmarkStart w:id="58" w:name="_Toc414007253"/>
      <w:bookmarkEnd w:id="57"/>
      <w:r>
        <w:lastRenderedPageBreak/>
        <w:t>Appendix</w:t>
      </w:r>
      <w:r w:rsidR="000E34F5">
        <w:t xml:space="preserve"> E – </w:t>
      </w:r>
      <w:r w:rsidR="00EF5449">
        <w:t xml:space="preserve">Key Dates For </w:t>
      </w:r>
      <w:r w:rsidR="00730C46">
        <w:t xml:space="preserve">MANAGED CARE </w:t>
      </w:r>
      <w:r w:rsidR="00EF5449">
        <w:t xml:space="preserve">Assignment </w:t>
      </w:r>
      <w:bookmarkEnd w:id="58"/>
      <w:r w:rsidR="009E079D">
        <w:t>2017</w:t>
      </w:r>
    </w:p>
    <w:tbl>
      <w:tblPr>
        <w:tblW w:w="12758" w:type="dxa"/>
        <w:tblInd w:w="93" w:type="dxa"/>
        <w:tblLayout w:type="fixed"/>
        <w:tblLook w:val="04A0" w:firstRow="1" w:lastRow="0" w:firstColumn="1" w:lastColumn="0" w:noHBand="0" w:noVBand="1"/>
      </w:tblPr>
      <w:tblGrid>
        <w:gridCol w:w="2021"/>
        <w:gridCol w:w="1526"/>
        <w:gridCol w:w="1734"/>
        <w:gridCol w:w="1958"/>
        <w:gridCol w:w="2046"/>
        <w:gridCol w:w="1765"/>
        <w:gridCol w:w="1708"/>
      </w:tblGrid>
      <w:tr w:rsidR="009E079D" w:rsidRPr="00730C46" w14:paraId="64A10A0A" w14:textId="77777777" w:rsidTr="009E079D">
        <w:trPr>
          <w:trHeight w:val="945"/>
        </w:trPr>
        <w:tc>
          <w:tcPr>
            <w:tcW w:w="2021" w:type="dxa"/>
            <w:tcBorders>
              <w:top w:val="nil"/>
              <w:left w:val="nil"/>
              <w:bottom w:val="nil"/>
              <w:right w:val="nil"/>
            </w:tcBorders>
            <w:shd w:val="clear" w:color="000000" w:fill="C0C0C0"/>
            <w:vAlign w:val="bottom"/>
            <w:hideMark/>
          </w:tcPr>
          <w:p w14:paraId="5507BC05" w14:textId="77777777" w:rsidR="009E079D" w:rsidRPr="00870592" w:rsidRDefault="009E079D" w:rsidP="00730C46">
            <w:pPr>
              <w:spacing w:before="0" w:after="0" w:line="240" w:lineRule="auto"/>
              <w:rPr>
                <w:rFonts w:ascii="Arial" w:eastAsia="Times New Roman" w:hAnsi="Arial" w:cs="Arial"/>
                <w:b/>
                <w:bCs/>
                <w:lang w:bidi="ar-SA"/>
              </w:rPr>
            </w:pPr>
            <w:r w:rsidRPr="00870592">
              <w:rPr>
                <w:rFonts w:ascii="Arial" w:eastAsia="Times New Roman" w:hAnsi="Arial" w:cs="Arial"/>
                <w:b/>
                <w:bCs/>
                <w:lang w:bidi="ar-SA"/>
              </w:rPr>
              <w:t>Month</w:t>
            </w:r>
          </w:p>
        </w:tc>
        <w:tc>
          <w:tcPr>
            <w:tcW w:w="1526" w:type="dxa"/>
            <w:tcBorders>
              <w:top w:val="nil"/>
              <w:left w:val="nil"/>
              <w:bottom w:val="nil"/>
              <w:right w:val="nil"/>
            </w:tcBorders>
            <w:shd w:val="clear" w:color="000000" w:fill="C0C0C0"/>
            <w:vAlign w:val="bottom"/>
            <w:hideMark/>
          </w:tcPr>
          <w:p w14:paraId="622C989E" w14:textId="77777777" w:rsidR="009E079D" w:rsidRDefault="009E079D" w:rsidP="00730C46">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MEDS Cutoff Date for HCK</w:t>
            </w:r>
          </w:p>
          <w:p w14:paraId="24C4EF8C" w14:textId="08758A1E" w:rsidR="00A878FE" w:rsidRPr="00870592" w:rsidRDefault="00A878FE" w:rsidP="00A878FE">
            <w:pPr>
              <w:spacing w:before="0" w:after="0" w:line="240" w:lineRule="auto"/>
              <w:jc w:val="center"/>
              <w:rPr>
                <w:rFonts w:ascii="Arial" w:eastAsia="Times New Roman" w:hAnsi="Arial" w:cs="Arial"/>
                <w:b/>
                <w:bCs/>
                <w:lang w:bidi="ar-SA"/>
              </w:rPr>
            </w:pPr>
            <w:r>
              <w:rPr>
                <w:rFonts w:ascii="Arial" w:eastAsia="Times New Roman" w:hAnsi="Arial" w:cs="Arial"/>
                <w:b/>
                <w:bCs/>
                <w:lang w:bidi="ar-SA"/>
              </w:rPr>
              <w:t>(on this evening we run AA so prepared to send tomorrow)</w:t>
            </w:r>
          </w:p>
        </w:tc>
        <w:tc>
          <w:tcPr>
            <w:tcW w:w="1734" w:type="dxa"/>
            <w:tcBorders>
              <w:top w:val="nil"/>
              <w:left w:val="nil"/>
              <w:bottom w:val="nil"/>
              <w:right w:val="nil"/>
            </w:tcBorders>
            <w:shd w:val="clear" w:color="000000" w:fill="C0C0C0"/>
            <w:vAlign w:val="bottom"/>
            <w:hideMark/>
          </w:tcPr>
          <w:p w14:paraId="5E609CEB" w14:textId="77777777" w:rsidR="009E079D" w:rsidRPr="00870592" w:rsidRDefault="009E079D" w:rsidP="00730C46">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MAXIMUS</w:t>
            </w:r>
          </w:p>
          <w:p w14:paraId="73C8AD3F" w14:textId="77777777" w:rsidR="009E079D" w:rsidRDefault="009E079D" w:rsidP="00730C46">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Assignment Date</w:t>
            </w:r>
          </w:p>
          <w:p w14:paraId="32269EA2" w14:textId="052BAC13" w:rsidR="00A878FE" w:rsidRPr="00870592" w:rsidRDefault="00A878FE" w:rsidP="00A878FE">
            <w:pPr>
              <w:spacing w:before="0" w:after="0" w:line="240" w:lineRule="auto"/>
              <w:jc w:val="center"/>
              <w:rPr>
                <w:rFonts w:ascii="Arial" w:eastAsia="Times New Roman" w:hAnsi="Arial" w:cs="Arial"/>
                <w:b/>
                <w:bCs/>
                <w:lang w:bidi="ar-SA"/>
              </w:rPr>
            </w:pPr>
            <w:r>
              <w:rPr>
                <w:rFonts w:ascii="Arial" w:eastAsia="Times New Roman" w:hAnsi="Arial" w:cs="Arial"/>
                <w:b/>
                <w:bCs/>
                <w:lang w:bidi="ar-SA"/>
              </w:rPr>
              <w:t>(AA happened yesterday; actually just send happens)</w:t>
            </w:r>
          </w:p>
        </w:tc>
        <w:tc>
          <w:tcPr>
            <w:tcW w:w="1958" w:type="dxa"/>
            <w:tcBorders>
              <w:top w:val="nil"/>
              <w:left w:val="nil"/>
              <w:bottom w:val="nil"/>
              <w:right w:val="nil"/>
            </w:tcBorders>
            <w:shd w:val="clear" w:color="000000" w:fill="C0C0C0"/>
            <w:vAlign w:val="bottom"/>
            <w:hideMark/>
          </w:tcPr>
          <w:p w14:paraId="0EA07F5A" w14:textId="77777777" w:rsidR="009E079D" w:rsidRPr="00870592" w:rsidRDefault="009E079D" w:rsidP="00730C46">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MMIS RSP Cutoff Date</w:t>
            </w:r>
          </w:p>
        </w:tc>
        <w:tc>
          <w:tcPr>
            <w:tcW w:w="2046" w:type="dxa"/>
            <w:tcBorders>
              <w:top w:val="nil"/>
              <w:left w:val="nil"/>
              <w:bottom w:val="nil"/>
              <w:right w:val="nil"/>
            </w:tcBorders>
            <w:shd w:val="clear" w:color="000000" w:fill="C0C0C0"/>
            <w:vAlign w:val="bottom"/>
            <w:hideMark/>
          </w:tcPr>
          <w:p w14:paraId="3E4252A6" w14:textId="6C78F490" w:rsidR="009E079D" w:rsidRPr="00870592" w:rsidRDefault="009E079D" w:rsidP="005F03ED">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MGC Process Date</w:t>
            </w:r>
            <w:r w:rsidR="00AE0800">
              <w:rPr>
                <w:rFonts w:ascii="Arial" w:eastAsia="Times New Roman" w:hAnsi="Arial" w:cs="Arial"/>
                <w:b/>
                <w:bCs/>
                <w:lang w:bidi="ar-SA"/>
              </w:rPr>
              <w:t xml:space="preserve"> (on this evening </w:t>
            </w:r>
            <w:r w:rsidR="005F03ED">
              <w:rPr>
                <w:rFonts w:ascii="Arial" w:eastAsia="Times New Roman" w:hAnsi="Arial" w:cs="Arial"/>
                <w:b/>
                <w:bCs/>
                <w:lang w:bidi="ar-SA"/>
              </w:rPr>
              <w:t>we</w:t>
            </w:r>
            <w:r w:rsidR="00AE0800">
              <w:rPr>
                <w:rFonts w:ascii="Arial" w:eastAsia="Times New Roman" w:hAnsi="Arial" w:cs="Arial"/>
                <w:b/>
                <w:bCs/>
                <w:lang w:bidi="ar-SA"/>
              </w:rPr>
              <w:t xml:space="preserve"> receive</w:t>
            </w:r>
            <w:r w:rsidR="005F03ED">
              <w:rPr>
                <w:rFonts w:ascii="Arial" w:eastAsia="Times New Roman" w:hAnsi="Arial" w:cs="Arial"/>
                <w:b/>
                <w:bCs/>
                <w:lang w:bidi="ar-SA"/>
              </w:rPr>
              <w:t xml:space="preserve"> </w:t>
            </w:r>
            <w:r w:rsidR="00AE0800">
              <w:rPr>
                <w:rFonts w:ascii="Arial" w:eastAsia="Times New Roman" w:hAnsi="Arial" w:cs="Arial"/>
                <w:b/>
                <w:bCs/>
                <w:lang w:bidi="ar-SA"/>
              </w:rPr>
              <w:t>cutoff</w:t>
            </w:r>
            <w:r w:rsidR="005F03ED">
              <w:rPr>
                <w:rFonts w:ascii="Arial" w:eastAsia="Times New Roman" w:hAnsi="Arial" w:cs="Arial"/>
                <w:b/>
                <w:bCs/>
                <w:lang w:bidi="ar-SA"/>
              </w:rPr>
              <w:t xml:space="preserve"> and process it</w:t>
            </w:r>
            <w:r w:rsidR="00AE0800">
              <w:rPr>
                <w:rFonts w:ascii="Arial" w:eastAsia="Times New Roman" w:hAnsi="Arial" w:cs="Arial"/>
                <w:b/>
                <w:bCs/>
                <w:lang w:bidi="ar-SA"/>
              </w:rPr>
              <w:t>)</w:t>
            </w:r>
          </w:p>
        </w:tc>
        <w:tc>
          <w:tcPr>
            <w:tcW w:w="1765" w:type="dxa"/>
            <w:tcBorders>
              <w:top w:val="nil"/>
              <w:left w:val="nil"/>
              <w:bottom w:val="nil"/>
              <w:right w:val="nil"/>
            </w:tcBorders>
            <w:shd w:val="clear" w:color="000000" w:fill="C0C0C0"/>
            <w:vAlign w:val="bottom"/>
            <w:hideMark/>
          </w:tcPr>
          <w:p w14:paraId="11697191" w14:textId="52CDB8F1" w:rsidR="009E079D" w:rsidRPr="00870592" w:rsidRDefault="009E079D">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10 Day Notice Date</w:t>
            </w:r>
            <w:r w:rsidR="00635E94">
              <w:rPr>
                <w:rFonts w:ascii="Arial" w:eastAsia="Times New Roman" w:hAnsi="Arial" w:cs="Arial"/>
                <w:b/>
                <w:bCs/>
                <w:lang w:bidi="ar-SA"/>
              </w:rPr>
              <w:t xml:space="preserve"> (date of seed/create – export to vendor +1 day) </w:t>
            </w:r>
          </w:p>
        </w:tc>
        <w:tc>
          <w:tcPr>
            <w:tcW w:w="1708" w:type="dxa"/>
            <w:tcBorders>
              <w:top w:val="nil"/>
              <w:left w:val="nil"/>
              <w:bottom w:val="nil"/>
              <w:right w:val="nil"/>
            </w:tcBorders>
            <w:shd w:val="clear" w:color="000000" w:fill="C0C0C0"/>
            <w:vAlign w:val="bottom"/>
            <w:hideMark/>
          </w:tcPr>
          <w:p w14:paraId="15367130" w14:textId="7F741F70" w:rsidR="009E079D" w:rsidRPr="00870592" w:rsidRDefault="009E079D" w:rsidP="00730C46">
            <w:pPr>
              <w:spacing w:before="0" w:after="0" w:line="240" w:lineRule="auto"/>
              <w:jc w:val="center"/>
              <w:rPr>
                <w:rFonts w:ascii="Arial" w:eastAsia="Times New Roman" w:hAnsi="Arial" w:cs="Arial"/>
                <w:b/>
                <w:bCs/>
                <w:lang w:bidi="ar-SA"/>
              </w:rPr>
            </w:pPr>
            <w:r w:rsidRPr="00870592">
              <w:rPr>
                <w:rFonts w:ascii="Arial" w:eastAsia="Times New Roman" w:hAnsi="Arial" w:cs="Arial"/>
                <w:b/>
                <w:bCs/>
                <w:lang w:bidi="ar-SA"/>
              </w:rPr>
              <w:t xml:space="preserve">   Assignment Effective Date</w:t>
            </w:r>
          </w:p>
        </w:tc>
      </w:tr>
      <w:tr w:rsidR="00870592" w:rsidRPr="00730C46" w14:paraId="41D83786" w14:textId="77777777" w:rsidTr="009E079D">
        <w:trPr>
          <w:trHeight w:val="255"/>
        </w:trPr>
        <w:tc>
          <w:tcPr>
            <w:tcW w:w="2021" w:type="dxa"/>
            <w:tcBorders>
              <w:top w:val="nil"/>
              <w:left w:val="nil"/>
              <w:bottom w:val="nil"/>
              <w:right w:val="nil"/>
            </w:tcBorders>
            <w:shd w:val="clear" w:color="auto" w:fill="auto"/>
            <w:noWrap/>
          </w:tcPr>
          <w:p w14:paraId="5D1A12ED" w14:textId="6F14E82B" w:rsidR="00870592" w:rsidRPr="00244E8F" w:rsidRDefault="00870592">
            <w:pPr>
              <w:spacing w:before="0" w:after="0" w:line="240" w:lineRule="auto"/>
            </w:pPr>
            <w:r w:rsidRPr="000348C0">
              <w:rPr>
                <w:sz w:val="36"/>
              </w:rPr>
              <w:t>20</w:t>
            </w:r>
            <w:r w:rsidR="00831CB4">
              <w:rPr>
                <w:sz w:val="36"/>
              </w:rPr>
              <w:t>20</w:t>
            </w:r>
          </w:p>
        </w:tc>
        <w:tc>
          <w:tcPr>
            <w:tcW w:w="1526" w:type="dxa"/>
            <w:tcBorders>
              <w:top w:val="nil"/>
              <w:left w:val="nil"/>
              <w:bottom w:val="nil"/>
              <w:right w:val="nil"/>
            </w:tcBorders>
            <w:shd w:val="clear" w:color="000000" w:fill="D9D9D9"/>
          </w:tcPr>
          <w:p w14:paraId="4C54E47D" w14:textId="77777777" w:rsidR="00870592" w:rsidRPr="00244E8F" w:rsidRDefault="00870592" w:rsidP="00730C46">
            <w:pPr>
              <w:spacing w:before="0" w:after="0" w:line="240" w:lineRule="auto"/>
              <w:jc w:val="center"/>
            </w:pPr>
          </w:p>
        </w:tc>
        <w:tc>
          <w:tcPr>
            <w:tcW w:w="1734" w:type="dxa"/>
            <w:tcBorders>
              <w:top w:val="nil"/>
              <w:left w:val="nil"/>
              <w:bottom w:val="nil"/>
              <w:right w:val="nil"/>
            </w:tcBorders>
            <w:shd w:val="clear" w:color="000000" w:fill="D9D9D9"/>
          </w:tcPr>
          <w:p w14:paraId="6FCE79CE" w14:textId="77777777" w:rsidR="00870592" w:rsidRPr="00244E8F" w:rsidRDefault="00870592" w:rsidP="00730C46">
            <w:pPr>
              <w:spacing w:before="0" w:after="0" w:line="240" w:lineRule="auto"/>
              <w:jc w:val="center"/>
            </w:pPr>
          </w:p>
        </w:tc>
        <w:tc>
          <w:tcPr>
            <w:tcW w:w="1958" w:type="dxa"/>
            <w:tcBorders>
              <w:top w:val="nil"/>
              <w:left w:val="nil"/>
              <w:bottom w:val="nil"/>
              <w:right w:val="nil"/>
            </w:tcBorders>
            <w:shd w:val="clear" w:color="000000" w:fill="D9D9D9"/>
          </w:tcPr>
          <w:p w14:paraId="5F23D157" w14:textId="77777777" w:rsidR="00870592" w:rsidRPr="00244E8F" w:rsidRDefault="00870592" w:rsidP="00730C46">
            <w:pPr>
              <w:spacing w:before="0" w:after="0" w:line="240" w:lineRule="auto"/>
              <w:jc w:val="center"/>
            </w:pPr>
          </w:p>
        </w:tc>
        <w:tc>
          <w:tcPr>
            <w:tcW w:w="2046" w:type="dxa"/>
            <w:tcBorders>
              <w:top w:val="nil"/>
              <w:left w:val="nil"/>
              <w:bottom w:val="nil"/>
              <w:right w:val="nil"/>
            </w:tcBorders>
            <w:shd w:val="clear" w:color="000000" w:fill="D9D9D9"/>
          </w:tcPr>
          <w:p w14:paraId="7C22DA08" w14:textId="77777777" w:rsidR="00870592" w:rsidRPr="00244E8F" w:rsidRDefault="00870592" w:rsidP="00730C46">
            <w:pPr>
              <w:spacing w:before="0" w:after="0" w:line="240" w:lineRule="auto"/>
              <w:jc w:val="center"/>
            </w:pPr>
          </w:p>
        </w:tc>
        <w:tc>
          <w:tcPr>
            <w:tcW w:w="1765" w:type="dxa"/>
            <w:tcBorders>
              <w:top w:val="nil"/>
              <w:left w:val="nil"/>
              <w:bottom w:val="nil"/>
              <w:right w:val="nil"/>
            </w:tcBorders>
            <w:shd w:val="clear" w:color="000000" w:fill="D9D9D9"/>
          </w:tcPr>
          <w:p w14:paraId="60136688" w14:textId="77777777" w:rsidR="00870592" w:rsidRPr="00244E8F" w:rsidRDefault="00870592" w:rsidP="00730C46">
            <w:pPr>
              <w:spacing w:before="0" w:after="0" w:line="240" w:lineRule="auto"/>
              <w:jc w:val="center"/>
            </w:pPr>
          </w:p>
        </w:tc>
        <w:tc>
          <w:tcPr>
            <w:tcW w:w="1708" w:type="dxa"/>
            <w:tcBorders>
              <w:top w:val="nil"/>
              <w:left w:val="nil"/>
              <w:bottom w:val="nil"/>
              <w:right w:val="nil"/>
            </w:tcBorders>
            <w:shd w:val="clear" w:color="000000" w:fill="D9D9D9"/>
          </w:tcPr>
          <w:p w14:paraId="63515289" w14:textId="77777777" w:rsidR="00870592" w:rsidRPr="00244E8F" w:rsidRDefault="00870592" w:rsidP="00A55F39">
            <w:pPr>
              <w:spacing w:before="0" w:after="0" w:line="240" w:lineRule="auto"/>
              <w:jc w:val="center"/>
            </w:pPr>
          </w:p>
        </w:tc>
      </w:tr>
      <w:tr w:rsidR="00831CB4" w:rsidRPr="00870592" w14:paraId="23ED9B67" w14:textId="77777777" w:rsidTr="00870592">
        <w:trPr>
          <w:trHeight w:val="255"/>
        </w:trPr>
        <w:tc>
          <w:tcPr>
            <w:tcW w:w="2021" w:type="dxa"/>
            <w:tcBorders>
              <w:top w:val="nil"/>
              <w:left w:val="nil"/>
              <w:bottom w:val="nil"/>
              <w:right w:val="nil"/>
            </w:tcBorders>
            <w:shd w:val="clear" w:color="auto" w:fill="auto"/>
            <w:noWrap/>
          </w:tcPr>
          <w:p w14:paraId="081A2A60" w14:textId="77777777" w:rsidR="00831CB4" w:rsidRPr="00870592" w:rsidRDefault="00831CB4" w:rsidP="00831CB4">
            <w:pPr>
              <w:spacing w:before="0" w:after="0" w:line="240" w:lineRule="auto"/>
            </w:pPr>
            <w:r w:rsidRPr="00870592">
              <w:t>November</w:t>
            </w:r>
          </w:p>
        </w:tc>
        <w:tc>
          <w:tcPr>
            <w:tcW w:w="1526" w:type="dxa"/>
            <w:tcBorders>
              <w:top w:val="nil"/>
              <w:left w:val="nil"/>
              <w:bottom w:val="nil"/>
              <w:right w:val="nil"/>
            </w:tcBorders>
            <w:shd w:val="clear" w:color="000000" w:fill="D9D9D9"/>
          </w:tcPr>
          <w:p w14:paraId="6ED85966" w14:textId="101BA166" w:rsidR="00831CB4" w:rsidRPr="00870592" w:rsidRDefault="00831CB4" w:rsidP="00831CB4">
            <w:pPr>
              <w:spacing w:before="0" w:after="0" w:line="240" w:lineRule="auto"/>
              <w:jc w:val="center"/>
            </w:pPr>
            <w:r w:rsidRPr="009E3100">
              <w:t>11/18/2020</w:t>
            </w:r>
          </w:p>
        </w:tc>
        <w:tc>
          <w:tcPr>
            <w:tcW w:w="1734" w:type="dxa"/>
            <w:tcBorders>
              <w:top w:val="nil"/>
              <w:left w:val="nil"/>
              <w:bottom w:val="nil"/>
              <w:right w:val="nil"/>
            </w:tcBorders>
            <w:shd w:val="clear" w:color="000000" w:fill="D9D9D9"/>
          </w:tcPr>
          <w:p w14:paraId="7CEA848E" w14:textId="0F0B8F90" w:rsidR="00831CB4" w:rsidRPr="00870592" w:rsidRDefault="00831CB4" w:rsidP="00831CB4">
            <w:pPr>
              <w:spacing w:before="0" w:after="0" w:line="240" w:lineRule="auto"/>
              <w:jc w:val="center"/>
            </w:pPr>
            <w:r w:rsidRPr="009E3100">
              <w:t>11/19/2020</w:t>
            </w:r>
          </w:p>
        </w:tc>
        <w:tc>
          <w:tcPr>
            <w:tcW w:w="1958" w:type="dxa"/>
            <w:tcBorders>
              <w:top w:val="nil"/>
              <w:left w:val="nil"/>
              <w:bottom w:val="nil"/>
              <w:right w:val="nil"/>
            </w:tcBorders>
            <w:shd w:val="clear" w:color="000000" w:fill="D9D9D9"/>
          </w:tcPr>
          <w:p w14:paraId="4BEC2802" w14:textId="498F420E" w:rsidR="00831CB4" w:rsidRPr="00870592" w:rsidRDefault="00831CB4" w:rsidP="00831CB4">
            <w:pPr>
              <w:spacing w:before="0" w:after="0" w:line="240" w:lineRule="auto"/>
              <w:jc w:val="center"/>
            </w:pPr>
            <w:r w:rsidRPr="009E3100">
              <w:t>11/20/2020</w:t>
            </w:r>
          </w:p>
        </w:tc>
        <w:tc>
          <w:tcPr>
            <w:tcW w:w="2046" w:type="dxa"/>
            <w:tcBorders>
              <w:top w:val="nil"/>
              <w:left w:val="nil"/>
              <w:bottom w:val="nil"/>
              <w:right w:val="nil"/>
            </w:tcBorders>
            <w:shd w:val="clear" w:color="000000" w:fill="D9D9D9"/>
          </w:tcPr>
          <w:p w14:paraId="3DC7A846" w14:textId="17E5FC83" w:rsidR="00831CB4" w:rsidRPr="00870592" w:rsidRDefault="00831CB4" w:rsidP="00831CB4">
            <w:pPr>
              <w:spacing w:before="0" w:after="0" w:line="240" w:lineRule="auto"/>
              <w:jc w:val="center"/>
            </w:pPr>
            <w:r w:rsidRPr="009E3100">
              <w:t>11/21/2020</w:t>
            </w:r>
          </w:p>
        </w:tc>
        <w:tc>
          <w:tcPr>
            <w:tcW w:w="1765" w:type="dxa"/>
            <w:tcBorders>
              <w:top w:val="nil"/>
              <w:left w:val="nil"/>
              <w:bottom w:val="nil"/>
              <w:right w:val="nil"/>
            </w:tcBorders>
            <w:shd w:val="clear" w:color="000000" w:fill="D9D9D9"/>
          </w:tcPr>
          <w:p w14:paraId="2F8F4D36" w14:textId="6D14F6DE" w:rsidR="00831CB4" w:rsidRPr="00870592" w:rsidRDefault="00831CB4" w:rsidP="00831CB4">
            <w:pPr>
              <w:spacing w:before="0" w:after="0" w:line="240" w:lineRule="auto"/>
              <w:jc w:val="center"/>
            </w:pPr>
            <w:r w:rsidRPr="009E3100">
              <w:t>11/21/2020</w:t>
            </w:r>
          </w:p>
        </w:tc>
        <w:tc>
          <w:tcPr>
            <w:tcW w:w="1708" w:type="dxa"/>
            <w:tcBorders>
              <w:top w:val="nil"/>
              <w:left w:val="nil"/>
              <w:bottom w:val="nil"/>
              <w:right w:val="nil"/>
            </w:tcBorders>
            <w:shd w:val="clear" w:color="000000" w:fill="D9D9D9"/>
          </w:tcPr>
          <w:p w14:paraId="2791EAE8" w14:textId="584F9536" w:rsidR="00831CB4" w:rsidRPr="00870592" w:rsidRDefault="00831CB4" w:rsidP="00831CB4">
            <w:pPr>
              <w:spacing w:before="0" w:after="0" w:line="240" w:lineRule="auto"/>
              <w:jc w:val="center"/>
            </w:pPr>
            <w:r w:rsidRPr="009E3100">
              <w:t>12/1/2020</w:t>
            </w:r>
          </w:p>
        </w:tc>
      </w:tr>
      <w:tr w:rsidR="00831CB4" w:rsidRPr="00870592" w14:paraId="034D9879" w14:textId="77777777" w:rsidTr="00870592">
        <w:trPr>
          <w:trHeight w:val="255"/>
        </w:trPr>
        <w:tc>
          <w:tcPr>
            <w:tcW w:w="2021" w:type="dxa"/>
            <w:tcBorders>
              <w:top w:val="nil"/>
              <w:left w:val="nil"/>
              <w:bottom w:val="nil"/>
              <w:right w:val="nil"/>
            </w:tcBorders>
            <w:shd w:val="clear" w:color="auto" w:fill="auto"/>
            <w:noWrap/>
          </w:tcPr>
          <w:p w14:paraId="6D6F7F14" w14:textId="77777777" w:rsidR="00831CB4" w:rsidRPr="00870592" w:rsidRDefault="00831CB4" w:rsidP="00831CB4">
            <w:pPr>
              <w:spacing w:before="0" w:after="0" w:line="240" w:lineRule="auto"/>
            </w:pPr>
            <w:r w:rsidRPr="00870592">
              <w:t>December</w:t>
            </w:r>
          </w:p>
        </w:tc>
        <w:tc>
          <w:tcPr>
            <w:tcW w:w="1526" w:type="dxa"/>
            <w:tcBorders>
              <w:top w:val="nil"/>
              <w:left w:val="nil"/>
              <w:bottom w:val="nil"/>
              <w:right w:val="nil"/>
            </w:tcBorders>
            <w:shd w:val="clear" w:color="000000" w:fill="D9D9D9"/>
          </w:tcPr>
          <w:p w14:paraId="696B191A" w14:textId="001C2E7C" w:rsidR="00831CB4" w:rsidRPr="00870592" w:rsidRDefault="00831CB4" w:rsidP="00831CB4">
            <w:pPr>
              <w:spacing w:before="0" w:after="0" w:line="240" w:lineRule="auto"/>
              <w:jc w:val="center"/>
            </w:pPr>
            <w:r w:rsidRPr="009E3100">
              <w:t>12/16/2020</w:t>
            </w:r>
          </w:p>
        </w:tc>
        <w:tc>
          <w:tcPr>
            <w:tcW w:w="1734" w:type="dxa"/>
            <w:tcBorders>
              <w:top w:val="nil"/>
              <w:left w:val="nil"/>
              <w:bottom w:val="nil"/>
              <w:right w:val="nil"/>
            </w:tcBorders>
            <w:shd w:val="clear" w:color="000000" w:fill="D9D9D9"/>
          </w:tcPr>
          <w:p w14:paraId="4CAED795" w14:textId="542FF3CF" w:rsidR="00831CB4" w:rsidRPr="00870592" w:rsidRDefault="00831CB4" w:rsidP="00831CB4">
            <w:pPr>
              <w:spacing w:before="0" w:after="0" w:line="240" w:lineRule="auto"/>
              <w:jc w:val="center"/>
            </w:pPr>
            <w:r w:rsidRPr="009E3100">
              <w:t>12/17/2020</w:t>
            </w:r>
          </w:p>
        </w:tc>
        <w:tc>
          <w:tcPr>
            <w:tcW w:w="1958" w:type="dxa"/>
            <w:tcBorders>
              <w:top w:val="nil"/>
              <w:left w:val="nil"/>
              <w:bottom w:val="nil"/>
              <w:right w:val="nil"/>
            </w:tcBorders>
            <w:shd w:val="clear" w:color="000000" w:fill="D9D9D9"/>
          </w:tcPr>
          <w:p w14:paraId="6A914080" w14:textId="4EA91ED9" w:rsidR="00831CB4" w:rsidRPr="00870592" w:rsidRDefault="00831CB4" w:rsidP="00831CB4">
            <w:pPr>
              <w:spacing w:before="0" w:after="0" w:line="240" w:lineRule="auto"/>
              <w:jc w:val="center"/>
            </w:pPr>
            <w:r w:rsidRPr="009E3100">
              <w:t>12/18/2020</w:t>
            </w:r>
          </w:p>
        </w:tc>
        <w:tc>
          <w:tcPr>
            <w:tcW w:w="2046" w:type="dxa"/>
            <w:tcBorders>
              <w:top w:val="nil"/>
              <w:left w:val="nil"/>
              <w:bottom w:val="nil"/>
              <w:right w:val="nil"/>
            </w:tcBorders>
            <w:shd w:val="clear" w:color="000000" w:fill="D9D9D9"/>
          </w:tcPr>
          <w:p w14:paraId="61645261" w14:textId="49113A1B" w:rsidR="00831CB4" w:rsidRPr="00870592" w:rsidRDefault="00831CB4" w:rsidP="00831CB4">
            <w:pPr>
              <w:spacing w:before="0" w:after="0" w:line="240" w:lineRule="auto"/>
              <w:jc w:val="center"/>
            </w:pPr>
            <w:r w:rsidRPr="009E3100">
              <w:t>12/19/2020</w:t>
            </w:r>
          </w:p>
        </w:tc>
        <w:tc>
          <w:tcPr>
            <w:tcW w:w="1765" w:type="dxa"/>
            <w:tcBorders>
              <w:top w:val="nil"/>
              <w:left w:val="nil"/>
              <w:bottom w:val="nil"/>
              <w:right w:val="nil"/>
            </w:tcBorders>
            <w:shd w:val="clear" w:color="000000" w:fill="D9D9D9"/>
          </w:tcPr>
          <w:p w14:paraId="60B931F2" w14:textId="34EEFE64" w:rsidR="00831CB4" w:rsidRPr="00870592" w:rsidRDefault="00831CB4" w:rsidP="00831CB4">
            <w:pPr>
              <w:spacing w:before="0" w:after="0" w:line="240" w:lineRule="auto"/>
              <w:jc w:val="center"/>
            </w:pPr>
            <w:r w:rsidRPr="009E3100">
              <w:t>12/22/2020</w:t>
            </w:r>
          </w:p>
        </w:tc>
        <w:tc>
          <w:tcPr>
            <w:tcW w:w="1708" w:type="dxa"/>
            <w:tcBorders>
              <w:top w:val="nil"/>
              <w:left w:val="nil"/>
              <w:bottom w:val="nil"/>
              <w:right w:val="nil"/>
            </w:tcBorders>
            <w:shd w:val="clear" w:color="000000" w:fill="D9D9D9"/>
          </w:tcPr>
          <w:p w14:paraId="3BBE0188" w14:textId="4FA22156" w:rsidR="00831CB4" w:rsidRPr="00870592" w:rsidRDefault="00831CB4" w:rsidP="00831CB4">
            <w:pPr>
              <w:spacing w:before="0" w:after="0" w:line="240" w:lineRule="auto"/>
              <w:jc w:val="center"/>
            </w:pPr>
            <w:r w:rsidRPr="009E3100">
              <w:t>1/1/2021</w:t>
            </w:r>
          </w:p>
        </w:tc>
      </w:tr>
      <w:tr w:rsidR="005977AA" w:rsidRPr="00870592" w14:paraId="1D1D4989" w14:textId="77777777" w:rsidTr="00870592">
        <w:trPr>
          <w:trHeight w:val="255"/>
        </w:trPr>
        <w:tc>
          <w:tcPr>
            <w:tcW w:w="2021" w:type="dxa"/>
            <w:tcBorders>
              <w:top w:val="nil"/>
              <w:left w:val="nil"/>
              <w:bottom w:val="nil"/>
              <w:right w:val="nil"/>
            </w:tcBorders>
            <w:shd w:val="clear" w:color="auto" w:fill="auto"/>
            <w:noWrap/>
          </w:tcPr>
          <w:p w14:paraId="7217597F" w14:textId="77777777" w:rsidR="000D4800" w:rsidRDefault="000D4800" w:rsidP="000D4800">
            <w:pPr>
              <w:spacing w:before="0" w:after="0" w:line="240" w:lineRule="auto"/>
            </w:pPr>
          </w:p>
          <w:p w14:paraId="0B0B9046" w14:textId="1EF7F418" w:rsidR="005977AA" w:rsidRPr="00870592" w:rsidRDefault="000D4800" w:rsidP="000D4800">
            <w:pPr>
              <w:spacing w:before="0" w:after="0" w:line="240" w:lineRule="auto"/>
            </w:pPr>
            <w:r w:rsidRPr="000348C0">
              <w:rPr>
                <w:sz w:val="36"/>
              </w:rPr>
              <w:t>20</w:t>
            </w:r>
            <w:r>
              <w:rPr>
                <w:sz w:val="36"/>
              </w:rPr>
              <w:t>21</w:t>
            </w:r>
          </w:p>
        </w:tc>
        <w:tc>
          <w:tcPr>
            <w:tcW w:w="1526" w:type="dxa"/>
            <w:tcBorders>
              <w:top w:val="nil"/>
              <w:left w:val="nil"/>
              <w:bottom w:val="nil"/>
              <w:right w:val="nil"/>
            </w:tcBorders>
            <w:shd w:val="clear" w:color="000000" w:fill="D9D9D9"/>
          </w:tcPr>
          <w:p w14:paraId="55AA9596" w14:textId="77777777" w:rsidR="005977AA" w:rsidRPr="009E3100" w:rsidRDefault="005977AA" w:rsidP="00831CB4">
            <w:pPr>
              <w:spacing w:before="0" w:after="0" w:line="240" w:lineRule="auto"/>
              <w:jc w:val="center"/>
            </w:pPr>
          </w:p>
        </w:tc>
        <w:tc>
          <w:tcPr>
            <w:tcW w:w="1734" w:type="dxa"/>
            <w:tcBorders>
              <w:top w:val="nil"/>
              <w:left w:val="nil"/>
              <w:bottom w:val="nil"/>
              <w:right w:val="nil"/>
            </w:tcBorders>
            <w:shd w:val="clear" w:color="000000" w:fill="D9D9D9"/>
          </w:tcPr>
          <w:p w14:paraId="0C397243" w14:textId="77777777" w:rsidR="005977AA" w:rsidRPr="009E3100" w:rsidRDefault="005977AA" w:rsidP="00831CB4">
            <w:pPr>
              <w:spacing w:before="0" w:after="0" w:line="240" w:lineRule="auto"/>
              <w:jc w:val="center"/>
            </w:pPr>
          </w:p>
        </w:tc>
        <w:tc>
          <w:tcPr>
            <w:tcW w:w="1958" w:type="dxa"/>
            <w:tcBorders>
              <w:top w:val="nil"/>
              <w:left w:val="nil"/>
              <w:bottom w:val="nil"/>
              <w:right w:val="nil"/>
            </w:tcBorders>
            <w:shd w:val="clear" w:color="000000" w:fill="D9D9D9"/>
          </w:tcPr>
          <w:p w14:paraId="12E134DB" w14:textId="77777777" w:rsidR="005977AA" w:rsidRPr="009E3100" w:rsidRDefault="005977AA" w:rsidP="00831CB4">
            <w:pPr>
              <w:spacing w:before="0" w:after="0" w:line="240" w:lineRule="auto"/>
              <w:jc w:val="center"/>
            </w:pPr>
          </w:p>
        </w:tc>
        <w:tc>
          <w:tcPr>
            <w:tcW w:w="2046" w:type="dxa"/>
            <w:tcBorders>
              <w:top w:val="nil"/>
              <w:left w:val="nil"/>
              <w:bottom w:val="nil"/>
              <w:right w:val="nil"/>
            </w:tcBorders>
            <w:shd w:val="clear" w:color="000000" w:fill="D9D9D9"/>
          </w:tcPr>
          <w:p w14:paraId="64B57818" w14:textId="77777777" w:rsidR="005977AA" w:rsidRPr="009E3100" w:rsidRDefault="005977AA" w:rsidP="00831CB4">
            <w:pPr>
              <w:spacing w:before="0" w:after="0" w:line="240" w:lineRule="auto"/>
              <w:jc w:val="center"/>
            </w:pPr>
          </w:p>
        </w:tc>
        <w:tc>
          <w:tcPr>
            <w:tcW w:w="1765" w:type="dxa"/>
            <w:tcBorders>
              <w:top w:val="nil"/>
              <w:left w:val="nil"/>
              <w:bottom w:val="nil"/>
              <w:right w:val="nil"/>
            </w:tcBorders>
            <w:shd w:val="clear" w:color="000000" w:fill="D9D9D9"/>
          </w:tcPr>
          <w:p w14:paraId="20CD15F3" w14:textId="77777777" w:rsidR="005977AA" w:rsidRPr="009E3100" w:rsidRDefault="005977AA" w:rsidP="00831CB4">
            <w:pPr>
              <w:spacing w:before="0" w:after="0" w:line="240" w:lineRule="auto"/>
              <w:jc w:val="center"/>
            </w:pPr>
          </w:p>
        </w:tc>
        <w:tc>
          <w:tcPr>
            <w:tcW w:w="1708" w:type="dxa"/>
            <w:tcBorders>
              <w:top w:val="nil"/>
              <w:left w:val="nil"/>
              <w:bottom w:val="nil"/>
              <w:right w:val="nil"/>
            </w:tcBorders>
            <w:shd w:val="clear" w:color="000000" w:fill="D9D9D9"/>
          </w:tcPr>
          <w:p w14:paraId="76CFCDF6" w14:textId="77777777" w:rsidR="005977AA" w:rsidRPr="009E3100" w:rsidRDefault="005977AA" w:rsidP="00831CB4">
            <w:pPr>
              <w:spacing w:before="0" w:after="0" w:line="240" w:lineRule="auto"/>
              <w:jc w:val="center"/>
            </w:pPr>
          </w:p>
        </w:tc>
      </w:tr>
      <w:tr w:rsidR="005977AA" w:rsidRPr="00870592" w14:paraId="35919556" w14:textId="77777777" w:rsidTr="00870592">
        <w:trPr>
          <w:trHeight w:val="255"/>
        </w:trPr>
        <w:tc>
          <w:tcPr>
            <w:tcW w:w="2021" w:type="dxa"/>
            <w:tcBorders>
              <w:top w:val="nil"/>
              <w:left w:val="nil"/>
              <w:bottom w:val="nil"/>
              <w:right w:val="nil"/>
            </w:tcBorders>
            <w:shd w:val="clear" w:color="auto" w:fill="auto"/>
            <w:noWrap/>
          </w:tcPr>
          <w:p w14:paraId="5CA8514D" w14:textId="11682309" w:rsidR="005977AA" w:rsidRDefault="005977AA" w:rsidP="005977AA">
            <w:pPr>
              <w:spacing w:before="0" w:after="0" w:line="240" w:lineRule="auto"/>
            </w:pPr>
            <w:r w:rsidRPr="00CB5994">
              <w:t>January</w:t>
            </w:r>
          </w:p>
        </w:tc>
        <w:tc>
          <w:tcPr>
            <w:tcW w:w="1526" w:type="dxa"/>
            <w:tcBorders>
              <w:top w:val="nil"/>
              <w:left w:val="nil"/>
              <w:bottom w:val="nil"/>
              <w:right w:val="nil"/>
            </w:tcBorders>
            <w:shd w:val="clear" w:color="000000" w:fill="D9D9D9"/>
          </w:tcPr>
          <w:p w14:paraId="4043E498" w14:textId="4683C6C2" w:rsidR="005977AA" w:rsidRPr="009E3100" w:rsidRDefault="005977AA" w:rsidP="005977AA">
            <w:pPr>
              <w:spacing w:before="0" w:after="0" w:line="240" w:lineRule="auto"/>
              <w:jc w:val="center"/>
            </w:pPr>
            <w:r w:rsidRPr="00CB5994">
              <w:t>1/20/2021</w:t>
            </w:r>
          </w:p>
        </w:tc>
        <w:tc>
          <w:tcPr>
            <w:tcW w:w="1734" w:type="dxa"/>
            <w:tcBorders>
              <w:top w:val="nil"/>
              <w:left w:val="nil"/>
              <w:bottom w:val="nil"/>
              <w:right w:val="nil"/>
            </w:tcBorders>
            <w:shd w:val="clear" w:color="000000" w:fill="D9D9D9"/>
          </w:tcPr>
          <w:p w14:paraId="07A56B19" w14:textId="486CCF00" w:rsidR="005977AA" w:rsidRPr="009E3100" w:rsidRDefault="005977AA" w:rsidP="005977AA">
            <w:pPr>
              <w:spacing w:before="0" w:after="0" w:line="240" w:lineRule="auto"/>
              <w:jc w:val="center"/>
            </w:pPr>
            <w:r w:rsidRPr="00CB5994">
              <w:t>1/21/2021</w:t>
            </w:r>
          </w:p>
        </w:tc>
        <w:tc>
          <w:tcPr>
            <w:tcW w:w="1958" w:type="dxa"/>
            <w:tcBorders>
              <w:top w:val="nil"/>
              <w:left w:val="nil"/>
              <w:bottom w:val="nil"/>
              <w:right w:val="nil"/>
            </w:tcBorders>
            <w:shd w:val="clear" w:color="000000" w:fill="D9D9D9"/>
          </w:tcPr>
          <w:p w14:paraId="700A4352" w14:textId="114E1AA1" w:rsidR="005977AA" w:rsidRPr="009E3100" w:rsidRDefault="005977AA" w:rsidP="005977AA">
            <w:pPr>
              <w:spacing w:before="0" w:after="0" w:line="240" w:lineRule="auto"/>
              <w:jc w:val="center"/>
            </w:pPr>
            <w:r w:rsidRPr="00CB5994">
              <w:t>1/22/2021</w:t>
            </w:r>
          </w:p>
        </w:tc>
        <w:tc>
          <w:tcPr>
            <w:tcW w:w="2046" w:type="dxa"/>
            <w:tcBorders>
              <w:top w:val="nil"/>
              <w:left w:val="nil"/>
              <w:bottom w:val="nil"/>
              <w:right w:val="nil"/>
            </w:tcBorders>
            <w:shd w:val="clear" w:color="000000" w:fill="D9D9D9"/>
          </w:tcPr>
          <w:p w14:paraId="54C58531" w14:textId="7C604DFA" w:rsidR="005977AA" w:rsidRPr="009E3100" w:rsidRDefault="005977AA" w:rsidP="005977AA">
            <w:pPr>
              <w:spacing w:before="0" w:after="0" w:line="240" w:lineRule="auto"/>
              <w:jc w:val="center"/>
            </w:pPr>
            <w:r w:rsidRPr="00CB5994">
              <w:t>1/23/2021</w:t>
            </w:r>
          </w:p>
        </w:tc>
        <w:tc>
          <w:tcPr>
            <w:tcW w:w="1765" w:type="dxa"/>
            <w:tcBorders>
              <w:top w:val="nil"/>
              <w:left w:val="nil"/>
              <w:bottom w:val="nil"/>
              <w:right w:val="nil"/>
            </w:tcBorders>
            <w:shd w:val="clear" w:color="000000" w:fill="D9D9D9"/>
          </w:tcPr>
          <w:p w14:paraId="389391ED" w14:textId="159C7891" w:rsidR="005977AA" w:rsidRPr="009E3100" w:rsidRDefault="005977AA" w:rsidP="005977AA">
            <w:pPr>
              <w:spacing w:before="0" w:after="0" w:line="240" w:lineRule="auto"/>
              <w:jc w:val="center"/>
            </w:pPr>
            <w:r w:rsidRPr="00CB5994">
              <w:t>1/22/2020</w:t>
            </w:r>
          </w:p>
        </w:tc>
        <w:tc>
          <w:tcPr>
            <w:tcW w:w="1708" w:type="dxa"/>
            <w:tcBorders>
              <w:top w:val="nil"/>
              <w:left w:val="nil"/>
              <w:bottom w:val="nil"/>
              <w:right w:val="nil"/>
            </w:tcBorders>
            <w:shd w:val="clear" w:color="000000" w:fill="D9D9D9"/>
          </w:tcPr>
          <w:p w14:paraId="105204DF" w14:textId="329175FC" w:rsidR="005977AA" w:rsidRDefault="005977AA" w:rsidP="005977AA">
            <w:pPr>
              <w:spacing w:before="0" w:after="0" w:line="240" w:lineRule="auto"/>
              <w:jc w:val="center"/>
            </w:pPr>
            <w:r w:rsidRPr="00CB5994">
              <w:t>2/1/2020</w:t>
            </w:r>
          </w:p>
        </w:tc>
      </w:tr>
      <w:tr w:rsidR="005977AA" w:rsidRPr="00870592" w14:paraId="4276FEAE" w14:textId="77777777" w:rsidTr="00870592">
        <w:trPr>
          <w:trHeight w:val="255"/>
        </w:trPr>
        <w:tc>
          <w:tcPr>
            <w:tcW w:w="2021" w:type="dxa"/>
            <w:tcBorders>
              <w:top w:val="nil"/>
              <w:left w:val="nil"/>
              <w:bottom w:val="nil"/>
              <w:right w:val="nil"/>
            </w:tcBorders>
            <w:shd w:val="clear" w:color="auto" w:fill="auto"/>
            <w:noWrap/>
          </w:tcPr>
          <w:p w14:paraId="2B1FC4F9" w14:textId="353E500B" w:rsidR="005977AA" w:rsidRDefault="005977AA" w:rsidP="005977AA">
            <w:pPr>
              <w:spacing w:before="0" w:after="0" w:line="240" w:lineRule="auto"/>
            </w:pPr>
            <w:r w:rsidRPr="00CB5994">
              <w:t>February</w:t>
            </w:r>
          </w:p>
        </w:tc>
        <w:tc>
          <w:tcPr>
            <w:tcW w:w="1526" w:type="dxa"/>
            <w:tcBorders>
              <w:top w:val="nil"/>
              <w:left w:val="nil"/>
              <w:bottom w:val="nil"/>
              <w:right w:val="nil"/>
            </w:tcBorders>
            <w:shd w:val="clear" w:color="000000" w:fill="D9D9D9"/>
          </w:tcPr>
          <w:p w14:paraId="7CD4421F" w14:textId="2FB2B56A" w:rsidR="005977AA" w:rsidRPr="009E3100" w:rsidRDefault="005977AA" w:rsidP="005977AA">
            <w:pPr>
              <w:spacing w:before="0" w:after="0" w:line="240" w:lineRule="auto"/>
              <w:jc w:val="center"/>
            </w:pPr>
            <w:r w:rsidRPr="00CB5994">
              <w:t>2/17/2021</w:t>
            </w:r>
          </w:p>
        </w:tc>
        <w:tc>
          <w:tcPr>
            <w:tcW w:w="1734" w:type="dxa"/>
            <w:tcBorders>
              <w:top w:val="nil"/>
              <w:left w:val="nil"/>
              <w:bottom w:val="nil"/>
              <w:right w:val="nil"/>
            </w:tcBorders>
            <w:shd w:val="clear" w:color="000000" w:fill="D9D9D9"/>
          </w:tcPr>
          <w:p w14:paraId="75F98BE8" w14:textId="75E66D16" w:rsidR="005977AA" w:rsidRPr="009E3100" w:rsidRDefault="005977AA" w:rsidP="005977AA">
            <w:pPr>
              <w:spacing w:before="0" w:after="0" w:line="240" w:lineRule="auto"/>
              <w:jc w:val="center"/>
            </w:pPr>
            <w:r w:rsidRPr="00CB5994">
              <w:t>2/18/2021</w:t>
            </w:r>
          </w:p>
        </w:tc>
        <w:tc>
          <w:tcPr>
            <w:tcW w:w="1958" w:type="dxa"/>
            <w:tcBorders>
              <w:top w:val="nil"/>
              <w:left w:val="nil"/>
              <w:bottom w:val="nil"/>
              <w:right w:val="nil"/>
            </w:tcBorders>
            <w:shd w:val="clear" w:color="000000" w:fill="D9D9D9"/>
          </w:tcPr>
          <w:p w14:paraId="01792BCF" w14:textId="23F3CD12" w:rsidR="005977AA" w:rsidRPr="009E3100" w:rsidRDefault="005977AA" w:rsidP="005977AA">
            <w:pPr>
              <w:spacing w:before="0" w:after="0" w:line="240" w:lineRule="auto"/>
              <w:jc w:val="center"/>
            </w:pPr>
            <w:r w:rsidRPr="00CB5994">
              <w:t>2/19/2021</w:t>
            </w:r>
          </w:p>
        </w:tc>
        <w:tc>
          <w:tcPr>
            <w:tcW w:w="2046" w:type="dxa"/>
            <w:tcBorders>
              <w:top w:val="nil"/>
              <w:left w:val="nil"/>
              <w:bottom w:val="nil"/>
              <w:right w:val="nil"/>
            </w:tcBorders>
            <w:shd w:val="clear" w:color="000000" w:fill="D9D9D9"/>
          </w:tcPr>
          <w:p w14:paraId="209266AA" w14:textId="5B0EEA8D" w:rsidR="005977AA" w:rsidRPr="009E3100" w:rsidRDefault="005977AA" w:rsidP="005977AA">
            <w:pPr>
              <w:spacing w:before="0" w:after="0" w:line="240" w:lineRule="auto"/>
              <w:jc w:val="center"/>
            </w:pPr>
            <w:r w:rsidRPr="00CB5994">
              <w:t>2/20/2021</w:t>
            </w:r>
          </w:p>
        </w:tc>
        <w:tc>
          <w:tcPr>
            <w:tcW w:w="1765" w:type="dxa"/>
            <w:tcBorders>
              <w:top w:val="nil"/>
              <w:left w:val="nil"/>
              <w:bottom w:val="nil"/>
              <w:right w:val="nil"/>
            </w:tcBorders>
            <w:shd w:val="clear" w:color="000000" w:fill="D9D9D9"/>
          </w:tcPr>
          <w:p w14:paraId="2B793FA8" w14:textId="66491A35" w:rsidR="005977AA" w:rsidRPr="009E3100" w:rsidRDefault="005977AA" w:rsidP="005977AA">
            <w:pPr>
              <w:spacing w:before="0" w:after="0" w:line="240" w:lineRule="auto"/>
              <w:jc w:val="center"/>
            </w:pPr>
            <w:r w:rsidRPr="00CB5994">
              <w:t>2/20/2020</w:t>
            </w:r>
          </w:p>
        </w:tc>
        <w:tc>
          <w:tcPr>
            <w:tcW w:w="1708" w:type="dxa"/>
            <w:tcBorders>
              <w:top w:val="nil"/>
              <w:left w:val="nil"/>
              <w:bottom w:val="nil"/>
              <w:right w:val="nil"/>
            </w:tcBorders>
            <w:shd w:val="clear" w:color="000000" w:fill="D9D9D9"/>
          </w:tcPr>
          <w:p w14:paraId="658BE257" w14:textId="196AE776" w:rsidR="005977AA" w:rsidRDefault="005977AA" w:rsidP="005977AA">
            <w:pPr>
              <w:spacing w:before="0" w:after="0" w:line="240" w:lineRule="auto"/>
              <w:jc w:val="center"/>
            </w:pPr>
            <w:r w:rsidRPr="00CB5994">
              <w:t>3/1/2020</w:t>
            </w:r>
          </w:p>
        </w:tc>
      </w:tr>
      <w:tr w:rsidR="005977AA" w:rsidRPr="00870592" w14:paraId="78564B75" w14:textId="77777777" w:rsidTr="00870592">
        <w:trPr>
          <w:trHeight w:val="255"/>
        </w:trPr>
        <w:tc>
          <w:tcPr>
            <w:tcW w:w="2021" w:type="dxa"/>
            <w:tcBorders>
              <w:top w:val="nil"/>
              <w:left w:val="nil"/>
              <w:bottom w:val="nil"/>
              <w:right w:val="nil"/>
            </w:tcBorders>
            <w:shd w:val="clear" w:color="auto" w:fill="auto"/>
            <w:noWrap/>
          </w:tcPr>
          <w:p w14:paraId="49D46C34" w14:textId="781003B3" w:rsidR="005977AA" w:rsidRDefault="005977AA" w:rsidP="005977AA">
            <w:pPr>
              <w:spacing w:before="0" w:after="0" w:line="240" w:lineRule="auto"/>
            </w:pPr>
            <w:r w:rsidRPr="00CB5994">
              <w:t>March</w:t>
            </w:r>
          </w:p>
        </w:tc>
        <w:tc>
          <w:tcPr>
            <w:tcW w:w="1526" w:type="dxa"/>
            <w:tcBorders>
              <w:top w:val="nil"/>
              <w:left w:val="nil"/>
              <w:bottom w:val="nil"/>
              <w:right w:val="nil"/>
            </w:tcBorders>
            <w:shd w:val="clear" w:color="000000" w:fill="D9D9D9"/>
          </w:tcPr>
          <w:p w14:paraId="7547DBB5" w14:textId="3D09A76C" w:rsidR="005977AA" w:rsidRPr="009E3100" w:rsidRDefault="005977AA" w:rsidP="005977AA">
            <w:pPr>
              <w:spacing w:before="0" w:after="0" w:line="240" w:lineRule="auto"/>
              <w:jc w:val="center"/>
            </w:pPr>
            <w:r w:rsidRPr="00CB5994">
              <w:t>3/17/2021</w:t>
            </w:r>
          </w:p>
        </w:tc>
        <w:tc>
          <w:tcPr>
            <w:tcW w:w="1734" w:type="dxa"/>
            <w:tcBorders>
              <w:top w:val="nil"/>
              <w:left w:val="nil"/>
              <w:bottom w:val="nil"/>
              <w:right w:val="nil"/>
            </w:tcBorders>
            <w:shd w:val="clear" w:color="000000" w:fill="D9D9D9"/>
          </w:tcPr>
          <w:p w14:paraId="60C4A045" w14:textId="3668BAE5" w:rsidR="005977AA" w:rsidRPr="009E3100" w:rsidRDefault="005977AA" w:rsidP="005977AA">
            <w:pPr>
              <w:spacing w:before="0" w:after="0" w:line="240" w:lineRule="auto"/>
              <w:jc w:val="center"/>
            </w:pPr>
            <w:r w:rsidRPr="00CB5994">
              <w:t>3/18/2021</w:t>
            </w:r>
          </w:p>
        </w:tc>
        <w:tc>
          <w:tcPr>
            <w:tcW w:w="1958" w:type="dxa"/>
            <w:tcBorders>
              <w:top w:val="nil"/>
              <w:left w:val="nil"/>
              <w:bottom w:val="nil"/>
              <w:right w:val="nil"/>
            </w:tcBorders>
            <w:shd w:val="clear" w:color="000000" w:fill="D9D9D9"/>
          </w:tcPr>
          <w:p w14:paraId="72455819" w14:textId="6AD6A2CE" w:rsidR="005977AA" w:rsidRPr="009E3100" w:rsidRDefault="005977AA" w:rsidP="005977AA">
            <w:pPr>
              <w:spacing w:before="0" w:after="0" w:line="240" w:lineRule="auto"/>
              <w:jc w:val="center"/>
            </w:pPr>
            <w:r w:rsidRPr="00CB5994">
              <w:t>3/19/2021</w:t>
            </w:r>
          </w:p>
        </w:tc>
        <w:tc>
          <w:tcPr>
            <w:tcW w:w="2046" w:type="dxa"/>
            <w:tcBorders>
              <w:top w:val="nil"/>
              <w:left w:val="nil"/>
              <w:bottom w:val="nil"/>
              <w:right w:val="nil"/>
            </w:tcBorders>
            <w:shd w:val="clear" w:color="000000" w:fill="D9D9D9"/>
          </w:tcPr>
          <w:p w14:paraId="69519989" w14:textId="47309AD8" w:rsidR="005977AA" w:rsidRPr="009E3100" w:rsidRDefault="005977AA" w:rsidP="005977AA">
            <w:pPr>
              <w:spacing w:before="0" w:after="0" w:line="240" w:lineRule="auto"/>
              <w:jc w:val="center"/>
            </w:pPr>
            <w:r w:rsidRPr="00CB5994">
              <w:t>3/20/2021</w:t>
            </w:r>
          </w:p>
        </w:tc>
        <w:tc>
          <w:tcPr>
            <w:tcW w:w="1765" w:type="dxa"/>
            <w:tcBorders>
              <w:top w:val="nil"/>
              <w:left w:val="nil"/>
              <w:bottom w:val="nil"/>
              <w:right w:val="nil"/>
            </w:tcBorders>
            <w:shd w:val="clear" w:color="000000" w:fill="D9D9D9"/>
          </w:tcPr>
          <w:p w14:paraId="7A7C10AE" w14:textId="2EB11A6D" w:rsidR="005977AA" w:rsidRPr="009E3100" w:rsidRDefault="005977AA" w:rsidP="005977AA">
            <w:pPr>
              <w:spacing w:before="0" w:after="0" w:line="240" w:lineRule="auto"/>
              <w:jc w:val="center"/>
            </w:pPr>
            <w:r w:rsidRPr="00CB5994">
              <w:t>3/22/2020</w:t>
            </w:r>
          </w:p>
        </w:tc>
        <w:tc>
          <w:tcPr>
            <w:tcW w:w="1708" w:type="dxa"/>
            <w:tcBorders>
              <w:top w:val="nil"/>
              <w:left w:val="nil"/>
              <w:bottom w:val="nil"/>
              <w:right w:val="nil"/>
            </w:tcBorders>
            <w:shd w:val="clear" w:color="000000" w:fill="D9D9D9"/>
          </w:tcPr>
          <w:p w14:paraId="0498E358" w14:textId="15339CB8" w:rsidR="005977AA" w:rsidRDefault="005977AA" w:rsidP="005977AA">
            <w:pPr>
              <w:spacing w:before="0" w:after="0" w:line="240" w:lineRule="auto"/>
              <w:jc w:val="center"/>
            </w:pPr>
            <w:r w:rsidRPr="00CB5994">
              <w:t>4/1/2020</w:t>
            </w:r>
          </w:p>
        </w:tc>
      </w:tr>
      <w:tr w:rsidR="005977AA" w:rsidRPr="00870592" w14:paraId="292E1F11" w14:textId="77777777" w:rsidTr="00870592">
        <w:trPr>
          <w:trHeight w:val="255"/>
        </w:trPr>
        <w:tc>
          <w:tcPr>
            <w:tcW w:w="2021" w:type="dxa"/>
            <w:tcBorders>
              <w:top w:val="nil"/>
              <w:left w:val="nil"/>
              <w:bottom w:val="nil"/>
              <w:right w:val="nil"/>
            </w:tcBorders>
            <w:shd w:val="clear" w:color="auto" w:fill="auto"/>
            <w:noWrap/>
          </w:tcPr>
          <w:p w14:paraId="2199B2F4" w14:textId="1B11CEB4" w:rsidR="005977AA" w:rsidRDefault="005977AA" w:rsidP="005977AA">
            <w:pPr>
              <w:spacing w:before="0" w:after="0" w:line="240" w:lineRule="auto"/>
            </w:pPr>
            <w:r w:rsidRPr="00CB5994">
              <w:t>April</w:t>
            </w:r>
          </w:p>
        </w:tc>
        <w:tc>
          <w:tcPr>
            <w:tcW w:w="1526" w:type="dxa"/>
            <w:tcBorders>
              <w:top w:val="nil"/>
              <w:left w:val="nil"/>
              <w:bottom w:val="nil"/>
              <w:right w:val="nil"/>
            </w:tcBorders>
            <w:shd w:val="clear" w:color="000000" w:fill="D9D9D9"/>
          </w:tcPr>
          <w:p w14:paraId="20730067" w14:textId="0E74BBFB" w:rsidR="005977AA" w:rsidRPr="009E3100" w:rsidRDefault="005977AA" w:rsidP="005977AA">
            <w:pPr>
              <w:spacing w:before="0" w:after="0" w:line="240" w:lineRule="auto"/>
              <w:jc w:val="center"/>
            </w:pPr>
            <w:r w:rsidRPr="00CB5994">
              <w:t>4/21/2021</w:t>
            </w:r>
          </w:p>
        </w:tc>
        <w:tc>
          <w:tcPr>
            <w:tcW w:w="1734" w:type="dxa"/>
            <w:tcBorders>
              <w:top w:val="nil"/>
              <w:left w:val="nil"/>
              <w:bottom w:val="nil"/>
              <w:right w:val="nil"/>
            </w:tcBorders>
            <w:shd w:val="clear" w:color="000000" w:fill="D9D9D9"/>
          </w:tcPr>
          <w:p w14:paraId="76E32703" w14:textId="2F5C44AE" w:rsidR="005977AA" w:rsidRPr="009E3100" w:rsidRDefault="005977AA" w:rsidP="005977AA">
            <w:pPr>
              <w:spacing w:before="0" w:after="0" w:line="240" w:lineRule="auto"/>
              <w:jc w:val="center"/>
            </w:pPr>
            <w:r w:rsidRPr="00CB5994">
              <w:t>4/22/2021</w:t>
            </w:r>
          </w:p>
        </w:tc>
        <w:tc>
          <w:tcPr>
            <w:tcW w:w="1958" w:type="dxa"/>
            <w:tcBorders>
              <w:top w:val="nil"/>
              <w:left w:val="nil"/>
              <w:bottom w:val="nil"/>
              <w:right w:val="nil"/>
            </w:tcBorders>
            <w:shd w:val="clear" w:color="000000" w:fill="D9D9D9"/>
          </w:tcPr>
          <w:p w14:paraId="035C95C1" w14:textId="01C39F68" w:rsidR="005977AA" w:rsidRPr="009E3100" w:rsidRDefault="005977AA" w:rsidP="005977AA">
            <w:pPr>
              <w:spacing w:before="0" w:after="0" w:line="240" w:lineRule="auto"/>
              <w:jc w:val="center"/>
            </w:pPr>
            <w:r w:rsidRPr="00CB5994">
              <w:t>4/23/2021</w:t>
            </w:r>
          </w:p>
        </w:tc>
        <w:tc>
          <w:tcPr>
            <w:tcW w:w="2046" w:type="dxa"/>
            <w:tcBorders>
              <w:top w:val="nil"/>
              <w:left w:val="nil"/>
              <w:bottom w:val="nil"/>
              <w:right w:val="nil"/>
            </w:tcBorders>
            <w:shd w:val="clear" w:color="000000" w:fill="D9D9D9"/>
          </w:tcPr>
          <w:p w14:paraId="11E9C3BD" w14:textId="48C7043D" w:rsidR="005977AA" w:rsidRPr="009E3100" w:rsidRDefault="005977AA" w:rsidP="005977AA">
            <w:pPr>
              <w:spacing w:before="0" w:after="0" w:line="240" w:lineRule="auto"/>
              <w:jc w:val="center"/>
            </w:pPr>
            <w:r w:rsidRPr="00CB5994">
              <w:t>4/24/2021</w:t>
            </w:r>
          </w:p>
        </w:tc>
        <w:tc>
          <w:tcPr>
            <w:tcW w:w="1765" w:type="dxa"/>
            <w:tcBorders>
              <w:top w:val="nil"/>
              <w:left w:val="nil"/>
              <w:bottom w:val="nil"/>
              <w:right w:val="nil"/>
            </w:tcBorders>
            <w:shd w:val="clear" w:color="000000" w:fill="D9D9D9"/>
          </w:tcPr>
          <w:p w14:paraId="5006ED18" w14:textId="15FA7F7E" w:rsidR="005977AA" w:rsidRPr="009E3100" w:rsidRDefault="005977AA" w:rsidP="005977AA">
            <w:pPr>
              <w:spacing w:before="0" w:after="0" w:line="240" w:lineRule="auto"/>
              <w:jc w:val="center"/>
            </w:pPr>
            <w:r w:rsidRPr="00CB5994">
              <w:t>4/21/2020</w:t>
            </w:r>
          </w:p>
        </w:tc>
        <w:tc>
          <w:tcPr>
            <w:tcW w:w="1708" w:type="dxa"/>
            <w:tcBorders>
              <w:top w:val="nil"/>
              <w:left w:val="nil"/>
              <w:bottom w:val="nil"/>
              <w:right w:val="nil"/>
            </w:tcBorders>
            <w:shd w:val="clear" w:color="000000" w:fill="D9D9D9"/>
          </w:tcPr>
          <w:p w14:paraId="34C29DD7" w14:textId="31DD8A5D" w:rsidR="005977AA" w:rsidRDefault="005977AA" w:rsidP="005977AA">
            <w:pPr>
              <w:spacing w:before="0" w:after="0" w:line="240" w:lineRule="auto"/>
              <w:jc w:val="center"/>
            </w:pPr>
            <w:r w:rsidRPr="00CB5994">
              <w:t>5/1/2020</w:t>
            </w:r>
          </w:p>
        </w:tc>
      </w:tr>
      <w:tr w:rsidR="005977AA" w:rsidRPr="00870592" w14:paraId="332108B5" w14:textId="77777777" w:rsidTr="00870592">
        <w:trPr>
          <w:trHeight w:val="255"/>
        </w:trPr>
        <w:tc>
          <w:tcPr>
            <w:tcW w:w="2021" w:type="dxa"/>
            <w:tcBorders>
              <w:top w:val="nil"/>
              <w:left w:val="nil"/>
              <w:bottom w:val="nil"/>
              <w:right w:val="nil"/>
            </w:tcBorders>
            <w:shd w:val="clear" w:color="auto" w:fill="auto"/>
            <w:noWrap/>
          </w:tcPr>
          <w:p w14:paraId="6E047116" w14:textId="277CEBD8" w:rsidR="005977AA" w:rsidRDefault="005977AA" w:rsidP="005977AA">
            <w:pPr>
              <w:spacing w:before="0" w:after="0" w:line="240" w:lineRule="auto"/>
            </w:pPr>
            <w:r w:rsidRPr="00F47ED1">
              <w:t>May</w:t>
            </w:r>
          </w:p>
        </w:tc>
        <w:tc>
          <w:tcPr>
            <w:tcW w:w="1526" w:type="dxa"/>
            <w:tcBorders>
              <w:top w:val="nil"/>
              <w:left w:val="nil"/>
              <w:bottom w:val="nil"/>
              <w:right w:val="nil"/>
            </w:tcBorders>
            <w:shd w:val="clear" w:color="000000" w:fill="D9D9D9"/>
          </w:tcPr>
          <w:p w14:paraId="3B734D5B" w14:textId="0740E6BD" w:rsidR="005977AA" w:rsidRPr="00CB5994" w:rsidRDefault="005977AA" w:rsidP="005977AA">
            <w:pPr>
              <w:spacing w:before="0" w:after="0" w:line="240" w:lineRule="auto"/>
              <w:jc w:val="center"/>
            </w:pPr>
            <w:r w:rsidRPr="00F47ED1">
              <w:t>5/19/2021</w:t>
            </w:r>
          </w:p>
        </w:tc>
        <w:tc>
          <w:tcPr>
            <w:tcW w:w="1734" w:type="dxa"/>
            <w:tcBorders>
              <w:top w:val="nil"/>
              <w:left w:val="nil"/>
              <w:bottom w:val="nil"/>
              <w:right w:val="nil"/>
            </w:tcBorders>
            <w:shd w:val="clear" w:color="000000" w:fill="D9D9D9"/>
          </w:tcPr>
          <w:p w14:paraId="516B7958" w14:textId="5FE0A25F" w:rsidR="005977AA" w:rsidRPr="00CB5994" w:rsidRDefault="005977AA" w:rsidP="005977AA">
            <w:pPr>
              <w:spacing w:before="0" w:after="0" w:line="240" w:lineRule="auto"/>
              <w:jc w:val="center"/>
            </w:pPr>
            <w:r w:rsidRPr="00F47ED1">
              <w:t>5/20/2021</w:t>
            </w:r>
          </w:p>
        </w:tc>
        <w:tc>
          <w:tcPr>
            <w:tcW w:w="1958" w:type="dxa"/>
            <w:tcBorders>
              <w:top w:val="nil"/>
              <w:left w:val="nil"/>
              <w:bottom w:val="nil"/>
              <w:right w:val="nil"/>
            </w:tcBorders>
            <w:shd w:val="clear" w:color="000000" w:fill="D9D9D9"/>
          </w:tcPr>
          <w:p w14:paraId="231B0448" w14:textId="47C1FBD1" w:rsidR="005977AA" w:rsidRPr="00CB5994" w:rsidRDefault="005977AA" w:rsidP="005977AA">
            <w:pPr>
              <w:spacing w:before="0" w:after="0" w:line="240" w:lineRule="auto"/>
              <w:jc w:val="center"/>
            </w:pPr>
            <w:r w:rsidRPr="00F47ED1">
              <w:t>5/21/2021</w:t>
            </w:r>
          </w:p>
        </w:tc>
        <w:tc>
          <w:tcPr>
            <w:tcW w:w="2046" w:type="dxa"/>
            <w:tcBorders>
              <w:top w:val="nil"/>
              <w:left w:val="nil"/>
              <w:bottom w:val="nil"/>
              <w:right w:val="nil"/>
            </w:tcBorders>
            <w:shd w:val="clear" w:color="000000" w:fill="D9D9D9"/>
          </w:tcPr>
          <w:p w14:paraId="5E7FF36E" w14:textId="77E64A94" w:rsidR="005977AA" w:rsidRPr="00CB5994" w:rsidRDefault="005977AA" w:rsidP="005977AA">
            <w:pPr>
              <w:spacing w:before="0" w:after="0" w:line="240" w:lineRule="auto"/>
              <w:jc w:val="center"/>
            </w:pPr>
            <w:r w:rsidRPr="00F47ED1">
              <w:t>5/22/2021</w:t>
            </w:r>
          </w:p>
        </w:tc>
        <w:tc>
          <w:tcPr>
            <w:tcW w:w="1765" w:type="dxa"/>
            <w:tcBorders>
              <w:top w:val="nil"/>
              <w:left w:val="nil"/>
              <w:bottom w:val="nil"/>
              <w:right w:val="nil"/>
            </w:tcBorders>
            <w:shd w:val="clear" w:color="000000" w:fill="D9D9D9"/>
          </w:tcPr>
          <w:p w14:paraId="6DAAA26B" w14:textId="58C7FECF" w:rsidR="005977AA" w:rsidRPr="00CB5994" w:rsidRDefault="005977AA" w:rsidP="005977AA">
            <w:pPr>
              <w:spacing w:before="0" w:after="0" w:line="240" w:lineRule="auto"/>
              <w:jc w:val="center"/>
            </w:pPr>
            <w:r w:rsidRPr="00F47ED1">
              <w:t>5/22/2020</w:t>
            </w:r>
          </w:p>
        </w:tc>
        <w:tc>
          <w:tcPr>
            <w:tcW w:w="1708" w:type="dxa"/>
            <w:tcBorders>
              <w:top w:val="nil"/>
              <w:left w:val="nil"/>
              <w:bottom w:val="nil"/>
              <w:right w:val="nil"/>
            </w:tcBorders>
            <w:shd w:val="clear" w:color="000000" w:fill="D9D9D9"/>
          </w:tcPr>
          <w:p w14:paraId="4625CC72" w14:textId="052CEC96" w:rsidR="005977AA" w:rsidRPr="00CB5994" w:rsidRDefault="005977AA" w:rsidP="005977AA">
            <w:pPr>
              <w:spacing w:before="0" w:after="0" w:line="240" w:lineRule="auto"/>
              <w:jc w:val="center"/>
            </w:pPr>
            <w:r w:rsidRPr="00F47ED1">
              <w:t>6/1/2020</w:t>
            </w:r>
          </w:p>
        </w:tc>
      </w:tr>
      <w:tr w:rsidR="005977AA" w:rsidRPr="00870592" w14:paraId="039436A5" w14:textId="77777777" w:rsidTr="00870592">
        <w:trPr>
          <w:trHeight w:val="255"/>
        </w:trPr>
        <w:tc>
          <w:tcPr>
            <w:tcW w:w="2021" w:type="dxa"/>
            <w:tcBorders>
              <w:top w:val="nil"/>
              <w:left w:val="nil"/>
              <w:bottom w:val="nil"/>
              <w:right w:val="nil"/>
            </w:tcBorders>
            <w:shd w:val="clear" w:color="auto" w:fill="auto"/>
            <w:noWrap/>
          </w:tcPr>
          <w:p w14:paraId="1557D2AF" w14:textId="3BD212ED" w:rsidR="005977AA" w:rsidRDefault="005977AA" w:rsidP="005977AA">
            <w:pPr>
              <w:spacing w:before="0" w:after="0" w:line="240" w:lineRule="auto"/>
            </w:pPr>
            <w:r w:rsidRPr="00F47ED1">
              <w:t>June</w:t>
            </w:r>
          </w:p>
        </w:tc>
        <w:tc>
          <w:tcPr>
            <w:tcW w:w="1526" w:type="dxa"/>
            <w:tcBorders>
              <w:top w:val="nil"/>
              <w:left w:val="nil"/>
              <w:bottom w:val="nil"/>
              <w:right w:val="nil"/>
            </w:tcBorders>
            <w:shd w:val="clear" w:color="000000" w:fill="D9D9D9"/>
          </w:tcPr>
          <w:p w14:paraId="653A4FA0" w14:textId="16A4B2C4" w:rsidR="005977AA" w:rsidRPr="00CB5994" w:rsidRDefault="005977AA" w:rsidP="005977AA">
            <w:pPr>
              <w:spacing w:before="0" w:after="0" w:line="240" w:lineRule="auto"/>
              <w:jc w:val="center"/>
            </w:pPr>
            <w:r w:rsidRPr="00F47ED1">
              <w:t>6/16/2021</w:t>
            </w:r>
          </w:p>
        </w:tc>
        <w:tc>
          <w:tcPr>
            <w:tcW w:w="1734" w:type="dxa"/>
            <w:tcBorders>
              <w:top w:val="nil"/>
              <w:left w:val="nil"/>
              <w:bottom w:val="nil"/>
              <w:right w:val="nil"/>
            </w:tcBorders>
            <w:shd w:val="clear" w:color="000000" w:fill="D9D9D9"/>
          </w:tcPr>
          <w:p w14:paraId="090D94FB" w14:textId="476AB9FB" w:rsidR="005977AA" w:rsidRPr="00CB5994" w:rsidRDefault="005977AA" w:rsidP="005977AA">
            <w:pPr>
              <w:spacing w:before="0" w:after="0" w:line="240" w:lineRule="auto"/>
              <w:jc w:val="center"/>
            </w:pPr>
            <w:r w:rsidRPr="00F47ED1">
              <w:t>6/17/2021</w:t>
            </w:r>
          </w:p>
        </w:tc>
        <w:tc>
          <w:tcPr>
            <w:tcW w:w="1958" w:type="dxa"/>
            <w:tcBorders>
              <w:top w:val="nil"/>
              <w:left w:val="nil"/>
              <w:bottom w:val="nil"/>
              <w:right w:val="nil"/>
            </w:tcBorders>
            <w:shd w:val="clear" w:color="000000" w:fill="D9D9D9"/>
          </w:tcPr>
          <w:p w14:paraId="69190B37" w14:textId="646DB589" w:rsidR="005977AA" w:rsidRPr="00CB5994" w:rsidRDefault="005977AA" w:rsidP="005977AA">
            <w:pPr>
              <w:spacing w:before="0" w:after="0" w:line="240" w:lineRule="auto"/>
              <w:jc w:val="center"/>
            </w:pPr>
            <w:r w:rsidRPr="00F47ED1">
              <w:t>6/18/2021</w:t>
            </w:r>
          </w:p>
        </w:tc>
        <w:tc>
          <w:tcPr>
            <w:tcW w:w="2046" w:type="dxa"/>
            <w:tcBorders>
              <w:top w:val="nil"/>
              <w:left w:val="nil"/>
              <w:bottom w:val="nil"/>
              <w:right w:val="nil"/>
            </w:tcBorders>
            <w:shd w:val="clear" w:color="000000" w:fill="D9D9D9"/>
          </w:tcPr>
          <w:p w14:paraId="00D0395E" w14:textId="5FDA436D" w:rsidR="005977AA" w:rsidRPr="00CB5994" w:rsidRDefault="005977AA" w:rsidP="005977AA">
            <w:pPr>
              <w:spacing w:before="0" w:after="0" w:line="240" w:lineRule="auto"/>
              <w:jc w:val="center"/>
            </w:pPr>
            <w:r w:rsidRPr="00F47ED1">
              <w:t>6/19/2021</w:t>
            </w:r>
          </w:p>
        </w:tc>
        <w:tc>
          <w:tcPr>
            <w:tcW w:w="1765" w:type="dxa"/>
            <w:tcBorders>
              <w:top w:val="nil"/>
              <w:left w:val="nil"/>
              <w:bottom w:val="nil"/>
              <w:right w:val="nil"/>
            </w:tcBorders>
            <w:shd w:val="clear" w:color="000000" w:fill="D9D9D9"/>
          </w:tcPr>
          <w:p w14:paraId="4F356C57" w14:textId="535993B3" w:rsidR="005977AA" w:rsidRPr="00CB5994" w:rsidRDefault="005977AA" w:rsidP="005977AA">
            <w:pPr>
              <w:spacing w:before="0" w:after="0" w:line="240" w:lineRule="auto"/>
              <w:jc w:val="center"/>
            </w:pPr>
            <w:r w:rsidRPr="00F47ED1">
              <w:t>6/21/2020</w:t>
            </w:r>
          </w:p>
        </w:tc>
        <w:tc>
          <w:tcPr>
            <w:tcW w:w="1708" w:type="dxa"/>
            <w:tcBorders>
              <w:top w:val="nil"/>
              <w:left w:val="nil"/>
              <w:bottom w:val="nil"/>
              <w:right w:val="nil"/>
            </w:tcBorders>
            <w:shd w:val="clear" w:color="000000" w:fill="D9D9D9"/>
          </w:tcPr>
          <w:p w14:paraId="4F8A315A" w14:textId="6A618FAF" w:rsidR="005977AA" w:rsidRPr="00CB5994" w:rsidRDefault="005977AA" w:rsidP="005977AA">
            <w:pPr>
              <w:spacing w:before="0" w:after="0" w:line="240" w:lineRule="auto"/>
              <w:jc w:val="center"/>
            </w:pPr>
            <w:r w:rsidRPr="00F47ED1">
              <w:t>7/1/2020</w:t>
            </w:r>
          </w:p>
        </w:tc>
      </w:tr>
      <w:tr w:rsidR="005977AA" w:rsidRPr="00870592" w14:paraId="625A9C07" w14:textId="77777777" w:rsidTr="00870592">
        <w:trPr>
          <w:trHeight w:val="255"/>
        </w:trPr>
        <w:tc>
          <w:tcPr>
            <w:tcW w:w="2021" w:type="dxa"/>
            <w:tcBorders>
              <w:top w:val="nil"/>
              <w:left w:val="nil"/>
              <w:bottom w:val="nil"/>
              <w:right w:val="nil"/>
            </w:tcBorders>
            <w:shd w:val="clear" w:color="auto" w:fill="auto"/>
            <w:noWrap/>
          </w:tcPr>
          <w:p w14:paraId="68010F76" w14:textId="511D415E" w:rsidR="005977AA" w:rsidRDefault="005977AA" w:rsidP="005977AA">
            <w:pPr>
              <w:spacing w:before="0" w:after="0" w:line="240" w:lineRule="auto"/>
            </w:pPr>
            <w:r w:rsidRPr="00F47ED1">
              <w:t>July</w:t>
            </w:r>
          </w:p>
        </w:tc>
        <w:tc>
          <w:tcPr>
            <w:tcW w:w="1526" w:type="dxa"/>
            <w:tcBorders>
              <w:top w:val="nil"/>
              <w:left w:val="nil"/>
              <w:bottom w:val="nil"/>
              <w:right w:val="nil"/>
            </w:tcBorders>
            <w:shd w:val="clear" w:color="000000" w:fill="D9D9D9"/>
          </w:tcPr>
          <w:p w14:paraId="0BBB1290" w14:textId="24CBED22" w:rsidR="005977AA" w:rsidRPr="00CB5994" w:rsidRDefault="005977AA" w:rsidP="005977AA">
            <w:pPr>
              <w:spacing w:before="0" w:after="0" w:line="240" w:lineRule="auto"/>
              <w:jc w:val="center"/>
            </w:pPr>
            <w:r w:rsidRPr="00F47ED1">
              <w:t>7/21/2021</w:t>
            </w:r>
          </w:p>
        </w:tc>
        <w:tc>
          <w:tcPr>
            <w:tcW w:w="1734" w:type="dxa"/>
            <w:tcBorders>
              <w:top w:val="nil"/>
              <w:left w:val="nil"/>
              <w:bottom w:val="nil"/>
              <w:right w:val="nil"/>
            </w:tcBorders>
            <w:shd w:val="clear" w:color="000000" w:fill="D9D9D9"/>
          </w:tcPr>
          <w:p w14:paraId="22C3D8FC" w14:textId="3E550486" w:rsidR="005977AA" w:rsidRPr="00CB5994" w:rsidRDefault="005977AA" w:rsidP="005977AA">
            <w:pPr>
              <w:spacing w:before="0" w:after="0" w:line="240" w:lineRule="auto"/>
              <w:jc w:val="center"/>
            </w:pPr>
            <w:r w:rsidRPr="00F47ED1">
              <w:t>7/22/2021</w:t>
            </w:r>
          </w:p>
        </w:tc>
        <w:tc>
          <w:tcPr>
            <w:tcW w:w="1958" w:type="dxa"/>
            <w:tcBorders>
              <w:top w:val="nil"/>
              <w:left w:val="nil"/>
              <w:bottom w:val="nil"/>
              <w:right w:val="nil"/>
            </w:tcBorders>
            <w:shd w:val="clear" w:color="000000" w:fill="D9D9D9"/>
          </w:tcPr>
          <w:p w14:paraId="4E67F7A4" w14:textId="5E9B53FB" w:rsidR="005977AA" w:rsidRPr="00CB5994" w:rsidRDefault="005977AA" w:rsidP="005977AA">
            <w:pPr>
              <w:spacing w:before="0" w:after="0" w:line="240" w:lineRule="auto"/>
              <w:jc w:val="center"/>
            </w:pPr>
            <w:r w:rsidRPr="00F47ED1">
              <w:t>7/23/2021</w:t>
            </w:r>
          </w:p>
        </w:tc>
        <w:tc>
          <w:tcPr>
            <w:tcW w:w="2046" w:type="dxa"/>
            <w:tcBorders>
              <w:top w:val="nil"/>
              <w:left w:val="nil"/>
              <w:bottom w:val="nil"/>
              <w:right w:val="nil"/>
            </w:tcBorders>
            <w:shd w:val="clear" w:color="000000" w:fill="D9D9D9"/>
          </w:tcPr>
          <w:p w14:paraId="05941BFC" w14:textId="07F1B315" w:rsidR="005977AA" w:rsidRPr="00CB5994" w:rsidRDefault="005977AA" w:rsidP="005977AA">
            <w:pPr>
              <w:spacing w:before="0" w:after="0" w:line="240" w:lineRule="auto"/>
              <w:jc w:val="center"/>
            </w:pPr>
            <w:r w:rsidRPr="00F47ED1">
              <w:t>7/24/2021</w:t>
            </w:r>
          </w:p>
        </w:tc>
        <w:tc>
          <w:tcPr>
            <w:tcW w:w="1765" w:type="dxa"/>
            <w:tcBorders>
              <w:top w:val="nil"/>
              <w:left w:val="nil"/>
              <w:bottom w:val="nil"/>
              <w:right w:val="nil"/>
            </w:tcBorders>
            <w:shd w:val="clear" w:color="000000" w:fill="D9D9D9"/>
          </w:tcPr>
          <w:p w14:paraId="1E023803" w14:textId="5E6FD982" w:rsidR="005977AA" w:rsidRPr="00CB5994" w:rsidRDefault="005977AA" w:rsidP="005977AA">
            <w:pPr>
              <w:spacing w:before="0" w:after="0" w:line="240" w:lineRule="auto"/>
              <w:jc w:val="center"/>
            </w:pPr>
            <w:r w:rsidRPr="00F47ED1">
              <w:t>7/22/2020</w:t>
            </w:r>
          </w:p>
        </w:tc>
        <w:tc>
          <w:tcPr>
            <w:tcW w:w="1708" w:type="dxa"/>
            <w:tcBorders>
              <w:top w:val="nil"/>
              <w:left w:val="nil"/>
              <w:bottom w:val="nil"/>
              <w:right w:val="nil"/>
            </w:tcBorders>
            <w:shd w:val="clear" w:color="000000" w:fill="D9D9D9"/>
          </w:tcPr>
          <w:p w14:paraId="562B9E09" w14:textId="147B1690" w:rsidR="005977AA" w:rsidRPr="00CB5994" w:rsidRDefault="005977AA" w:rsidP="005977AA">
            <w:pPr>
              <w:spacing w:before="0" w:after="0" w:line="240" w:lineRule="auto"/>
              <w:jc w:val="center"/>
            </w:pPr>
            <w:r w:rsidRPr="00F47ED1">
              <w:t>8/1/2020</w:t>
            </w:r>
          </w:p>
        </w:tc>
      </w:tr>
      <w:tr w:rsidR="005977AA" w:rsidRPr="00870592" w14:paraId="0F17B13A" w14:textId="77777777" w:rsidTr="00870592">
        <w:trPr>
          <w:trHeight w:val="255"/>
        </w:trPr>
        <w:tc>
          <w:tcPr>
            <w:tcW w:w="2021" w:type="dxa"/>
            <w:tcBorders>
              <w:top w:val="nil"/>
              <w:left w:val="nil"/>
              <w:bottom w:val="nil"/>
              <w:right w:val="nil"/>
            </w:tcBorders>
            <w:shd w:val="clear" w:color="auto" w:fill="auto"/>
            <w:noWrap/>
          </w:tcPr>
          <w:p w14:paraId="4920B3CD" w14:textId="44D402C5" w:rsidR="005977AA" w:rsidRDefault="005977AA" w:rsidP="005977AA">
            <w:pPr>
              <w:spacing w:before="0" w:after="0" w:line="240" w:lineRule="auto"/>
            </w:pPr>
            <w:r w:rsidRPr="00F47ED1">
              <w:t>August</w:t>
            </w:r>
          </w:p>
        </w:tc>
        <w:tc>
          <w:tcPr>
            <w:tcW w:w="1526" w:type="dxa"/>
            <w:tcBorders>
              <w:top w:val="nil"/>
              <w:left w:val="nil"/>
              <w:bottom w:val="nil"/>
              <w:right w:val="nil"/>
            </w:tcBorders>
            <w:shd w:val="clear" w:color="000000" w:fill="D9D9D9"/>
          </w:tcPr>
          <w:p w14:paraId="069E9199" w14:textId="3DB5424F" w:rsidR="005977AA" w:rsidRPr="00CB5994" w:rsidRDefault="005977AA" w:rsidP="005977AA">
            <w:pPr>
              <w:spacing w:before="0" w:after="0" w:line="240" w:lineRule="auto"/>
              <w:jc w:val="center"/>
            </w:pPr>
            <w:r w:rsidRPr="00F47ED1">
              <w:t>8/18/2021</w:t>
            </w:r>
          </w:p>
        </w:tc>
        <w:tc>
          <w:tcPr>
            <w:tcW w:w="1734" w:type="dxa"/>
            <w:tcBorders>
              <w:top w:val="nil"/>
              <w:left w:val="nil"/>
              <w:bottom w:val="nil"/>
              <w:right w:val="nil"/>
            </w:tcBorders>
            <w:shd w:val="clear" w:color="000000" w:fill="D9D9D9"/>
          </w:tcPr>
          <w:p w14:paraId="0C44510F" w14:textId="6DBDAD29" w:rsidR="005977AA" w:rsidRPr="00CB5994" w:rsidRDefault="005977AA" w:rsidP="005977AA">
            <w:pPr>
              <w:spacing w:before="0" w:after="0" w:line="240" w:lineRule="auto"/>
              <w:jc w:val="center"/>
            </w:pPr>
            <w:r w:rsidRPr="00F47ED1">
              <w:t>8/19/2021</w:t>
            </w:r>
          </w:p>
        </w:tc>
        <w:tc>
          <w:tcPr>
            <w:tcW w:w="1958" w:type="dxa"/>
            <w:tcBorders>
              <w:top w:val="nil"/>
              <w:left w:val="nil"/>
              <w:bottom w:val="nil"/>
              <w:right w:val="nil"/>
            </w:tcBorders>
            <w:shd w:val="clear" w:color="000000" w:fill="D9D9D9"/>
          </w:tcPr>
          <w:p w14:paraId="33E661F3" w14:textId="20A8DD48" w:rsidR="005977AA" w:rsidRPr="00CB5994" w:rsidRDefault="005977AA" w:rsidP="005977AA">
            <w:pPr>
              <w:spacing w:before="0" w:after="0" w:line="240" w:lineRule="auto"/>
              <w:jc w:val="center"/>
            </w:pPr>
            <w:r w:rsidRPr="00F47ED1">
              <w:t>8/20/2021</w:t>
            </w:r>
          </w:p>
        </w:tc>
        <w:tc>
          <w:tcPr>
            <w:tcW w:w="2046" w:type="dxa"/>
            <w:tcBorders>
              <w:top w:val="nil"/>
              <w:left w:val="nil"/>
              <w:bottom w:val="nil"/>
              <w:right w:val="nil"/>
            </w:tcBorders>
            <w:shd w:val="clear" w:color="000000" w:fill="D9D9D9"/>
          </w:tcPr>
          <w:p w14:paraId="28487548" w14:textId="093DCF7A" w:rsidR="005977AA" w:rsidRPr="00CB5994" w:rsidRDefault="005977AA" w:rsidP="005977AA">
            <w:pPr>
              <w:spacing w:before="0" w:after="0" w:line="240" w:lineRule="auto"/>
              <w:jc w:val="center"/>
            </w:pPr>
            <w:r w:rsidRPr="00F47ED1">
              <w:t>8/21/2021</w:t>
            </w:r>
          </w:p>
        </w:tc>
        <w:tc>
          <w:tcPr>
            <w:tcW w:w="1765" w:type="dxa"/>
            <w:tcBorders>
              <w:top w:val="nil"/>
              <w:left w:val="nil"/>
              <w:bottom w:val="nil"/>
              <w:right w:val="nil"/>
            </w:tcBorders>
            <w:shd w:val="clear" w:color="000000" w:fill="D9D9D9"/>
          </w:tcPr>
          <w:p w14:paraId="7EC80200" w14:textId="234D3744" w:rsidR="005977AA" w:rsidRPr="00CB5994" w:rsidRDefault="005977AA" w:rsidP="005977AA">
            <w:pPr>
              <w:spacing w:before="0" w:after="0" w:line="240" w:lineRule="auto"/>
              <w:jc w:val="center"/>
            </w:pPr>
            <w:r w:rsidRPr="00F47ED1">
              <w:t>8/22/2020</w:t>
            </w:r>
          </w:p>
        </w:tc>
        <w:tc>
          <w:tcPr>
            <w:tcW w:w="1708" w:type="dxa"/>
            <w:tcBorders>
              <w:top w:val="nil"/>
              <w:left w:val="nil"/>
              <w:bottom w:val="nil"/>
              <w:right w:val="nil"/>
            </w:tcBorders>
            <w:shd w:val="clear" w:color="000000" w:fill="D9D9D9"/>
          </w:tcPr>
          <w:p w14:paraId="5A01B8B4" w14:textId="4DBF740D" w:rsidR="005977AA" w:rsidRPr="00CB5994" w:rsidRDefault="005977AA" w:rsidP="005977AA">
            <w:pPr>
              <w:spacing w:before="0" w:after="0" w:line="240" w:lineRule="auto"/>
              <w:jc w:val="center"/>
            </w:pPr>
            <w:r w:rsidRPr="00F47ED1">
              <w:t>9/1/2020</w:t>
            </w:r>
          </w:p>
        </w:tc>
      </w:tr>
      <w:tr w:rsidR="005977AA" w:rsidRPr="00870592" w14:paraId="5E22C6C6" w14:textId="77777777" w:rsidTr="00870592">
        <w:trPr>
          <w:trHeight w:val="255"/>
        </w:trPr>
        <w:tc>
          <w:tcPr>
            <w:tcW w:w="2021" w:type="dxa"/>
            <w:tcBorders>
              <w:top w:val="nil"/>
              <w:left w:val="nil"/>
              <w:bottom w:val="nil"/>
              <w:right w:val="nil"/>
            </w:tcBorders>
            <w:shd w:val="clear" w:color="auto" w:fill="auto"/>
            <w:noWrap/>
          </w:tcPr>
          <w:p w14:paraId="0F48B09F" w14:textId="192F7C47" w:rsidR="005977AA" w:rsidRDefault="005977AA" w:rsidP="005977AA">
            <w:pPr>
              <w:spacing w:before="0" w:after="0" w:line="240" w:lineRule="auto"/>
            </w:pPr>
            <w:r w:rsidRPr="00F47ED1">
              <w:t>September</w:t>
            </w:r>
          </w:p>
        </w:tc>
        <w:tc>
          <w:tcPr>
            <w:tcW w:w="1526" w:type="dxa"/>
            <w:tcBorders>
              <w:top w:val="nil"/>
              <w:left w:val="nil"/>
              <w:bottom w:val="nil"/>
              <w:right w:val="nil"/>
            </w:tcBorders>
            <w:shd w:val="clear" w:color="000000" w:fill="D9D9D9"/>
          </w:tcPr>
          <w:p w14:paraId="72AC8B77" w14:textId="7E242995" w:rsidR="005977AA" w:rsidRPr="00CB5994" w:rsidRDefault="005977AA" w:rsidP="00CB30A2">
            <w:pPr>
              <w:spacing w:before="0" w:after="0" w:line="240" w:lineRule="auto"/>
              <w:jc w:val="center"/>
            </w:pPr>
            <w:r w:rsidRPr="00F47ED1">
              <w:t>9/</w:t>
            </w:r>
            <w:r w:rsidR="00CB30A2">
              <w:t>15</w:t>
            </w:r>
            <w:r w:rsidRPr="00F47ED1">
              <w:t>/2021</w:t>
            </w:r>
          </w:p>
        </w:tc>
        <w:tc>
          <w:tcPr>
            <w:tcW w:w="1734" w:type="dxa"/>
            <w:tcBorders>
              <w:top w:val="nil"/>
              <w:left w:val="nil"/>
              <w:bottom w:val="nil"/>
              <w:right w:val="nil"/>
            </w:tcBorders>
            <w:shd w:val="clear" w:color="000000" w:fill="D9D9D9"/>
          </w:tcPr>
          <w:p w14:paraId="606F4DEA" w14:textId="5E32CAA3" w:rsidR="005977AA" w:rsidRPr="00CB5994" w:rsidRDefault="005977AA" w:rsidP="00CB30A2">
            <w:pPr>
              <w:spacing w:before="0" w:after="0" w:line="240" w:lineRule="auto"/>
              <w:jc w:val="center"/>
            </w:pPr>
            <w:r w:rsidRPr="00F47ED1">
              <w:t>9/</w:t>
            </w:r>
            <w:r w:rsidR="00CB30A2">
              <w:t>16</w:t>
            </w:r>
            <w:r w:rsidRPr="00F47ED1">
              <w:t>/2021</w:t>
            </w:r>
          </w:p>
        </w:tc>
        <w:tc>
          <w:tcPr>
            <w:tcW w:w="1958" w:type="dxa"/>
            <w:tcBorders>
              <w:top w:val="nil"/>
              <w:left w:val="nil"/>
              <w:bottom w:val="nil"/>
              <w:right w:val="nil"/>
            </w:tcBorders>
            <w:shd w:val="clear" w:color="000000" w:fill="D9D9D9"/>
          </w:tcPr>
          <w:p w14:paraId="290CE340" w14:textId="197758C8" w:rsidR="005977AA" w:rsidRPr="00CB5994" w:rsidRDefault="005977AA" w:rsidP="00CB30A2">
            <w:pPr>
              <w:spacing w:before="0" w:after="0" w:line="240" w:lineRule="auto"/>
              <w:jc w:val="center"/>
            </w:pPr>
            <w:r w:rsidRPr="00F47ED1">
              <w:t>9/</w:t>
            </w:r>
            <w:r w:rsidR="00CB30A2">
              <w:t>17</w:t>
            </w:r>
            <w:r w:rsidRPr="00F47ED1">
              <w:t>/2021</w:t>
            </w:r>
          </w:p>
        </w:tc>
        <w:tc>
          <w:tcPr>
            <w:tcW w:w="2046" w:type="dxa"/>
            <w:tcBorders>
              <w:top w:val="nil"/>
              <w:left w:val="nil"/>
              <w:bottom w:val="nil"/>
              <w:right w:val="nil"/>
            </w:tcBorders>
            <w:shd w:val="clear" w:color="000000" w:fill="D9D9D9"/>
          </w:tcPr>
          <w:p w14:paraId="6E76CE89" w14:textId="223AB101" w:rsidR="005977AA" w:rsidRPr="00CB5994" w:rsidRDefault="005977AA" w:rsidP="00CB30A2">
            <w:pPr>
              <w:spacing w:before="0" w:after="0" w:line="240" w:lineRule="auto"/>
              <w:jc w:val="center"/>
            </w:pPr>
            <w:r w:rsidRPr="00F47ED1">
              <w:t>9/</w:t>
            </w:r>
            <w:r w:rsidR="00CB30A2">
              <w:t>18</w:t>
            </w:r>
            <w:r w:rsidRPr="00F47ED1">
              <w:t>/2021</w:t>
            </w:r>
          </w:p>
        </w:tc>
        <w:tc>
          <w:tcPr>
            <w:tcW w:w="1765" w:type="dxa"/>
            <w:tcBorders>
              <w:top w:val="nil"/>
              <w:left w:val="nil"/>
              <w:bottom w:val="nil"/>
              <w:right w:val="nil"/>
            </w:tcBorders>
            <w:shd w:val="clear" w:color="000000" w:fill="D9D9D9"/>
          </w:tcPr>
          <w:p w14:paraId="5EDE5820" w14:textId="1A609002" w:rsidR="005977AA" w:rsidRPr="00CB5994" w:rsidRDefault="005977AA" w:rsidP="005977AA">
            <w:pPr>
              <w:spacing w:before="0" w:after="0" w:line="240" w:lineRule="auto"/>
              <w:jc w:val="center"/>
            </w:pPr>
            <w:r w:rsidRPr="00F47ED1">
              <w:t>9/21/2020</w:t>
            </w:r>
          </w:p>
        </w:tc>
        <w:tc>
          <w:tcPr>
            <w:tcW w:w="1708" w:type="dxa"/>
            <w:tcBorders>
              <w:top w:val="nil"/>
              <w:left w:val="nil"/>
              <w:bottom w:val="nil"/>
              <w:right w:val="nil"/>
            </w:tcBorders>
            <w:shd w:val="clear" w:color="000000" w:fill="D9D9D9"/>
          </w:tcPr>
          <w:p w14:paraId="12E7B54B" w14:textId="7852BD27" w:rsidR="005977AA" w:rsidRDefault="005977AA" w:rsidP="005977AA">
            <w:pPr>
              <w:spacing w:before="0" w:after="0" w:line="240" w:lineRule="auto"/>
              <w:jc w:val="center"/>
            </w:pPr>
            <w:r w:rsidRPr="00F47ED1">
              <w:t>10/1/2020</w:t>
            </w:r>
          </w:p>
        </w:tc>
      </w:tr>
      <w:tr w:rsidR="005977AA" w:rsidRPr="00870592" w14:paraId="66E664D9" w14:textId="77777777" w:rsidTr="00870592">
        <w:trPr>
          <w:trHeight w:val="255"/>
        </w:trPr>
        <w:tc>
          <w:tcPr>
            <w:tcW w:w="2021" w:type="dxa"/>
            <w:tcBorders>
              <w:top w:val="nil"/>
              <w:left w:val="nil"/>
              <w:bottom w:val="nil"/>
              <w:right w:val="nil"/>
            </w:tcBorders>
            <w:shd w:val="clear" w:color="auto" w:fill="auto"/>
            <w:noWrap/>
          </w:tcPr>
          <w:p w14:paraId="77309389" w14:textId="48080FCB" w:rsidR="005977AA" w:rsidRDefault="005977AA" w:rsidP="005977AA">
            <w:pPr>
              <w:spacing w:before="0" w:after="0" w:line="240" w:lineRule="auto"/>
            </w:pPr>
            <w:r w:rsidRPr="00F47ED1">
              <w:t>October</w:t>
            </w:r>
          </w:p>
        </w:tc>
        <w:tc>
          <w:tcPr>
            <w:tcW w:w="1526" w:type="dxa"/>
            <w:tcBorders>
              <w:top w:val="nil"/>
              <w:left w:val="nil"/>
              <w:bottom w:val="nil"/>
              <w:right w:val="nil"/>
            </w:tcBorders>
            <w:shd w:val="clear" w:color="000000" w:fill="D9D9D9"/>
          </w:tcPr>
          <w:p w14:paraId="1D98E768" w14:textId="29507990" w:rsidR="005977AA" w:rsidRPr="00CB5994" w:rsidRDefault="005977AA" w:rsidP="005977AA">
            <w:pPr>
              <w:spacing w:before="0" w:after="0" w:line="240" w:lineRule="auto"/>
              <w:jc w:val="center"/>
            </w:pPr>
            <w:r w:rsidRPr="00F47ED1">
              <w:t>10/20/2021</w:t>
            </w:r>
          </w:p>
        </w:tc>
        <w:tc>
          <w:tcPr>
            <w:tcW w:w="1734" w:type="dxa"/>
            <w:tcBorders>
              <w:top w:val="nil"/>
              <w:left w:val="nil"/>
              <w:bottom w:val="nil"/>
              <w:right w:val="nil"/>
            </w:tcBorders>
            <w:shd w:val="clear" w:color="000000" w:fill="D9D9D9"/>
          </w:tcPr>
          <w:p w14:paraId="0DF24558" w14:textId="0F5458AA" w:rsidR="005977AA" w:rsidRPr="00CB5994" w:rsidRDefault="005977AA" w:rsidP="005977AA">
            <w:pPr>
              <w:spacing w:before="0" w:after="0" w:line="240" w:lineRule="auto"/>
              <w:jc w:val="center"/>
            </w:pPr>
            <w:r w:rsidRPr="00F47ED1">
              <w:t>10/21/2021</w:t>
            </w:r>
          </w:p>
        </w:tc>
        <w:tc>
          <w:tcPr>
            <w:tcW w:w="1958" w:type="dxa"/>
            <w:tcBorders>
              <w:top w:val="nil"/>
              <w:left w:val="nil"/>
              <w:bottom w:val="nil"/>
              <w:right w:val="nil"/>
            </w:tcBorders>
            <w:shd w:val="clear" w:color="000000" w:fill="D9D9D9"/>
          </w:tcPr>
          <w:p w14:paraId="225AFC2A" w14:textId="31DA32F2" w:rsidR="005977AA" w:rsidRPr="00CB5994" w:rsidRDefault="005977AA" w:rsidP="005977AA">
            <w:pPr>
              <w:spacing w:before="0" w:after="0" w:line="240" w:lineRule="auto"/>
              <w:jc w:val="center"/>
            </w:pPr>
            <w:r w:rsidRPr="00F47ED1">
              <w:t>10/22/2021</w:t>
            </w:r>
          </w:p>
        </w:tc>
        <w:tc>
          <w:tcPr>
            <w:tcW w:w="2046" w:type="dxa"/>
            <w:tcBorders>
              <w:top w:val="nil"/>
              <w:left w:val="nil"/>
              <w:bottom w:val="nil"/>
              <w:right w:val="nil"/>
            </w:tcBorders>
            <w:shd w:val="clear" w:color="000000" w:fill="D9D9D9"/>
          </w:tcPr>
          <w:p w14:paraId="17889DC5" w14:textId="1AE148CE" w:rsidR="005977AA" w:rsidRPr="00CB5994" w:rsidRDefault="005977AA" w:rsidP="005977AA">
            <w:pPr>
              <w:spacing w:before="0" w:after="0" w:line="240" w:lineRule="auto"/>
              <w:jc w:val="center"/>
            </w:pPr>
            <w:r w:rsidRPr="00F47ED1">
              <w:t>10/23/2021</w:t>
            </w:r>
          </w:p>
        </w:tc>
        <w:tc>
          <w:tcPr>
            <w:tcW w:w="1765" w:type="dxa"/>
            <w:tcBorders>
              <w:top w:val="nil"/>
              <w:left w:val="nil"/>
              <w:bottom w:val="nil"/>
              <w:right w:val="nil"/>
            </w:tcBorders>
            <w:shd w:val="clear" w:color="000000" w:fill="D9D9D9"/>
          </w:tcPr>
          <w:p w14:paraId="6F193F1E" w14:textId="4FB2C6F9" w:rsidR="005977AA" w:rsidRPr="00CB5994" w:rsidRDefault="005977AA" w:rsidP="005977AA">
            <w:pPr>
              <w:spacing w:before="0" w:after="0" w:line="240" w:lineRule="auto"/>
              <w:jc w:val="center"/>
            </w:pPr>
            <w:r w:rsidRPr="00F47ED1">
              <w:t>10/22/2020</w:t>
            </w:r>
          </w:p>
        </w:tc>
        <w:tc>
          <w:tcPr>
            <w:tcW w:w="1708" w:type="dxa"/>
            <w:tcBorders>
              <w:top w:val="nil"/>
              <w:left w:val="nil"/>
              <w:bottom w:val="nil"/>
              <w:right w:val="nil"/>
            </w:tcBorders>
            <w:shd w:val="clear" w:color="000000" w:fill="D9D9D9"/>
          </w:tcPr>
          <w:p w14:paraId="369756B6" w14:textId="4B4C4536" w:rsidR="005977AA" w:rsidRDefault="005977AA" w:rsidP="005977AA">
            <w:pPr>
              <w:spacing w:before="0" w:after="0" w:line="240" w:lineRule="auto"/>
              <w:jc w:val="center"/>
            </w:pPr>
            <w:r w:rsidRPr="00F47ED1">
              <w:t>11/1/2020</w:t>
            </w:r>
          </w:p>
        </w:tc>
      </w:tr>
      <w:tr w:rsidR="005977AA" w:rsidRPr="00870592" w14:paraId="1E0E791D" w14:textId="77777777" w:rsidTr="00870592">
        <w:trPr>
          <w:trHeight w:val="255"/>
        </w:trPr>
        <w:tc>
          <w:tcPr>
            <w:tcW w:w="2021" w:type="dxa"/>
            <w:tcBorders>
              <w:top w:val="nil"/>
              <w:left w:val="nil"/>
              <w:bottom w:val="nil"/>
              <w:right w:val="nil"/>
            </w:tcBorders>
            <w:shd w:val="clear" w:color="auto" w:fill="auto"/>
            <w:noWrap/>
          </w:tcPr>
          <w:p w14:paraId="2FB7C5C7" w14:textId="03E6E0D7" w:rsidR="005977AA" w:rsidRDefault="005977AA" w:rsidP="005977AA">
            <w:pPr>
              <w:spacing w:before="0" w:after="0" w:line="240" w:lineRule="auto"/>
            </w:pPr>
            <w:r w:rsidRPr="00F47ED1">
              <w:t>November</w:t>
            </w:r>
          </w:p>
        </w:tc>
        <w:tc>
          <w:tcPr>
            <w:tcW w:w="1526" w:type="dxa"/>
            <w:tcBorders>
              <w:top w:val="nil"/>
              <w:left w:val="nil"/>
              <w:bottom w:val="nil"/>
              <w:right w:val="nil"/>
            </w:tcBorders>
            <w:shd w:val="clear" w:color="000000" w:fill="D9D9D9"/>
          </w:tcPr>
          <w:p w14:paraId="382B412E" w14:textId="24875C42" w:rsidR="005977AA" w:rsidRPr="00CB5994" w:rsidRDefault="005977AA" w:rsidP="005977AA">
            <w:pPr>
              <w:spacing w:before="0" w:after="0" w:line="240" w:lineRule="auto"/>
              <w:jc w:val="center"/>
            </w:pPr>
            <w:r w:rsidRPr="00F47ED1">
              <w:t>11/17/2021</w:t>
            </w:r>
          </w:p>
        </w:tc>
        <w:tc>
          <w:tcPr>
            <w:tcW w:w="1734" w:type="dxa"/>
            <w:tcBorders>
              <w:top w:val="nil"/>
              <w:left w:val="nil"/>
              <w:bottom w:val="nil"/>
              <w:right w:val="nil"/>
            </w:tcBorders>
            <w:shd w:val="clear" w:color="000000" w:fill="D9D9D9"/>
          </w:tcPr>
          <w:p w14:paraId="6E704C0A" w14:textId="77EB143C" w:rsidR="005977AA" w:rsidRPr="00CB5994" w:rsidRDefault="005977AA" w:rsidP="005977AA">
            <w:pPr>
              <w:spacing w:before="0" w:after="0" w:line="240" w:lineRule="auto"/>
              <w:jc w:val="center"/>
            </w:pPr>
            <w:r w:rsidRPr="00F47ED1">
              <w:t>11/18/2021</w:t>
            </w:r>
          </w:p>
        </w:tc>
        <w:tc>
          <w:tcPr>
            <w:tcW w:w="1958" w:type="dxa"/>
            <w:tcBorders>
              <w:top w:val="nil"/>
              <w:left w:val="nil"/>
              <w:bottom w:val="nil"/>
              <w:right w:val="nil"/>
            </w:tcBorders>
            <w:shd w:val="clear" w:color="000000" w:fill="D9D9D9"/>
          </w:tcPr>
          <w:p w14:paraId="6521FCAA" w14:textId="10742DD9" w:rsidR="005977AA" w:rsidRPr="00CB5994" w:rsidRDefault="005977AA" w:rsidP="005977AA">
            <w:pPr>
              <w:spacing w:before="0" w:after="0" w:line="240" w:lineRule="auto"/>
              <w:jc w:val="center"/>
            </w:pPr>
            <w:r w:rsidRPr="00F47ED1">
              <w:t>11/19/2021</w:t>
            </w:r>
          </w:p>
        </w:tc>
        <w:tc>
          <w:tcPr>
            <w:tcW w:w="2046" w:type="dxa"/>
            <w:tcBorders>
              <w:top w:val="nil"/>
              <w:left w:val="nil"/>
              <w:bottom w:val="nil"/>
              <w:right w:val="nil"/>
            </w:tcBorders>
            <w:shd w:val="clear" w:color="000000" w:fill="D9D9D9"/>
          </w:tcPr>
          <w:p w14:paraId="63E6E849" w14:textId="540F8E9C" w:rsidR="005977AA" w:rsidRPr="00CB5994" w:rsidRDefault="005977AA" w:rsidP="005977AA">
            <w:pPr>
              <w:spacing w:before="0" w:after="0" w:line="240" w:lineRule="auto"/>
              <w:jc w:val="center"/>
            </w:pPr>
            <w:r w:rsidRPr="00F47ED1">
              <w:t>11/20/2021</w:t>
            </w:r>
          </w:p>
        </w:tc>
        <w:tc>
          <w:tcPr>
            <w:tcW w:w="1765" w:type="dxa"/>
            <w:tcBorders>
              <w:top w:val="nil"/>
              <w:left w:val="nil"/>
              <w:bottom w:val="nil"/>
              <w:right w:val="nil"/>
            </w:tcBorders>
            <w:shd w:val="clear" w:color="000000" w:fill="D9D9D9"/>
          </w:tcPr>
          <w:p w14:paraId="2C6A3341" w14:textId="73DEDA06" w:rsidR="005977AA" w:rsidRPr="00CB5994" w:rsidRDefault="005977AA" w:rsidP="005977AA">
            <w:pPr>
              <w:spacing w:before="0" w:after="0" w:line="240" w:lineRule="auto"/>
              <w:jc w:val="center"/>
            </w:pPr>
            <w:r w:rsidRPr="00F47ED1">
              <w:t>11/21/2020</w:t>
            </w:r>
          </w:p>
        </w:tc>
        <w:tc>
          <w:tcPr>
            <w:tcW w:w="1708" w:type="dxa"/>
            <w:tcBorders>
              <w:top w:val="nil"/>
              <w:left w:val="nil"/>
              <w:bottom w:val="nil"/>
              <w:right w:val="nil"/>
            </w:tcBorders>
            <w:shd w:val="clear" w:color="000000" w:fill="D9D9D9"/>
          </w:tcPr>
          <w:p w14:paraId="013D0C53" w14:textId="2FC06B73" w:rsidR="005977AA" w:rsidRDefault="005977AA" w:rsidP="005977AA">
            <w:pPr>
              <w:spacing w:before="0" w:after="0" w:line="240" w:lineRule="auto"/>
              <w:jc w:val="center"/>
            </w:pPr>
            <w:r w:rsidRPr="00F47ED1">
              <w:t>12/1/2020</w:t>
            </w:r>
          </w:p>
        </w:tc>
      </w:tr>
      <w:tr w:rsidR="005977AA" w:rsidRPr="00870592" w14:paraId="328AD7E0" w14:textId="77777777" w:rsidTr="00870592">
        <w:trPr>
          <w:trHeight w:val="255"/>
        </w:trPr>
        <w:tc>
          <w:tcPr>
            <w:tcW w:w="2021" w:type="dxa"/>
            <w:tcBorders>
              <w:top w:val="nil"/>
              <w:left w:val="nil"/>
              <w:bottom w:val="nil"/>
              <w:right w:val="nil"/>
            </w:tcBorders>
            <w:shd w:val="clear" w:color="auto" w:fill="auto"/>
            <w:noWrap/>
          </w:tcPr>
          <w:p w14:paraId="2C49006A" w14:textId="7549EAC5" w:rsidR="005977AA" w:rsidRDefault="005977AA" w:rsidP="005977AA">
            <w:pPr>
              <w:spacing w:before="0" w:after="0" w:line="240" w:lineRule="auto"/>
            </w:pPr>
            <w:r w:rsidRPr="00F47ED1">
              <w:t>December</w:t>
            </w:r>
          </w:p>
        </w:tc>
        <w:tc>
          <w:tcPr>
            <w:tcW w:w="1526" w:type="dxa"/>
            <w:tcBorders>
              <w:top w:val="nil"/>
              <w:left w:val="nil"/>
              <w:bottom w:val="nil"/>
              <w:right w:val="nil"/>
            </w:tcBorders>
            <w:shd w:val="clear" w:color="000000" w:fill="D9D9D9"/>
          </w:tcPr>
          <w:p w14:paraId="07A1AE4D" w14:textId="2DD4B39B" w:rsidR="005977AA" w:rsidRPr="00CB5994" w:rsidRDefault="005977AA" w:rsidP="005977AA">
            <w:pPr>
              <w:spacing w:before="0" w:after="0" w:line="240" w:lineRule="auto"/>
              <w:jc w:val="center"/>
            </w:pPr>
            <w:r w:rsidRPr="00F47ED1">
              <w:t>12/22/2021</w:t>
            </w:r>
          </w:p>
        </w:tc>
        <w:tc>
          <w:tcPr>
            <w:tcW w:w="1734" w:type="dxa"/>
            <w:tcBorders>
              <w:top w:val="nil"/>
              <w:left w:val="nil"/>
              <w:bottom w:val="nil"/>
              <w:right w:val="nil"/>
            </w:tcBorders>
            <w:shd w:val="clear" w:color="000000" w:fill="D9D9D9"/>
          </w:tcPr>
          <w:p w14:paraId="60A87C40" w14:textId="53FB0006" w:rsidR="005977AA" w:rsidRPr="00CB5994" w:rsidRDefault="005977AA" w:rsidP="005977AA">
            <w:pPr>
              <w:spacing w:before="0" w:after="0" w:line="240" w:lineRule="auto"/>
              <w:jc w:val="center"/>
            </w:pPr>
            <w:r w:rsidRPr="00F47ED1">
              <w:t>12/23/2021</w:t>
            </w:r>
          </w:p>
        </w:tc>
        <w:tc>
          <w:tcPr>
            <w:tcW w:w="1958" w:type="dxa"/>
            <w:tcBorders>
              <w:top w:val="nil"/>
              <w:left w:val="nil"/>
              <w:bottom w:val="nil"/>
              <w:right w:val="nil"/>
            </w:tcBorders>
            <w:shd w:val="clear" w:color="000000" w:fill="D9D9D9"/>
          </w:tcPr>
          <w:p w14:paraId="3AB39541" w14:textId="5F3CC14A" w:rsidR="005977AA" w:rsidRPr="00CB5994" w:rsidRDefault="005977AA" w:rsidP="005977AA">
            <w:pPr>
              <w:spacing w:before="0" w:after="0" w:line="240" w:lineRule="auto"/>
              <w:jc w:val="center"/>
            </w:pPr>
            <w:r w:rsidRPr="00F47ED1">
              <w:t>12/24/2021</w:t>
            </w:r>
          </w:p>
        </w:tc>
        <w:tc>
          <w:tcPr>
            <w:tcW w:w="2046" w:type="dxa"/>
            <w:tcBorders>
              <w:top w:val="nil"/>
              <w:left w:val="nil"/>
              <w:bottom w:val="nil"/>
              <w:right w:val="nil"/>
            </w:tcBorders>
            <w:shd w:val="clear" w:color="000000" w:fill="D9D9D9"/>
          </w:tcPr>
          <w:p w14:paraId="1671B349" w14:textId="38D02F4A" w:rsidR="005977AA" w:rsidRPr="00CB5994" w:rsidRDefault="005977AA" w:rsidP="005977AA">
            <w:pPr>
              <w:spacing w:before="0" w:after="0" w:line="240" w:lineRule="auto"/>
              <w:jc w:val="center"/>
            </w:pPr>
            <w:r w:rsidRPr="00F47ED1">
              <w:t>12/25/2021</w:t>
            </w:r>
          </w:p>
        </w:tc>
        <w:tc>
          <w:tcPr>
            <w:tcW w:w="1765" w:type="dxa"/>
            <w:tcBorders>
              <w:top w:val="nil"/>
              <w:left w:val="nil"/>
              <w:bottom w:val="nil"/>
              <w:right w:val="nil"/>
            </w:tcBorders>
            <w:shd w:val="clear" w:color="000000" w:fill="D9D9D9"/>
          </w:tcPr>
          <w:p w14:paraId="22F7B4BD" w14:textId="25B309F1" w:rsidR="005977AA" w:rsidRPr="00CB5994" w:rsidRDefault="005977AA" w:rsidP="005977AA">
            <w:pPr>
              <w:spacing w:before="0" w:after="0" w:line="240" w:lineRule="auto"/>
              <w:jc w:val="center"/>
            </w:pPr>
            <w:r w:rsidRPr="00F47ED1">
              <w:t>12/22/2020</w:t>
            </w:r>
          </w:p>
        </w:tc>
        <w:tc>
          <w:tcPr>
            <w:tcW w:w="1708" w:type="dxa"/>
            <w:tcBorders>
              <w:top w:val="nil"/>
              <w:left w:val="nil"/>
              <w:bottom w:val="nil"/>
              <w:right w:val="nil"/>
            </w:tcBorders>
            <w:shd w:val="clear" w:color="000000" w:fill="D9D9D9"/>
          </w:tcPr>
          <w:p w14:paraId="13DD7980" w14:textId="000C5C9F" w:rsidR="005977AA" w:rsidRDefault="005977AA" w:rsidP="005977AA">
            <w:pPr>
              <w:spacing w:before="0" w:after="0" w:line="240" w:lineRule="auto"/>
              <w:jc w:val="center"/>
            </w:pPr>
            <w:r w:rsidRPr="00F47ED1">
              <w:t>1/1/2021</w:t>
            </w:r>
          </w:p>
        </w:tc>
      </w:tr>
    </w:tbl>
    <w:p w14:paraId="64ED7F08" w14:textId="77777777" w:rsidR="00DB39BC" w:rsidRDefault="00DB39BC">
      <w:pPr>
        <w:rPr>
          <w:sz w:val="36"/>
        </w:rPr>
      </w:pPr>
      <w:r>
        <w:rPr>
          <w:sz w:val="36"/>
        </w:rPr>
        <w:br w:type="page"/>
      </w:r>
    </w:p>
    <w:tbl>
      <w:tblPr>
        <w:tblW w:w="12705" w:type="dxa"/>
        <w:tblInd w:w="93" w:type="dxa"/>
        <w:tblLayout w:type="fixed"/>
        <w:tblLook w:val="04A0" w:firstRow="1" w:lastRow="0" w:firstColumn="1" w:lastColumn="0" w:noHBand="0" w:noVBand="1"/>
      </w:tblPr>
      <w:tblGrid>
        <w:gridCol w:w="2021"/>
        <w:gridCol w:w="1526"/>
        <w:gridCol w:w="1657"/>
        <w:gridCol w:w="2035"/>
        <w:gridCol w:w="2046"/>
        <w:gridCol w:w="1765"/>
        <w:gridCol w:w="1655"/>
      </w:tblGrid>
      <w:tr w:rsidR="001113AB" w:rsidRPr="0095551A" w14:paraId="34298E30" w14:textId="77777777" w:rsidTr="003E5FCB">
        <w:trPr>
          <w:trHeight w:val="255"/>
        </w:trPr>
        <w:tc>
          <w:tcPr>
            <w:tcW w:w="2021" w:type="dxa"/>
            <w:tcBorders>
              <w:top w:val="nil"/>
              <w:left w:val="nil"/>
              <w:bottom w:val="nil"/>
              <w:right w:val="nil"/>
            </w:tcBorders>
            <w:shd w:val="clear" w:color="auto" w:fill="auto"/>
            <w:noWrap/>
          </w:tcPr>
          <w:p w14:paraId="032719EB" w14:textId="447E04E4" w:rsidR="001113AB" w:rsidRPr="0095551A" w:rsidRDefault="001113AB" w:rsidP="003E5FCB">
            <w:pPr>
              <w:spacing w:before="0" w:after="0" w:line="240" w:lineRule="auto"/>
            </w:pPr>
            <w:r w:rsidRPr="000348C0">
              <w:rPr>
                <w:sz w:val="36"/>
              </w:rPr>
              <w:lastRenderedPageBreak/>
              <w:t>PRIME</w:t>
            </w:r>
            <w:r>
              <w:rPr>
                <w:sz w:val="36"/>
              </w:rPr>
              <w:t xml:space="preserve"> </w:t>
            </w:r>
            <w:r w:rsidRPr="0095551A">
              <w:t>August</w:t>
            </w:r>
          </w:p>
        </w:tc>
        <w:tc>
          <w:tcPr>
            <w:tcW w:w="1526" w:type="dxa"/>
            <w:tcBorders>
              <w:top w:val="nil"/>
              <w:left w:val="nil"/>
              <w:bottom w:val="nil"/>
              <w:right w:val="nil"/>
            </w:tcBorders>
            <w:shd w:val="clear" w:color="000000" w:fill="D9D9D9"/>
          </w:tcPr>
          <w:p w14:paraId="0E1A047F" w14:textId="77777777" w:rsidR="001113AB" w:rsidRPr="0095551A" w:rsidRDefault="001113AB" w:rsidP="003E5FCB">
            <w:pPr>
              <w:spacing w:before="0" w:after="0" w:line="240" w:lineRule="auto"/>
              <w:jc w:val="center"/>
            </w:pPr>
            <w:r w:rsidRPr="0095551A">
              <w:t>8/10/2020</w:t>
            </w:r>
          </w:p>
        </w:tc>
        <w:tc>
          <w:tcPr>
            <w:tcW w:w="1657" w:type="dxa"/>
            <w:tcBorders>
              <w:top w:val="nil"/>
              <w:left w:val="nil"/>
              <w:bottom w:val="nil"/>
              <w:right w:val="nil"/>
            </w:tcBorders>
            <w:shd w:val="clear" w:color="000000" w:fill="D9D9D9"/>
          </w:tcPr>
          <w:p w14:paraId="172B317E" w14:textId="77777777" w:rsidR="001113AB" w:rsidRPr="0095551A" w:rsidRDefault="001113AB" w:rsidP="003E5FCB">
            <w:pPr>
              <w:spacing w:before="0" w:after="0" w:line="240" w:lineRule="auto"/>
              <w:jc w:val="center"/>
            </w:pPr>
            <w:r w:rsidRPr="0095551A">
              <w:t>8/13/2020</w:t>
            </w:r>
          </w:p>
        </w:tc>
        <w:tc>
          <w:tcPr>
            <w:tcW w:w="2035" w:type="dxa"/>
            <w:tcBorders>
              <w:top w:val="nil"/>
              <w:left w:val="nil"/>
              <w:bottom w:val="nil"/>
              <w:right w:val="nil"/>
            </w:tcBorders>
            <w:shd w:val="clear" w:color="000000" w:fill="D9D9D9"/>
          </w:tcPr>
          <w:p w14:paraId="6F165F79" w14:textId="77777777" w:rsidR="001113AB" w:rsidRPr="0095551A" w:rsidRDefault="001113AB" w:rsidP="003E5FCB">
            <w:pPr>
              <w:spacing w:before="0" w:after="0" w:line="240" w:lineRule="auto"/>
              <w:jc w:val="center"/>
            </w:pPr>
            <w:r w:rsidRPr="0095551A">
              <w:t>8/13/2020</w:t>
            </w:r>
          </w:p>
        </w:tc>
        <w:tc>
          <w:tcPr>
            <w:tcW w:w="2046" w:type="dxa"/>
            <w:tcBorders>
              <w:top w:val="nil"/>
              <w:left w:val="nil"/>
              <w:bottom w:val="nil"/>
              <w:right w:val="nil"/>
            </w:tcBorders>
            <w:shd w:val="clear" w:color="000000" w:fill="D9D9D9"/>
          </w:tcPr>
          <w:p w14:paraId="4859A7B5" w14:textId="77777777" w:rsidR="001113AB" w:rsidRPr="0095551A" w:rsidRDefault="001113AB" w:rsidP="003E5FCB">
            <w:pPr>
              <w:spacing w:before="0" w:after="0" w:line="240" w:lineRule="auto"/>
              <w:jc w:val="center"/>
            </w:pPr>
            <w:r w:rsidRPr="0095551A">
              <w:t>8/19/2020</w:t>
            </w:r>
          </w:p>
        </w:tc>
        <w:tc>
          <w:tcPr>
            <w:tcW w:w="1765" w:type="dxa"/>
            <w:tcBorders>
              <w:top w:val="nil"/>
              <w:left w:val="nil"/>
              <w:bottom w:val="nil"/>
              <w:right w:val="nil"/>
            </w:tcBorders>
            <w:shd w:val="clear" w:color="000000" w:fill="D9D9D9"/>
          </w:tcPr>
          <w:p w14:paraId="3283A33F" w14:textId="77777777" w:rsidR="001113AB" w:rsidRPr="0095551A" w:rsidRDefault="001113AB" w:rsidP="003E5FCB">
            <w:pPr>
              <w:spacing w:before="0" w:after="0" w:line="240" w:lineRule="auto"/>
              <w:jc w:val="center"/>
            </w:pPr>
            <w:r w:rsidRPr="0095551A">
              <w:t>9/25/2020</w:t>
            </w:r>
          </w:p>
        </w:tc>
        <w:tc>
          <w:tcPr>
            <w:tcW w:w="1655" w:type="dxa"/>
            <w:tcBorders>
              <w:top w:val="nil"/>
              <w:left w:val="nil"/>
              <w:bottom w:val="nil"/>
              <w:right w:val="nil"/>
            </w:tcBorders>
            <w:shd w:val="clear" w:color="000000" w:fill="D9D9D9"/>
          </w:tcPr>
          <w:p w14:paraId="7F1A6F37" w14:textId="77777777" w:rsidR="001113AB" w:rsidRPr="0095551A" w:rsidRDefault="001113AB" w:rsidP="003E5FCB">
            <w:pPr>
              <w:spacing w:before="0" w:after="0" w:line="240" w:lineRule="auto"/>
              <w:jc w:val="center"/>
            </w:pPr>
            <w:r w:rsidRPr="0095551A">
              <w:t>11/1/2020</w:t>
            </w:r>
          </w:p>
        </w:tc>
      </w:tr>
      <w:tr w:rsidR="001113AB" w:rsidRPr="0095551A" w14:paraId="7C326E5D" w14:textId="77777777" w:rsidTr="003E5FCB">
        <w:trPr>
          <w:trHeight w:val="255"/>
        </w:trPr>
        <w:tc>
          <w:tcPr>
            <w:tcW w:w="2021" w:type="dxa"/>
            <w:tcBorders>
              <w:top w:val="nil"/>
              <w:left w:val="nil"/>
              <w:bottom w:val="nil"/>
              <w:right w:val="nil"/>
            </w:tcBorders>
            <w:shd w:val="clear" w:color="auto" w:fill="auto"/>
            <w:noWrap/>
          </w:tcPr>
          <w:p w14:paraId="39408EFF" w14:textId="77777777" w:rsidR="001113AB" w:rsidRPr="0095551A" w:rsidRDefault="001113AB" w:rsidP="003E5FCB">
            <w:pPr>
              <w:spacing w:before="0" w:after="0" w:line="240" w:lineRule="auto"/>
            </w:pPr>
            <w:r w:rsidRPr="0095551A">
              <w:t>September</w:t>
            </w:r>
          </w:p>
        </w:tc>
        <w:tc>
          <w:tcPr>
            <w:tcW w:w="1526" w:type="dxa"/>
            <w:tcBorders>
              <w:top w:val="nil"/>
              <w:left w:val="nil"/>
              <w:bottom w:val="nil"/>
              <w:right w:val="nil"/>
            </w:tcBorders>
            <w:shd w:val="clear" w:color="000000" w:fill="D9D9D9"/>
          </w:tcPr>
          <w:p w14:paraId="7CBA9204" w14:textId="77777777" w:rsidR="001113AB" w:rsidRPr="0095551A" w:rsidRDefault="001113AB" w:rsidP="003E5FCB">
            <w:pPr>
              <w:spacing w:before="0" w:after="0" w:line="240" w:lineRule="auto"/>
              <w:jc w:val="center"/>
            </w:pPr>
            <w:r w:rsidRPr="0095551A">
              <w:t>9/14/2020</w:t>
            </w:r>
          </w:p>
        </w:tc>
        <w:tc>
          <w:tcPr>
            <w:tcW w:w="1657" w:type="dxa"/>
            <w:tcBorders>
              <w:top w:val="nil"/>
              <w:left w:val="nil"/>
              <w:bottom w:val="nil"/>
              <w:right w:val="nil"/>
            </w:tcBorders>
            <w:shd w:val="clear" w:color="000000" w:fill="D9D9D9"/>
          </w:tcPr>
          <w:p w14:paraId="1C80AB4D" w14:textId="77777777" w:rsidR="001113AB" w:rsidRPr="0095551A" w:rsidRDefault="001113AB" w:rsidP="003E5FCB">
            <w:pPr>
              <w:spacing w:before="0" w:after="0" w:line="240" w:lineRule="auto"/>
              <w:jc w:val="center"/>
            </w:pPr>
            <w:r w:rsidRPr="0095551A">
              <w:t>9/17/2020</w:t>
            </w:r>
          </w:p>
        </w:tc>
        <w:tc>
          <w:tcPr>
            <w:tcW w:w="2035" w:type="dxa"/>
            <w:tcBorders>
              <w:top w:val="nil"/>
              <w:left w:val="nil"/>
              <w:bottom w:val="nil"/>
              <w:right w:val="nil"/>
            </w:tcBorders>
            <w:shd w:val="clear" w:color="000000" w:fill="D9D9D9"/>
          </w:tcPr>
          <w:p w14:paraId="0F386897" w14:textId="77777777" w:rsidR="001113AB" w:rsidRPr="0095551A" w:rsidRDefault="001113AB" w:rsidP="003E5FCB">
            <w:pPr>
              <w:spacing w:before="0" w:after="0" w:line="240" w:lineRule="auto"/>
              <w:jc w:val="center"/>
            </w:pPr>
            <w:r w:rsidRPr="0095551A">
              <w:t>9/17/2020</w:t>
            </w:r>
          </w:p>
        </w:tc>
        <w:tc>
          <w:tcPr>
            <w:tcW w:w="2046" w:type="dxa"/>
            <w:tcBorders>
              <w:top w:val="nil"/>
              <w:left w:val="nil"/>
              <w:bottom w:val="nil"/>
              <w:right w:val="nil"/>
            </w:tcBorders>
            <w:shd w:val="clear" w:color="000000" w:fill="D9D9D9"/>
          </w:tcPr>
          <w:p w14:paraId="02112481" w14:textId="77777777" w:rsidR="001113AB" w:rsidRPr="0095551A" w:rsidRDefault="001113AB" w:rsidP="003E5FCB">
            <w:pPr>
              <w:spacing w:before="0" w:after="0" w:line="240" w:lineRule="auto"/>
              <w:jc w:val="center"/>
            </w:pPr>
            <w:r w:rsidRPr="0095551A">
              <w:t>9/23/2020</w:t>
            </w:r>
          </w:p>
        </w:tc>
        <w:tc>
          <w:tcPr>
            <w:tcW w:w="1765" w:type="dxa"/>
            <w:tcBorders>
              <w:top w:val="nil"/>
              <w:left w:val="nil"/>
              <w:bottom w:val="nil"/>
              <w:right w:val="nil"/>
            </w:tcBorders>
            <w:shd w:val="clear" w:color="000000" w:fill="D9D9D9"/>
          </w:tcPr>
          <w:p w14:paraId="66B20C74" w14:textId="77777777" w:rsidR="001113AB" w:rsidRPr="0095551A" w:rsidRDefault="001113AB" w:rsidP="003E5FCB">
            <w:pPr>
              <w:spacing w:before="0" w:after="0" w:line="240" w:lineRule="auto"/>
              <w:jc w:val="center"/>
            </w:pPr>
            <w:r w:rsidRPr="0095551A">
              <w:t>10/23/2020</w:t>
            </w:r>
          </w:p>
        </w:tc>
        <w:tc>
          <w:tcPr>
            <w:tcW w:w="1655" w:type="dxa"/>
            <w:tcBorders>
              <w:top w:val="nil"/>
              <w:left w:val="nil"/>
              <w:bottom w:val="nil"/>
              <w:right w:val="nil"/>
            </w:tcBorders>
            <w:shd w:val="clear" w:color="000000" w:fill="D9D9D9"/>
          </w:tcPr>
          <w:p w14:paraId="5794A2B2" w14:textId="77777777" w:rsidR="001113AB" w:rsidRPr="0095551A" w:rsidRDefault="001113AB" w:rsidP="003E5FCB">
            <w:pPr>
              <w:spacing w:before="0" w:after="0" w:line="240" w:lineRule="auto"/>
              <w:jc w:val="center"/>
            </w:pPr>
            <w:r w:rsidRPr="0095551A">
              <w:t>12/1/2020</w:t>
            </w:r>
          </w:p>
        </w:tc>
      </w:tr>
      <w:tr w:rsidR="001113AB" w:rsidRPr="0095551A" w14:paraId="4D361E4E" w14:textId="77777777" w:rsidTr="003E5FCB">
        <w:trPr>
          <w:trHeight w:val="255"/>
        </w:trPr>
        <w:tc>
          <w:tcPr>
            <w:tcW w:w="2021" w:type="dxa"/>
            <w:tcBorders>
              <w:top w:val="nil"/>
              <w:left w:val="nil"/>
              <w:bottom w:val="nil"/>
              <w:right w:val="nil"/>
            </w:tcBorders>
            <w:shd w:val="clear" w:color="auto" w:fill="auto"/>
            <w:noWrap/>
          </w:tcPr>
          <w:p w14:paraId="35C0CE9C" w14:textId="77777777" w:rsidR="001113AB" w:rsidRPr="0095551A" w:rsidRDefault="001113AB" w:rsidP="003E5FCB">
            <w:pPr>
              <w:spacing w:before="0" w:after="0" w:line="240" w:lineRule="auto"/>
            </w:pPr>
            <w:r w:rsidRPr="0095551A">
              <w:t>LIS Assignment</w:t>
            </w:r>
          </w:p>
        </w:tc>
        <w:tc>
          <w:tcPr>
            <w:tcW w:w="1526" w:type="dxa"/>
            <w:tcBorders>
              <w:top w:val="nil"/>
              <w:left w:val="nil"/>
              <w:bottom w:val="nil"/>
              <w:right w:val="nil"/>
            </w:tcBorders>
            <w:shd w:val="clear" w:color="000000" w:fill="D9D9D9"/>
          </w:tcPr>
          <w:p w14:paraId="40C31502" w14:textId="77777777" w:rsidR="001113AB" w:rsidRPr="0095551A" w:rsidRDefault="001113AB" w:rsidP="003E5FCB">
            <w:pPr>
              <w:spacing w:before="0" w:after="0" w:line="240" w:lineRule="auto"/>
              <w:jc w:val="center"/>
            </w:pPr>
            <w:r w:rsidRPr="0095551A">
              <w:t>TBD</w:t>
            </w:r>
          </w:p>
        </w:tc>
        <w:tc>
          <w:tcPr>
            <w:tcW w:w="1657" w:type="dxa"/>
            <w:tcBorders>
              <w:top w:val="nil"/>
              <w:left w:val="nil"/>
              <w:bottom w:val="nil"/>
              <w:right w:val="nil"/>
            </w:tcBorders>
            <w:shd w:val="clear" w:color="000000" w:fill="D9D9D9"/>
          </w:tcPr>
          <w:p w14:paraId="1709BB81" w14:textId="77777777" w:rsidR="001113AB" w:rsidRPr="0095551A" w:rsidRDefault="001113AB" w:rsidP="003E5FCB">
            <w:pPr>
              <w:spacing w:before="0" w:after="0" w:line="240" w:lineRule="auto"/>
              <w:jc w:val="center"/>
            </w:pPr>
            <w:r w:rsidRPr="0095551A">
              <w:t>TBD</w:t>
            </w:r>
          </w:p>
        </w:tc>
        <w:tc>
          <w:tcPr>
            <w:tcW w:w="2035" w:type="dxa"/>
            <w:tcBorders>
              <w:top w:val="nil"/>
              <w:left w:val="nil"/>
              <w:bottom w:val="nil"/>
              <w:right w:val="nil"/>
            </w:tcBorders>
            <w:shd w:val="clear" w:color="000000" w:fill="D9D9D9"/>
          </w:tcPr>
          <w:p w14:paraId="6B6B0C2B" w14:textId="77777777" w:rsidR="001113AB" w:rsidRPr="0095551A" w:rsidRDefault="001113AB" w:rsidP="003E5FCB">
            <w:pPr>
              <w:spacing w:before="0" w:after="0" w:line="240" w:lineRule="auto"/>
              <w:jc w:val="center"/>
            </w:pPr>
            <w:r w:rsidRPr="0095551A">
              <w:t>TBD</w:t>
            </w:r>
          </w:p>
        </w:tc>
        <w:tc>
          <w:tcPr>
            <w:tcW w:w="2046" w:type="dxa"/>
            <w:tcBorders>
              <w:top w:val="nil"/>
              <w:left w:val="nil"/>
              <w:bottom w:val="nil"/>
              <w:right w:val="nil"/>
            </w:tcBorders>
            <w:shd w:val="clear" w:color="000000" w:fill="D9D9D9"/>
          </w:tcPr>
          <w:p w14:paraId="04BEB254" w14:textId="77777777" w:rsidR="001113AB" w:rsidRPr="0095551A" w:rsidRDefault="001113AB" w:rsidP="003E5FCB">
            <w:pPr>
              <w:spacing w:before="0" w:after="0" w:line="240" w:lineRule="auto"/>
              <w:jc w:val="center"/>
            </w:pPr>
            <w:r w:rsidRPr="0095551A">
              <w:t>TBD</w:t>
            </w:r>
          </w:p>
        </w:tc>
        <w:tc>
          <w:tcPr>
            <w:tcW w:w="1765" w:type="dxa"/>
            <w:tcBorders>
              <w:top w:val="nil"/>
              <w:left w:val="nil"/>
              <w:bottom w:val="nil"/>
              <w:right w:val="nil"/>
            </w:tcBorders>
            <w:shd w:val="clear" w:color="000000" w:fill="D9D9D9"/>
          </w:tcPr>
          <w:p w14:paraId="22CBF8CA" w14:textId="77777777" w:rsidR="001113AB" w:rsidRPr="0095551A" w:rsidRDefault="001113AB" w:rsidP="003E5FCB">
            <w:pPr>
              <w:spacing w:before="0" w:after="0" w:line="240" w:lineRule="auto"/>
              <w:jc w:val="center"/>
            </w:pPr>
            <w:r w:rsidRPr="0095551A">
              <w:t>11/25/2020</w:t>
            </w:r>
          </w:p>
        </w:tc>
        <w:tc>
          <w:tcPr>
            <w:tcW w:w="1655" w:type="dxa"/>
            <w:tcBorders>
              <w:top w:val="nil"/>
              <w:left w:val="nil"/>
              <w:bottom w:val="nil"/>
              <w:right w:val="nil"/>
            </w:tcBorders>
            <w:shd w:val="clear" w:color="000000" w:fill="D9D9D9"/>
          </w:tcPr>
          <w:p w14:paraId="061420AC" w14:textId="77777777" w:rsidR="001113AB" w:rsidRPr="0095551A" w:rsidRDefault="001113AB" w:rsidP="003E5FCB">
            <w:pPr>
              <w:spacing w:before="0" w:after="0" w:line="240" w:lineRule="auto"/>
              <w:jc w:val="center"/>
            </w:pPr>
            <w:r w:rsidRPr="0095551A">
              <w:t>1/1/2021</w:t>
            </w:r>
          </w:p>
        </w:tc>
      </w:tr>
      <w:tr w:rsidR="001113AB" w:rsidRPr="0095551A" w14:paraId="788AB868" w14:textId="77777777" w:rsidTr="003E5FCB">
        <w:trPr>
          <w:trHeight w:val="255"/>
        </w:trPr>
        <w:tc>
          <w:tcPr>
            <w:tcW w:w="2021" w:type="dxa"/>
            <w:tcBorders>
              <w:top w:val="nil"/>
              <w:left w:val="nil"/>
              <w:bottom w:val="nil"/>
              <w:right w:val="nil"/>
            </w:tcBorders>
            <w:shd w:val="clear" w:color="auto" w:fill="auto"/>
            <w:noWrap/>
          </w:tcPr>
          <w:p w14:paraId="30357C8A" w14:textId="77777777" w:rsidR="001113AB" w:rsidRPr="0095551A" w:rsidRDefault="001113AB" w:rsidP="003E5FCB">
            <w:pPr>
              <w:spacing w:before="0" w:after="0" w:line="240" w:lineRule="auto"/>
            </w:pPr>
            <w:r w:rsidRPr="0095551A">
              <w:t>October</w:t>
            </w:r>
          </w:p>
        </w:tc>
        <w:tc>
          <w:tcPr>
            <w:tcW w:w="1526" w:type="dxa"/>
            <w:tcBorders>
              <w:top w:val="nil"/>
              <w:left w:val="nil"/>
              <w:bottom w:val="nil"/>
              <w:right w:val="nil"/>
            </w:tcBorders>
            <w:shd w:val="clear" w:color="000000" w:fill="D9D9D9"/>
          </w:tcPr>
          <w:p w14:paraId="0EF78AAF" w14:textId="77777777" w:rsidR="001113AB" w:rsidRPr="0095551A" w:rsidRDefault="001113AB" w:rsidP="003E5FCB">
            <w:pPr>
              <w:spacing w:before="0" w:after="0" w:line="240" w:lineRule="auto"/>
              <w:jc w:val="center"/>
            </w:pPr>
            <w:r w:rsidRPr="0095551A">
              <w:t>10/12/2020</w:t>
            </w:r>
          </w:p>
        </w:tc>
        <w:tc>
          <w:tcPr>
            <w:tcW w:w="1657" w:type="dxa"/>
            <w:tcBorders>
              <w:top w:val="nil"/>
              <w:left w:val="nil"/>
              <w:bottom w:val="nil"/>
              <w:right w:val="nil"/>
            </w:tcBorders>
            <w:shd w:val="clear" w:color="000000" w:fill="D9D9D9"/>
          </w:tcPr>
          <w:p w14:paraId="4990192A" w14:textId="77777777" w:rsidR="001113AB" w:rsidRPr="0095551A" w:rsidRDefault="001113AB" w:rsidP="003E5FCB">
            <w:pPr>
              <w:spacing w:before="0" w:after="0" w:line="240" w:lineRule="auto"/>
              <w:jc w:val="center"/>
            </w:pPr>
            <w:r w:rsidRPr="0095551A">
              <w:t>10/15/2020</w:t>
            </w:r>
          </w:p>
        </w:tc>
        <w:tc>
          <w:tcPr>
            <w:tcW w:w="2035" w:type="dxa"/>
            <w:tcBorders>
              <w:top w:val="nil"/>
              <w:left w:val="nil"/>
              <w:bottom w:val="nil"/>
              <w:right w:val="nil"/>
            </w:tcBorders>
            <w:shd w:val="clear" w:color="000000" w:fill="D9D9D9"/>
          </w:tcPr>
          <w:p w14:paraId="382245F0" w14:textId="77777777" w:rsidR="001113AB" w:rsidRPr="0095551A" w:rsidRDefault="001113AB" w:rsidP="003E5FCB">
            <w:pPr>
              <w:spacing w:before="0" w:after="0" w:line="240" w:lineRule="auto"/>
              <w:jc w:val="center"/>
            </w:pPr>
            <w:r w:rsidRPr="0095551A">
              <w:t>10/15/2020</w:t>
            </w:r>
          </w:p>
        </w:tc>
        <w:tc>
          <w:tcPr>
            <w:tcW w:w="2046" w:type="dxa"/>
            <w:tcBorders>
              <w:top w:val="nil"/>
              <w:left w:val="nil"/>
              <w:bottom w:val="nil"/>
              <w:right w:val="nil"/>
            </w:tcBorders>
            <w:shd w:val="clear" w:color="000000" w:fill="D9D9D9"/>
          </w:tcPr>
          <w:p w14:paraId="15E1CE53" w14:textId="77777777" w:rsidR="001113AB" w:rsidRPr="0095551A" w:rsidRDefault="001113AB" w:rsidP="003E5FCB">
            <w:pPr>
              <w:spacing w:before="0" w:after="0" w:line="240" w:lineRule="auto"/>
              <w:jc w:val="center"/>
            </w:pPr>
            <w:r w:rsidRPr="0095551A">
              <w:t>10/21/2020</w:t>
            </w:r>
          </w:p>
        </w:tc>
        <w:tc>
          <w:tcPr>
            <w:tcW w:w="1765" w:type="dxa"/>
            <w:tcBorders>
              <w:top w:val="nil"/>
              <w:left w:val="nil"/>
              <w:bottom w:val="nil"/>
              <w:right w:val="nil"/>
            </w:tcBorders>
            <w:shd w:val="clear" w:color="000000" w:fill="D9D9D9"/>
          </w:tcPr>
          <w:p w14:paraId="12B4FA3B" w14:textId="318E76B8" w:rsidR="001113AB" w:rsidRPr="0095551A" w:rsidRDefault="001113AB">
            <w:pPr>
              <w:spacing w:before="0" w:after="0" w:line="240" w:lineRule="auto"/>
              <w:jc w:val="center"/>
            </w:pPr>
            <w:r w:rsidRPr="0095551A">
              <w:t>11/</w:t>
            </w:r>
            <w:r w:rsidR="00635E94">
              <w:t>19</w:t>
            </w:r>
            <w:r w:rsidRPr="0095551A">
              <w:t>/2020</w:t>
            </w:r>
          </w:p>
        </w:tc>
        <w:tc>
          <w:tcPr>
            <w:tcW w:w="1655" w:type="dxa"/>
            <w:tcBorders>
              <w:top w:val="nil"/>
              <w:left w:val="nil"/>
              <w:bottom w:val="nil"/>
              <w:right w:val="nil"/>
            </w:tcBorders>
            <w:shd w:val="clear" w:color="000000" w:fill="D9D9D9"/>
          </w:tcPr>
          <w:p w14:paraId="43F06620" w14:textId="77777777" w:rsidR="001113AB" w:rsidRPr="0095551A" w:rsidRDefault="001113AB" w:rsidP="003E5FCB">
            <w:pPr>
              <w:spacing w:before="0" w:after="0" w:line="240" w:lineRule="auto"/>
              <w:jc w:val="center"/>
            </w:pPr>
            <w:r w:rsidRPr="0095551A">
              <w:t>1/1/2021</w:t>
            </w:r>
          </w:p>
        </w:tc>
      </w:tr>
      <w:tr w:rsidR="001113AB" w:rsidRPr="0095551A" w14:paraId="226A8BE8" w14:textId="77777777" w:rsidTr="003E5FCB">
        <w:trPr>
          <w:trHeight w:val="255"/>
        </w:trPr>
        <w:tc>
          <w:tcPr>
            <w:tcW w:w="2021" w:type="dxa"/>
            <w:tcBorders>
              <w:top w:val="nil"/>
              <w:left w:val="nil"/>
              <w:bottom w:val="nil"/>
              <w:right w:val="nil"/>
            </w:tcBorders>
            <w:shd w:val="clear" w:color="auto" w:fill="auto"/>
            <w:noWrap/>
          </w:tcPr>
          <w:p w14:paraId="7CD1655D" w14:textId="77777777" w:rsidR="001113AB" w:rsidRPr="0095551A" w:rsidRDefault="001113AB" w:rsidP="003E5FCB">
            <w:pPr>
              <w:spacing w:before="0" w:after="0" w:line="240" w:lineRule="auto"/>
            </w:pPr>
            <w:r w:rsidRPr="0095551A">
              <w:t>November</w:t>
            </w:r>
          </w:p>
        </w:tc>
        <w:tc>
          <w:tcPr>
            <w:tcW w:w="1526" w:type="dxa"/>
            <w:tcBorders>
              <w:top w:val="nil"/>
              <w:left w:val="nil"/>
              <w:bottom w:val="nil"/>
              <w:right w:val="nil"/>
            </w:tcBorders>
            <w:shd w:val="clear" w:color="000000" w:fill="D9D9D9"/>
          </w:tcPr>
          <w:p w14:paraId="082A9D18" w14:textId="77777777" w:rsidR="001113AB" w:rsidRPr="0095551A" w:rsidRDefault="001113AB" w:rsidP="003E5FCB">
            <w:pPr>
              <w:spacing w:before="0" w:after="0" w:line="240" w:lineRule="auto"/>
              <w:jc w:val="center"/>
            </w:pPr>
            <w:r w:rsidRPr="0095551A">
              <w:t>11/9/2020</w:t>
            </w:r>
          </w:p>
        </w:tc>
        <w:tc>
          <w:tcPr>
            <w:tcW w:w="1657" w:type="dxa"/>
            <w:tcBorders>
              <w:top w:val="nil"/>
              <w:left w:val="nil"/>
              <w:bottom w:val="nil"/>
              <w:right w:val="nil"/>
            </w:tcBorders>
            <w:shd w:val="clear" w:color="000000" w:fill="D9D9D9"/>
          </w:tcPr>
          <w:p w14:paraId="65D96261" w14:textId="77777777" w:rsidR="001113AB" w:rsidRPr="0095551A" w:rsidRDefault="001113AB" w:rsidP="003E5FCB">
            <w:pPr>
              <w:spacing w:before="0" w:after="0" w:line="240" w:lineRule="auto"/>
              <w:jc w:val="center"/>
            </w:pPr>
            <w:r w:rsidRPr="0095551A">
              <w:t>11/12/2020</w:t>
            </w:r>
          </w:p>
        </w:tc>
        <w:tc>
          <w:tcPr>
            <w:tcW w:w="2035" w:type="dxa"/>
            <w:tcBorders>
              <w:top w:val="nil"/>
              <w:left w:val="nil"/>
              <w:bottom w:val="nil"/>
              <w:right w:val="nil"/>
            </w:tcBorders>
            <w:shd w:val="clear" w:color="000000" w:fill="D9D9D9"/>
          </w:tcPr>
          <w:p w14:paraId="5FA01A13" w14:textId="77777777" w:rsidR="001113AB" w:rsidRPr="0095551A" w:rsidRDefault="001113AB" w:rsidP="003E5FCB">
            <w:pPr>
              <w:spacing w:before="0" w:after="0" w:line="240" w:lineRule="auto"/>
              <w:jc w:val="center"/>
            </w:pPr>
            <w:r w:rsidRPr="0095551A">
              <w:t>11/12/2020</w:t>
            </w:r>
          </w:p>
        </w:tc>
        <w:tc>
          <w:tcPr>
            <w:tcW w:w="2046" w:type="dxa"/>
            <w:tcBorders>
              <w:top w:val="nil"/>
              <w:left w:val="nil"/>
              <w:bottom w:val="nil"/>
              <w:right w:val="nil"/>
            </w:tcBorders>
            <w:shd w:val="clear" w:color="000000" w:fill="D9D9D9"/>
          </w:tcPr>
          <w:p w14:paraId="1C1527E4" w14:textId="77777777" w:rsidR="001113AB" w:rsidRPr="0095551A" w:rsidRDefault="001113AB" w:rsidP="003E5FCB">
            <w:pPr>
              <w:spacing w:before="0" w:after="0" w:line="240" w:lineRule="auto"/>
              <w:jc w:val="center"/>
            </w:pPr>
            <w:r w:rsidRPr="0095551A">
              <w:t>11/18/2020</w:t>
            </w:r>
          </w:p>
        </w:tc>
        <w:tc>
          <w:tcPr>
            <w:tcW w:w="1765" w:type="dxa"/>
            <w:tcBorders>
              <w:top w:val="nil"/>
              <w:left w:val="nil"/>
              <w:bottom w:val="nil"/>
              <w:right w:val="nil"/>
            </w:tcBorders>
            <w:shd w:val="clear" w:color="000000" w:fill="D9D9D9"/>
          </w:tcPr>
          <w:p w14:paraId="72A81943" w14:textId="1935C8FB" w:rsidR="001113AB" w:rsidRPr="0095551A" w:rsidRDefault="001113AB">
            <w:pPr>
              <w:spacing w:before="0" w:after="0" w:line="240" w:lineRule="auto"/>
              <w:jc w:val="center"/>
            </w:pPr>
            <w:r w:rsidRPr="0095551A">
              <w:t>12/2</w:t>
            </w:r>
            <w:r w:rsidR="00635E94">
              <w:t>2</w:t>
            </w:r>
            <w:r w:rsidRPr="0095551A">
              <w:t xml:space="preserve">/2020; </w:t>
            </w:r>
            <w:r w:rsidRPr="00BF4675">
              <w:rPr>
                <w:highlight w:val="yellow"/>
              </w:rPr>
              <w:t>Christmas Eve</w:t>
            </w:r>
          </w:p>
        </w:tc>
        <w:tc>
          <w:tcPr>
            <w:tcW w:w="1655" w:type="dxa"/>
            <w:tcBorders>
              <w:top w:val="nil"/>
              <w:left w:val="nil"/>
              <w:bottom w:val="nil"/>
              <w:right w:val="nil"/>
            </w:tcBorders>
            <w:shd w:val="clear" w:color="000000" w:fill="D9D9D9"/>
          </w:tcPr>
          <w:p w14:paraId="35DE0B76" w14:textId="77777777" w:rsidR="001113AB" w:rsidRPr="0095551A" w:rsidRDefault="001113AB" w:rsidP="003E5FCB">
            <w:pPr>
              <w:spacing w:before="0" w:after="0" w:line="240" w:lineRule="auto"/>
              <w:jc w:val="center"/>
            </w:pPr>
            <w:r w:rsidRPr="0095551A">
              <w:t>2/1/2021</w:t>
            </w:r>
          </w:p>
        </w:tc>
      </w:tr>
      <w:tr w:rsidR="001113AB" w:rsidRPr="0095551A" w14:paraId="2B361C96" w14:textId="77777777" w:rsidTr="003E5FCB">
        <w:trPr>
          <w:trHeight w:val="255"/>
        </w:trPr>
        <w:tc>
          <w:tcPr>
            <w:tcW w:w="2021" w:type="dxa"/>
            <w:tcBorders>
              <w:top w:val="nil"/>
              <w:left w:val="nil"/>
              <w:bottom w:val="nil"/>
              <w:right w:val="nil"/>
            </w:tcBorders>
            <w:shd w:val="clear" w:color="auto" w:fill="auto"/>
            <w:noWrap/>
          </w:tcPr>
          <w:p w14:paraId="6C85F52E" w14:textId="77777777" w:rsidR="001113AB" w:rsidRPr="0095551A" w:rsidRDefault="001113AB" w:rsidP="003E5FCB">
            <w:pPr>
              <w:spacing w:before="0" w:after="0" w:line="240" w:lineRule="auto"/>
            </w:pPr>
            <w:r w:rsidRPr="0095551A">
              <w:t>December</w:t>
            </w:r>
          </w:p>
        </w:tc>
        <w:tc>
          <w:tcPr>
            <w:tcW w:w="1526" w:type="dxa"/>
            <w:tcBorders>
              <w:top w:val="nil"/>
              <w:left w:val="nil"/>
              <w:bottom w:val="nil"/>
              <w:right w:val="nil"/>
            </w:tcBorders>
            <w:shd w:val="clear" w:color="000000" w:fill="D9D9D9"/>
          </w:tcPr>
          <w:p w14:paraId="6A1BE4DD" w14:textId="77777777" w:rsidR="001113AB" w:rsidRPr="0095551A" w:rsidRDefault="001113AB" w:rsidP="003E5FCB">
            <w:pPr>
              <w:spacing w:before="0" w:after="0" w:line="240" w:lineRule="auto"/>
              <w:jc w:val="center"/>
            </w:pPr>
            <w:r w:rsidRPr="0095551A">
              <w:t>12/14/2020</w:t>
            </w:r>
          </w:p>
        </w:tc>
        <w:tc>
          <w:tcPr>
            <w:tcW w:w="1657" w:type="dxa"/>
            <w:tcBorders>
              <w:top w:val="nil"/>
              <w:left w:val="nil"/>
              <w:bottom w:val="nil"/>
              <w:right w:val="nil"/>
            </w:tcBorders>
            <w:shd w:val="clear" w:color="000000" w:fill="D9D9D9"/>
          </w:tcPr>
          <w:p w14:paraId="4B27D591" w14:textId="77777777" w:rsidR="001113AB" w:rsidRPr="0095551A" w:rsidRDefault="001113AB" w:rsidP="003E5FCB">
            <w:pPr>
              <w:spacing w:before="0" w:after="0" w:line="240" w:lineRule="auto"/>
              <w:jc w:val="center"/>
            </w:pPr>
            <w:r w:rsidRPr="0095551A">
              <w:t>12/17/2020</w:t>
            </w:r>
          </w:p>
        </w:tc>
        <w:tc>
          <w:tcPr>
            <w:tcW w:w="2035" w:type="dxa"/>
            <w:tcBorders>
              <w:top w:val="nil"/>
              <w:left w:val="nil"/>
              <w:bottom w:val="nil"/>
              <w:right w:val="nil"/>
            </w:tcBorders>
            <w:shd w:val="clear" w:color="000000" w:fill="D9D9D9"/>
          </w:tcPr>
          <w:p w14:paraId="5238E900" w14:textId="77777777" w:rsidR="001113AB" w:rsidRPr="0095551A" w:rsidRDefault="001113AB" w:rsidP="003E5FCB">
            <w:pPr>
              <w:spacing w:before="0" w:after="0" w:line="240" w:lineRule="auto"/>
              <w:jc w:val="center"/>
            </w:pPr>
            <w:r w:rsidRPr="0095551A">
              <w:t>12/17/2020</w:t>
            </w:r>
          </w:p>
        </w:tc>
        <w:tc>
          <w:tcPr>
            <w:tcW w:w="2046" w:type="dxa"/>
            <w:tcBorders>
              <w:top w:val="nil"/>
              <w:left w:val="nil"/>
              <w:bottom w:val="nil"/>
              <w:right w:val="nil"/>
            </w:tcBorders>
            <w:shd w:val="clear" w:color="000000" w:fill="D9D9D9"/>
          </w:tcPr>
          <w:p w14:paraId="6C4F9038" w14:textId="77777777" w:rsidR="001113AB" w:rsidRPr="0095551A" w:rsidRDefault="001113AB" w:rsidP="003E5FCB">
            <w:pPr>
              <w:spacing w:before="0" w:after="0" w:line="240" w:lineRule="auto"/>
              <w:jc w:val="center"/>
            </w:pPr>
            <w:r w:rsidRPr="0095551A">
              <w:t>12/23/2020</w:t>
            </w:r>
          </w:p>
        </w:tc>
        <w:tc>
          <w:tcPr>
            <w:tcW w:w="1765" w:type="dxa"/>
            <w:tcBorders>
              <w:top w:val="nil"/>
              <w:left w:val="nil"/>
              <w:bottom w:val="nil"/>
              <w:right w:val="nil"/>
            </w:tcBorders>
            <w:shd w:val="clear" w:color="000000" w:fill="D9D9D9"/>
          </w:tcPr>
          <w:p w14:paraId="435CB1C6" w14:textId="77777777" w:rsidR="001113AB" w:rsidRPr="0095551A" w:rsidRDefault="001113AB" w:rsidP="003E5FCB">
            <w:pPr>
              <w:spacing w:before="0" w:after="0" w:line="240" w:lineRule="auto"/>
              <w:jc w:val="center"/>
            </w:pPr>
            <w:r w:rsidRPr="0095551A">
              <w:t>1/25/2021</w:t>
            </w:r>
          </w:p>
        </w:tc>
        <w:tc>
          <w:tcPr>
            <w:tcW w:w="1655" w:type="dxa"/>
            <w:tcBorders>
              <w:top w:val="nil"/>
              <w:left w:val="nil"/>
              <w:bottom w:val="nil"/>
              <w:right w:val="nil"/>
            </w:tcBorders>
            <w:shd w:val="clear" w:color="000000" w:fill="D9D9D9"/>
          </w:tcPr>
          <w:p w14:paraId="561CD577" w14:textId="77777777" w:rsidR="001113AB" w:rsidRPr="0095551A" w:rsidRDefault="001113AB" w:rsidP="003E5FCB">
            <w:pPr>
              <w:spacing w:before="0" w:after="0" w:line="240" w:lineRule="auto"/>
              <w:jc w:val="center"/>
            </w:pPr>
            <w:r w:rsidRPr="0095551A">
              <w:t>3/1/2021</w:t>
            </w:r>
          </w:p>
        </w:tc>
      </w:tr>
      <w:tr w:rsidR="00201C0B" w:rsidRPr="00201C0B" w14:paraId="55491592" w14:textId="77777777" w:rsidTr="00201C0B">
        <w:trPr>
          <w:trHeight w:val="255"/>
        </w:trPr>
        <w:tc>
          <w:tcPr>
            <w:tcW w:w="2021" w:type="dxa"/>
            <w:tcBorders>
              <w:top w:val="nil"/>
              <w:left w:val="nil"/>
              <w:bottom w:val="nil"/>
              <w:right w:val="nil"/>
            </w:tcBorders>
            <w:shd w:val="clear" w:color="auto" w:fill="auto"/>
            <w:noWrap/>
          </w:tcPr>
          <w:p w14:paraId="6E51F5C2" w14:textId="77777777" w:rsidR="00201C0B" w:rsidRPr="00201C0B" w:rsidRDefault="00201C0B" w:rsidP="00201C0B">
            <w:pPr>
              <w:spacing w:before="0" w:after="0" w:line="240" w:lineRule="auto"/>
            </w:pPr>
            <w:r w:rsidRPr="00201C0B">
              <w:t>Month</w:t>
            </w:r>
          </w:p>
        </w:tc>
        <w:tc>
          <w:tcPr>
            <w:tcW w:w="1526" w:type="dxa"/>
            <w:tcBorders>
              <w:top w:val="nil"/>
              <w:left w:val="nil"/>
              <w:bottom w:val="nil"/>
              <w:right w:val="nil"/>
            </w:tcBorders>
            <w:shd w:val="clear" w:color="000000" w:fill="D9D9D9"/>
          </w:tcPr>
          <w:p w14:paraId="594E1181" w14:textId="77777777" w:rsidR="00201C0B" w:rsidRPr="00201C0B" w:rsidRDefault="00201C0B" w:rsidP="00201C0B">
            <w:pPr>
              <w:spacing w:before="0" w:after="0" w:line="240" w:lineRule="auto"/>
              <w:jc w:val="center"/>
            </w:pPr>
            <w:r w:rsidRPr="00201C0B">
              <w:t>PRIME RFA Outbound date</w:t>
            </w:r>
          </w:p>
        </w:tc>
        <w:tc>
          <w:tcPr>
            <w:tcW w:w="1657" w:type="dxa"/>
            <w:tcBorders>
              <w:top w:val="nil"/>
              <w:left w:val="nil"/>
              <w:bottom w:val="nil"/>
              <w:right w:val="nil"/>
            </w:tcBorders>
            <w:shd w:val="clear" w:color="000000" w:fill="D9D9D9"/>
          </w:tcPr>
          <w:p w14:paraId="23026FC9" w14:textId="77777777" w:rsidR="00201C0B" w:rsidRPr="00201C0B" w:rsidRDefault="00201C0B" w:rsidP="00201C0B">
            <w:pPr>
              <w:spacing w:before="0" w:after="0" w:line="240" w:lineRule="auto"/>
              <w:jc w:val="center"/>
            </w:pPr>
            <w:r w:rsidRPr="00201C0B">
              <w:t>PRIME RFA Inbound</w:t>
            </w:r>
          </w:p>
        </w:tc>
        <w:tc>
          <w:tcPr>
            <w:tcW w:w="2035" w:type="dxa"/>
            <w:tcBorders>
              <w:top w:val="nil"/>
              <w:left w:val="nil"/>
              <w:bottom w:val="nil"/>
              <w:right w:val="nil"/>
            </w:tcBorders>
            <w:shd w:val="clear" w:color="000000" w:fill="D9D9D9"/>
          </w:tcPr>
          <w:p w14:paraId="2F873768" w14:textId="77777777" w:rsidR="00201C0B" w:rsidRPr="00201C0B" w:rsidRDefault="00201C0B" w:rsidP="00201C0B">
            <w:pPr>
              <w:spacing w:before="0" w:after="0" w:line="240" w:lineRule="auto"/>
              <w:jc w:val="center"/>
            </w:pPr>
            <w:r w:rsidRPr="00201C0B">
              <w:t>PRIME MMS  Assignment Date</w:t>
            </w:r>
          </w:p>
        </w:tc>
        <w:tc>
          <w:tcPr>
            <w:tcW w:w="2046" w:type="dxa"/>
            <w:tcBorders>
              <w:top w:val="nil"/>
              <w:left w:val="nil"/>
              <w:bottom w:val="nil"/>
              <w:right w:val="nil"/>
            </w:tcBorders>
            <w:shd w:val="clear" w:color="000000" w:fill="D9D9D9"/>
          </w:tcPr>
          <w:p w14:paraId="71654BE6" w14:textId="77777777" w:rsidR="00201C0B" w:rsidRPr="00201C0B" w:rsidRDefault="00201C0B" w:rsidP="00201C0B">
            <w:pPr>
              <w:spacing w:before="0" w:after="0" w:line="240" w:lineRule="auto"/>
              <w:jc w:val="center"/>
            </w:pPr>
            <w:r w:rsidRPr="00201C0B">
              <w:t>Trigger 60-day  (approx- confirm. + 1 day)</w:t>
            </w:r>
          </w:p>
        </w:tc>
        <w:tc>
          <w:tcPr>
            <w:tcW w:w="1765" w:type="dxa"/>
            <w:tcBorders>
              <w:top w:val="nil"/>
              <w:left w:val="nil"/>
              <w:bottom w:val="nil"/>
              <w:right w:val="nil"/>
            </w:tcBorders>
            <w:shd w:val="clear" w:color="000000" w:fill="D9D9D9"/>
          </w:tcPr>
          <w:p w14:paraId="561D9C75" w14:textId="77777777" w:rsidR="00201C0B" w:rsidRPr="00201C0B" w:rsidRDefault="00201C0B" w:rsidP="00201C0B">
            <w:pPr>
              <w:spacing w:before="0" w:after="0" w:line="240" w:lineRule="auto"/>
              <w:jc w:val="center"/>
            </w:pPr>
            <w:r w:rsidRPr="00201C0B">
              <w:t>30-day fulfillment trigger</w:t>
            </w:r>
          </w:p>
        </w:tc>
        <w:tc>
          <w:tcPr>
            <w:tcW w:w="1655" w:type="dxa"/>
            <w:tcBorders>
              <w:top w:val="nil"/>
              <w:left w:val="nil"/>
              <w:bottom w:val="nil"/>
              <w:right w:val="nil"/>
            </w:tcBorders>
            <w:shd w:val="clear" w:color="000000" w:fill="D9D9D9"/>
          </w:tcPr>
          <w:p w14:paraId="49080F8B" w14:textId="77777777" w:rsidR="00201C0B" w:rsidRPr="00201C0B" w:rsidRDefault="00201C0B" w:rsidP="00201C0B">
            <w:pPr>
              <w:spacing w:before="0" w:after="0" w:line="240" w:lineRule="auto"/>
              <w:jc w:val="center"/>
            </w:pPr>
            <w:r w:rsidRPr="00201C0B">
              <w:t>Assignment Effective Date</w:t>
            </w:r>
          </w:p>
        </w:tc>
      </w:tr>
      <w:tr w:rsidR="00201C0B" w:rsidRPr="00201C0B" w14:paraId="5888D58C" w14:textId="77777777" w:rsidTr="00201C0B">
        <w:trPr>
          <w:trHeight w:val="255"/>
        </w:trPr>
        <w:tc>
          <w:tcPr>
            <w:tcW w:w="2021" w:type="dxa"/>
            <w:tcBorders>
              <w:top w:val="nil"/>
              <w:left w:val="nil"/>
              <w:bottom w:val="nil"/>
              <w:right w:val="nil"/>
            </w:tcBorders>
            <w:shd w:val="clear" w:color="auto" w:fill="auto"/>
            <w:noWrap/>
          </w:tcPr>
          <w:p w14:paraId="6FCD6637" w14:textId="77777777" w:rsidR="00201C0B" w:rsidRPr="000348C0" w:rsidRDefault="00201C0B" w:rsidP="00201C0B">
            <w:pPr>
              <w:spacing w:before="0" w:after="0" w:line="240" w:lineRule="auto"/>
              <w:rPr>
                <w:sz w:val="32"/>
                <w:szCs w:val="32"/>
              </w:rPr>
            </w:pPr>
            <w:r w:rsidRPr="000348C0">
              <w:rPr>
                <w:sz w:val="32"/>
                <w:szCs w:val="32"/>
              </w:rPr>
              <w:t>2021</w:t>
            </w:r>
          </w:p>
        </w:tc>
        <w:tc>
          <w:tcPr>
            <w:tcW w:w="1526" w:type="dxa"/>
            <w:tcBorders>
              <w:top w:val="nil"/>
              <w:left w:val="nil"/>
              <w:bottom w:val="nil"/>
              <w:right w:val="nil"/>
            </w:tcBorders>
            <w:shd w:val="clear" w:color="000000" w:fill="D9D9D9"/>
          </w:tcPr>
          <w:p w14:paraId="35D74690" w14:textId="77777777" w:rsidR="00201C0B" w:rsidRPr="00201C0B" w:rsidRDefault="00201C0B" w:rsidP="00201C0B">
            <w:pPr>
              <w:spacing w:before="0" w:after="0" w:line="240" w:lineRule="auto"/>
              <w:jc w:val="center"/>
            </w:pPr>
            <w:r w:rsidRPr="00201C0B">
              <w:t> </w:t>
            </w:r>
          </w:p>
        </w:tc>
        <w:tc>
          <w:tcPr>
            <w:tcW w:w="1657" w:type="dxa"/>
            <w:tcBorders>
              <w:top w:val="nil"/>
              <w:left w:val="nil"/>
              <w:bottom w:val="nil"/>
              <w:right w:val="nil"/>
            </w:tcBorders>
            <w:shd w:val="clear" w:color="000000" w:fill="D9D9D9"/>
          </w:tcPr>
          <w:p w14:paraId="1EBAE273" w14:textId="77777777" w:rsidR="00201C0B" w:rsidRPr="00201C0B" w:rsidRDefault="00201C0B" w:rsidP="00201C0B">
            <w:pPr>
              <w:spacing w:before="0" w:after="0" w:line="240" w:lineRule="auto"/>
              <w:jc w:val="center"/>
            </w:pPr>
            <w:r w:rsidRPr="00201C0B">
              <w:t> </w:t>
            </w:r>
          </w:p>
        </w:tc>
        <w:tc>
          <w:tcPr>
            <w:tcW w:w="2035" w:type="dxa"/>
            <w:tcBorders>
              <w:top w:val="nil"/>
              <w:left w:val="nil"/>
              <w:bottom w:val="nil"/>
              <w:right w:val="nil"/>
            </w:tcBorders>
            <w:shd w:val="clear" w:color="000000" w:fill="D9D9D9"/>
          </w:tcPr>
          <w:p w14:paraId="028E0AFB" w14:textId="77777777" w:rsidR="00201C0B" w:rsidRPr="00201C0B" w:rsidRDefault="00201C0B" w:rsidP="00201C0B">
            <w:pPr>
              <w:spacing w:before="0" w:after="0" w:line="240" w:lineRule="auto"/>
              <w:jc w:val="center"/>
            </w:pPr>
            <w:r w:rsidRPr="00201C0B">
              <w:t> </w:t>
            </w:r>
          </w:p>
        </w:tc>
        <w:tc>
          <w:tcPr>
            <w:tcW w:w="2046" w:type="dxa"/>
            <w:tcBorders>
              <w:top w:val="nil"/>
              <w:left w:val="nil"/>
              <w:bottom w:val="nil"/>
              <w:right w:val="nil"/>
            </w:tcBorders>
            <w:shd w:val="clear" w:color="000000" w:fill="D9D9D9"/>
          </w:tcPr>
          <w:p w14:paraId="1E47F150" w14:textId="77777777" w:rsidR="00201C0B" w:rsidRPr="00201C0B" w:rsidRDefault="00201C0B" w:rsidP="00201C0B">
            <w:pPr>
              <w:spacing w:before="0" w:after="0" w:line="240" w:lineRule="auto"/>
              <w:jc w:val="center"/>
            </w:pPr>
            <w:r w:rsidRPr="00201C0B">
              <w:t> </w:t>
            </w:r>
          </w:p>
        </w:tc>
        <w:tc>
          <w:tcPr>
            <w:tcW w:w="1765" w:type="dxa"/>
            <w:tcBorders>
              <w:top w:val="nil"/>
              <w:left w:val="nil"/>
              <w:bottom w:val="nil"/>
              <w:right w:val="nil"/>
            </w:tcBorders>
            <w:shd w:val="clear" w:color="000000" w:fill="D9D9D9"/>
          </w:tcPr>
          <w:p w14:paraId="49015165" w14:textId="77777777" w:rsidR="00201C0B" w:rsidRPr="00201C0B" w:rsidRDefault="00201C0B" w:rsidP="00201C0B">
            <w:pPr>
              <w:spacing w:before="0" w:after="0" w:line="240" w:lineRule="auto"/>
              <w:jc w:val="center"/>
            </w:pPr>
            <w:r w:rsidRPr="00201C0B">
              <w:t> </w:t>
            </w:r>
          </w:p>
        </w:tc>
        <w:tc>
          <w:tcPr>
            <w:tcW w:w="1655" w:type="dxa"/>
            <w:tcBorders>
              <w:top w:val="nil"/>
              <w:left w:val="nil"/>
              <w:bottom w:val="nil"/>
              <w:right w:val="nil"/>
            </w:tcBorders>
            <w:shd w:val="clear" w:color="000000" w:fill="D9D9D9"/>
          </w:tcPr>
          <w:p w14:paraId="529C7D89" w14:textId="77777777" w:rsidR="00201C0B" w:rsidRPr="00201C0B" w:rsidRDefault="00201C0B" w:rsidP="00201C0B">
            <w:pPr>
              <w:spacing w:before="0" w:after="0" w:line="240" w:lineRule="auto"/>
              <w:jc w:val="center"/>
            </w:pPr>
            <w:r w:rsidRPr="00201C0B">
              <w:t> </w:t>
            </w:r>
          </w:p>
        </w:tc>
      </w:tr>
      <w:tr w:rsidR="00201C0B" w:rsidRPr="00201C0B" w14:paraId="2A0B618A" w14:textId="77777777" w:rsidTr="00201C0B">
        <w:trPr>
          <w:trHeight w:val="255"/>
        </w:trPr>
        <w:tc>
          <w:tcPr>
            <w:tcW w:w="2021" w:type="dxa"/>
            <w:tcBorders>
              <w:top w:val="nil"/>
              <w:left w:val="nil"/>
              <w:bottom w:val="nil"/>
              <w:right w:val="nil"/>
            </w:tcBorders>
            <w:shd w:val="clear" w:color="auto" w:fill="auto"/>
            <w:noWrap/>
          </w:tcPr>
          <w:p w14:paraId="14754177" w14:textId="77777777" w:rsidR="00201C0B" w:rsidRPr="00201C0B" w:rsidRDefault="00201C0B" w:rsidP="00201C0B">
            <w:pPr>
              <w:spacing w:before="0" w:after="0" w:line="240" w:lineRule="auto"/>
            </w:pPr>
            <w:r w:rsidRPr="00201C0B">
              <w:t>January</w:t>
            </w:r>
          </w:p>
        </w:tc>
        <w:tc>
          <w:tcPr>
            <w:tcW w:w="1526" w:type="dxa"/>
            <w:tcBorders>
              <w:top w:val="nil"/>
              <w:left w:val="nil"/>
              <w:bottom w:val="nil"/>
              <w:right w:val="nil"/>
            </w:tcBorders>
            <w:shd w:val="clear" w:color="000000" w:fill="D9D9D9"/>
          </w:tcPr>
          <w:p w14:paraId="715D3164" w14:textId="77777777" w:rsidR="00201C0B" w:rsidRPr="00201C0B" w:rsidRDefault="00201C0B" w:rsidP="00201C0B">
            <w:pPr>
              <w:spacing w:before="0" w:after="0" w:line="240" w:lineRule="auto"/>
              <w:jc w:val="center"/>
            </w:pPr>
            <w:r w:rsidRPr="00201C0B">
              <w:t>1/11/2021</w:t>
            </w:r>
          </w:p>
        </w:tc>
        <w:tc>
          <w:tcPr>
            <w:tcW w:w="1657" w:type="dxa"/>
            <w:tcBorders>
              <w:top w:val="nil"/>
              <w:left w:val="nil"/>
              <w:bottom w:val="nil"/>
              <w:right w:val="nil"/>
            </w:tcBorders>
            <w:shd w:val="clear" w:color="000000" w:fill="D9D9D9"/>
          </w:tcPr>
          <w:p w14:paraId="1F3CCE41" w14:textId="77777777" w:rsidR="00201C0B" w:rsidRPr="00201C0B" w:rsidRDefault="00201C0B" w:rsidP="00201C0B">
            <w:pPr>
              <w:spacing w:before="0" w:after="0" w:line="240" w:lineRule="auto"/>
              <w:jc w:val="center"/>
            </w:pPr>
            <w:r w:rsidRPr="00201C0B">
              <w:t>1/14/2021</w:t>
            </w:r>
          </w:p>
        </w:tc>
        <w:tc>
          <w:tcPr>
            <w:tcW w:w="2035" w:type="dxa"/>
            <w:tcBorders>
              <w:top w:val="nil"/>
              <w:left w:val="nil"/>
              <w:bottom w:val="nil"/>
              <w:right w:val="nil"/>
            </w:tcBorders>
            <w:shd w:val="clear" w:color="000000" w:fill="D9D9D9"/>
          </w:tcPr>
          <w:p w14:paraId="7AC15014" w14:textId="77777777" w:rsidR="00201C0B" w:rsidRPr="00201C0B" w:rsidRDefault="00201C0B" w:rsidP="00201C0B">
            <w:pPr>
              <w:spacing w:before="0" w:after="0" w:line="240" w:lineRule="auto"/>
              <w:jc w:val="center"/>
            </w:pPr>
            <w:r w:rsidRPr="00201C0B">
              <w:t>1/14/2021</w:t>
            </w:r>
          </w:p>
        </w:tc>
        <w:tc>
          <w:tcPr>
            <w:tcW w:w="2046" w:type="dxa"/>
            <w:tcBorders>
              <w:top w:val="nil"/>
              <w:left w:val="nil"/>
              <w:bottom w:val="nil"/>
              <w:right w:val="nil"/>
            </w:tcBorders>
            <w:shd w:val="clear" w:color="000000" w:fill="D9D9D9"/>
          </w:tcPr>
          <w:p w14:paraId="6529FF82" w14:textId="77777777" w:rsidR="00201C0B" w:rsidRPr="00201C0B" w:rsidRDefault="00201C0B" w:rsidP="00201C0B">
            <w:pPr>
              <w:spacing w:before="0" w:after="0" w:line="240" w:lineRule="auto"/>
              <w:jc w:val="center"/>
            </w:pPr>
            <w:r w:rsidRPr="00201C0B">
              <w:t>1/20/2021</w:t>
            </w:r>
          </w:p>
        </w:tc>
        <w:tc>
          <w:tcPr>
            <w:tcW w:w="1765" w:type="dxa"/>
            <w:tcBorders>
              <w:top w:val="nil"/>
              <w:left w:val="nil"/>
              <w:bottom w:val="nil"/>
              <w:right w:val="nil"/>
            </w:tcBorders>
            <w:shd w:val="clear" w:color="000000" w:fill="D9D9D9"/>
          </w:tcPr>
          <w:p w14:paraId="173BFBF7" w14:textId="77777777" w:rsidR="00201C0B" w:rsidRPr="00201C0B" w:rsidRDefault="00201C0B" w:rsidP="00201C0B">
            <w:pPr>
              <w:spacing w:before="0" w:after="0" w:line="240" w:lineRule="auto"/>
              <w:jc w:val="center"/>
            </w:pPr>
            <w:r w:rsidRPr="00201C0B">
              <w:t>2/23/2021</w:t>
            </w:r>
          </w:p>
        </w:tc>
        <w:tc>
          <w:tcPr>
            <w:tcW w:w="1655" w:type="dxa"/>
            <w:tcBorders>
              <w:top w:val="nil"/>
              <w:left w:val="nil"/>
              <w:bottom w:val="nil"/>
              <w:right w:val="nil"/>
            </w:tcBorders>
            <w:shd w:val="clear" w:color="000000" w:fill="D9D9D9"/>
          </w:tcPr>
          <w:p w14:paraId="733DEF1F" w14:textId="77777777" w:rsidR="00201C0B" w:rsidRPr="00201C0B" w:rsidRDefault="00201C0B" w:rsidP="00201C0B">
            <w:pPr>
              <w:spacing w:before="0" w:after="0" w:line="240" w:lineRule="auto"/>
              <w:jc w:val="center"/>
            </w:pPr>
            <w:r w:rsidRPr="00201C0B">
              <w:t>4/1/2021</w:t>
            </w:r>
          </w:p>
        </w:tc>
      </w:tr>
      <w:tr w:rsidR="00201C0B" w:rsidRPr="00201C0B" w14:paraId="09E28E76" w14:textId="77777777" w:rsidTr="00201C0B">
        <w:trPr>
          <w:trHeight w:val="255"/>
        </w:trPr>
        <w:tc>
          <w:tcPr>
            <w:tcW w:w="2021" w:type="dxa"/>
            <w:tcBorders>
              <w:top w:val="nil"/>
              <w:left w:val="nil"/>
              <w:bottom w:val="nil"/>
              <w:right w:val="nil"/>
            </w:tcBorders>
            <w:shd w:val="clear" w:color="auto" w:fill="auto"/>
            <w:noWrap/>
          </w:tcPr>
          <w:p w14:paraId="11A9A68E" w14:textId="77777777" w:rsidR="00201C0B" w:rsidRPr="00201C0B" w:rsidRDefault="00201C0B" w:rsidP="00201C0B">
            <w:pPr>
              <w:spacing w:before="0" w:after="0" w:line="240" w:lineRule="auto"/>
            </w:pPr>
            <w:r w:rsidRPr="00201C0B">
              <w:t>February</w:t>
            </w:r>
          </w:p>
        </w:tc>
        <w:tc>
          <w:tcPr>
            <w:tcW w:w="1526" w:type="dxa"/>
            <w:tcBorders>
              <w:top w:val="nil"/>
              <w:left w:val="nil"/>
              <w:bottom w:val="nil"/>
              <w:right w:val="nil"/>
            </w:tcBorders>
            <w:shd w:val="clear" w:color="000000" w:fill="D9D9D9"/>
          </w:tcPr>
          <w:p w14:paraId="34674AA3" w14:textId="77777777" w:rsidR="00201C0B" w:rsidRPr="00201C0B" w:rsidRDefault="00201C0B" w:rsidP="00201C0B">
            <w:pPr>
              <w:spacing w:before="0" w:after="0" w:line="240" w:lineRule="auto"/>
              <w:jc w:val="center"/>
            </w:pPr>
            <w:r w:rsidRPr="00201C0B">
              <w:t>2/8/2021</w:t>
            </w:r>
          </w:p>
        </w:tc>
        <w:tc>
          <w:tcPr>
            <w:tcW w:w="1657" w:type="dxa"/>
            <w:tcBorders>
              <w:top w:val="nil"/>
              <w:left w:val="nil"/>
              <w:bottom w:val="nil"/>
              <w:right w:val="nil"/>
            </w:tcBorders>
            <w:shd w:val="clear" w:color="000000" w:fill="D9D9D9"/>
          </w:tcPr>
          <w:p w14:paraId="79A719C4" w14:textId="77777777" w:rsidR="00201C0B" w:rsidRPr="00201C0B" w:rsidRDefault="00201C0B" w:rsidP="00201C0B">
            <w:pPr>
              <w:spacing w:before="0" w:after="0" w:line="240" w:lineRule="auto"/>
              <w:jc w:val="center"/>
            </w:pPr>
            <w:r w:rsidRPr="00201C0B">
              <w:t>2/11/2021</w:t>
            </w:r>
          </w:p>
        </w:tc>
        <w:tc>
          <w:tcPr>
            <w:tcW w:w="2035" w:type="dxa"/>
            <w:tcBorders>
              <w:top w:val="nil"/>
              <w:left w:val="nil"/>
              <w:bottom w:val="nil"/>
              <w:right w:val="nil"/>
            </w:tcBorders>
            <w:shd w:val="clear" w:color="000000" w:fill="D9D9D9"/>
          </w:tcPr>
          <w:p w14:paraId="1A946A25" w14:textId="77777777" w:rsidR="00201C0B" w:rsidRPr="00201C0B" w:rsidRDefault="00201C0B" w:rsidP="00201C0B">
            <w:pPr>
              <w:spacing w:before="0" w:after="0" w:line="240" w:lineRule="auto"/>
              <w:jc w:val="center"/>
            </w:pPr>
            <w:r w:rsidRPr="00201C0B">
              <w:t>2/11/2021</w:t>
            </w:r>
          </w:p>
        </w:tc>
        <w:tc>
          <w:tcPr>
            <w:tcW w:w="2046" w:type="dxa"/>
            <w:tcBorders>
              <w:top w:val="nil"/>
              <w:left w:val="nil"/>
              <w:bottom w:val="nil"/>
              <w:right w:val="nil"/>
            </w:tcBorders>
            <w:shd w:val="clear" w:color="000000" w:fill="D9D9D9"/>
          </w:tcPr>
          <w:p w14:paraId="4AB8BD52" w14:textId="77777777" w:rsidR="00201C0B" w:rsidRPr="00201C0B" w:rsidRDefault="00201C0B" w:rsidP="00201C0B">
            <w:pPr>
              <w:spacing w:before="0" w:after="0" w:line="240" w:lineRule="auto"/>
              <w:jc w:val="center"/>
            </w:pPr>
            <w:r w:rsidRPr="00201C0B">
              <w:t>2/17/2021</w:t>
            </w:r>
          </w:p>
        </w:tc>
        <w:tc>
          <w:tcPr>
            <w:tcW w:w="1765" w:type="dxa"/>
            <w:tcBorders>
              <w:top w:val="nil"/>
              <w:left w:val="nil"/>
              <w:bottom w:val="nil"/>
              <w:right w:val="nil"/>
            </w:tcBorders>
            <w:shd w:val="clear" w:color="000000" w:fill="D9D9D9"/>
          </w:tcPr>
          <w:p w14:paraId="2C43CF41" w14:textId="77777777" w:rsidR="00201C0B" w:rsidRPr="00201C0B" w:rsidRDefault="00201C0B" w:rsidP="00201C0B">
            <w:pPr>
              <w:spacing w:before="0" w:after="0" w:line="240" w:lineRule="auto"/>
              <w:jc w:val="center"/>
            </w:pPr>
            <w:r w:rsidRPr="00201C0B">
              <w:t>3/26/2021</w:t>
            </w:r>
          </w:p>
        </w:tc>
        <w:tc>
          <w:tcPr>
            <w:tcW w:w="1655" w:type="dxa"/>
            <w:tcBorders>
              <w:top w:val="nil"/>
              <w:left w:val="nil"/>
              <w:bottom w:val="nil"/>
              <w:right w:val="nil"/>
            </w:tcBorders>
            <w:shd w:val="clear" w:color="000000" w:fill="D9D9D9"/>
          </w:tcPr>
          <w:p w14:paraId="4072A9A2" w14:textId="77777777" w:rsidR="00201C0B" w:rsidRPr="00201C0B" w:rsidRDefault="00201C0B" w:rsidP="00201C0B">
            <w:pPr>
              <w:spacing w:before="0" w:after="0" w:line="240" w:lineRule="auto"/>
              <w:jc w:val="center"/>
            </w:pPr>
            <w:r w:rsidRPr="00201C0B">
              <w:t>5/1/2021</w:t>
            </w:r>
          </w:p>
        </w:tc>
      </w:tr>
      <w:tr w:rsidR="00201C0B" w:rsidRPr="00201C0B" w14:paraId="5C395EA8" w14:textId="77777777" w:rsidTr="00201C0B">
        <w:trPr>
          <w:trHeight w:val="255"/>
        </w:trPr>
        <w:tc>
          <w:tcPr>
            <w:tcW w:w="2021" w:type="dxa"/>
            <w:tcBorders>
              <w:top w:val="nil"/>
              <w:left w:val="nil"/>
              <w:bottom w:val="nil"/>
              <w:right w:val="nil"/>
            </w:tcBorders>
            <w:shd w:val="clear" w:color="auto" w:fill="auto"/>
            <w:noWrap/>
          </w:tcPr>
          <w:p w14:paraId="537FF9D7" w14:textId="77777777" w:rsidR="00201C0B" w:rsidRPr="00201C0B" w:rsidRDefault="00201C0B" w:rsidP="00201C0B">
            <w:pPr>
              <w:spacing w:before="0" w:after="0" w:line="240" w:lineRule="auto"/>
            </w:pPr>
            <w:r w:rsidRPr="00201C0B">
              <w:t>March</w:t>
            </w:r>
          </w:p>
        </w:tc>
        <w:tc>
          <w:tcPr>
            <w:tcW w:w="1526" w:type="dxa"/>
            <w:tcBorders>
              <w:top w:val="nil"/>
              <w:left w:val="nil"/>
              <w:bottom w:val="nil"/>
              <w:right w:val="nil"/>
            </w:tcBorders>
            <w:shd w:val="clear" w:color="000000" w:fill="D9D9D9"/>
          </w:tcPr>
          <w:p w14:paraId="6FA0970D" w14:textId="77777777" w:rsidR="00201C0B" w:rsidRPr="00201C0B" w:rsidRDefault="00201C0B" w:rsidP="00201C0B">
            <w:pPr>
              <w:spacing w:before="0" w:after="0" w:line="240" w:lineRule="auto"/>
              <w:jc w:val="center"/>
            </w:pPr>
            <w:r w:rsidRPr="00201C0B">
              <w:t>3/8/2021</w:t>
            </w:r>
          </w:p>
        </w:tc>
        <w:tc>
          <w:tcPr>
            <w:tcW w:w="1657" w:type="dxa"/>
            <w:tcBorders>
              <w:top w:val="nil"/>
              <w:left w:val="nil"/>
              <w:bottom w:val="nil"/>
              <w:right w:val="nil"/>
            </w:tcBorders>
            <w:shd w:val="clear" w:color="000000" w:fill="D9D9D9"/>
          </w:tcPr>
          <w:p w14:paraId="7ECFC7C7" w14:textId="77777777" w:rsidR="00201C0B" w:rsidRPr="00201C0B" w:rsidRDefault="00201C0B" w:rsidP="00201C0B">
            <w:pPr>
              <w:spacing w:before="0" w:after="0" w:line="240" w:lineRule="auto"/>
              <w:jc w:val="center"/>
            </w:pPr>
            <w:r w:rsidRPr="00201C0B">
              <w:t>3/11/2021</w:t>
            </w:r>
          </w:p>
        </w:tc>
        <w:tc>
          <w:tcPr>
            <w:tcW w:w="2035" w:type="dxa"/>
            <w:tcBorders>
              <w:top w:val="nil"/>
              <w:left w:val="nil"/>
              <w:bottom w:val="nil"/>
              <w:right w:val="nil"/>
            </w:tcBorders>
            <w:shd w:val="clear" w:color="000000" w:fill="D9D9D9"/>
          </w:tcPr>
          <w:p w14:paraId="04301974" w14:textId="77777777" w:rsidR="00201C0B" w:rsidRPr="00201C0B" w:rsidRDefault="00201C0B" w:rsidP="00201C0B">
            <w:pPr>
              <w:spacing w:before="0" w:after="0" w:line="240" w:lineRule="auto"/>
              <w:jc w:val="center"/>
            </w:pPr>
            <w:r w:rsidRPr="00201C0B">
              <w:t>3/11/2021</w:t>
            </w:r>
          </w:p>
        </w:tc>
        <w:tc>
          <w:tcPr>
            <w:tcW w:w="2046" w:type="dxa"/>
            <w:tcBorders>
              <w:top w:val="nil"/>
              <w:left w:val="nil"/>
              <w:bottom w:val="nil"/>
              <w:right w:val="nil"/>
            </w:tcBorders>
            <w:shd w:val="clear" w:color="000000" w:fill="D9D9D9"/>
          </w:tcPr>
          <w:p w14:paraId="444D29DE" w14:textId="77777777" w:rsidR="00201C0B" w:rsidRPr="00201C0B" w:rsidRDefault="00201C0B" w:rsidP="00201C0B">
            <w:pPr>
              <w:spacing w:before="0" w:after="0" w:line="240" w:lineRule="auto"/>
              <w:jc w:val="center"/>
            </w:pPr>
            <w:r w:rsidRPr="00201C0B">
              <w:t>3/17/2021</w:t>
            </w:r>
          </w:p>
        </w:tc>
        <w:tc>
          <w:tcPr>
            <w:tcW w:w="1765" w:type="dxa"/>
            <w:tcBorders>
              <w:top w:val="nil"/>
              <w:left w:val="nil"/>
              <w:bottom w:val="nil"/>
              <w:right w:val="nil"/>
            </w:tcBorders>
            <w:shd w:val="clear" w:color="000000" w:fill="D9D9D9"/>
          </w:tcPr>
          <w:p w14:paraId="5F4C025D" w14:textId="77777777" w:rsidR="00201C0B" w:rsidRPr="00201C0B" w:rsidRDefault="00201C0B" w:rsidP="00201C0B">
            <w:pPr>
              <w:spacing w:before="0" w:after="0" w:line="240" w:lineRule="auto"/>
              <w:jc w:val="center"/>
            </w:pPr>
            <w:r w:rsidRPr="00201C0B">
              <w:t>4/23/2021</w:t>
            </w:r>
          </w:p>
        </w:tc>
        <w:tc>
          <w:tcPr>
            <w:tcW w:w="1655" w:type="dxa"/>
            <w:tcBorders>
              <w:top w:val="nil"/>
              <w:left w:val="nil"/>
              <w:bottom w:val="nil"/>
              <w:right w:val="nil"/>
            </w:tcBorders>
            <w:shd w:val="clear" w:color="000000" w:fill="D9D9D9"/>
          </w:tcPr>
          <w:p w14:paraId="02038607" w14:textId="77777777" w:rsidR="00201C0B" w:rsidRPr="00201C0B" w:rsidRDefault="00201C0B" w:rsidP="00201C0B">
            <w:pPr>
              <w:spacing w:before="0" w:after="0" w:line="240" w:lineRule="auto"/>
              <w:jc w:val="center"/>
            </w:pPr>
            <w:r w:rsidRPr="00201C0B">
              <w:t>6/1/2021</w:t>
            </w:r>
          </w:p>
        </w:tc>
      </w:tr>
      <w:tr w:rsidR="00201C0B" w:rsidRPr="00201C0B" w14:paraId="553B784D" w14:textId="77777777" w:rsidTr="00201C0B">
        <w:trPr>
          <w:trHeight w:val="255"/>
        </w:trPr>
        <w:tc>
          <w:tcPr>
            <w:tcW w:w="2021" w:type="dxa"/>
            <w:tcBorders>
              <w:top w:val="nil"/>
              <w:left w:val="nil"/>
              <w:bottom w:val="nil"/>
              <w:right w:val="nil"/>
            </w:tcBorders>
            <w:shd w:val="clear" w:color="auto" w:fill="auto"/>
            <w:noWrap/>
          </w:tcPr>
          <w:p w14:paraId="1FF14201" w14:textId="77777777" w:rsidR="00201C0B" w:rsidRPr="00201C0B" w:rsidRDefault="00201C0B" w:rsidP="00201C0B">
            <w:pPr>
              <w:spacing w:before="0" w:after="0" w:line="240" w:lineRule="auto"/>
            </w:pPr>
            <w:r w:rsidRPr="00201C0B">
              <w:t>April</w:t>
            </w:r>
          </w:p>
        </w:tc>
        <w:tc>
          <w:tcPr>
            <w:tcW w:w="1526" w:type="dxa"/>
            <w:tcBorders>
              <w:top w:val="nil"/>
              <w:left w:val="nil"/>
              <w:bottom w:val="nil"/>
              <w:right w:val="nil"/>
            </w:tcBorders>
            <w:shd w:val="clear" w:color="000000" w:fill="D9D9D9"/>
          </w:tcPr>
          <w:p w14:paraId="057DEB38" w14:textId="77777777" w:rsidR="00201C0B" w:rsidRPr="00201C0B" w:rsidRDefault="00201C0B" w:rsidP="00201C0B">
            <w:pPr>
              <w:spacing w:before="0" w:after="0" w:line="240" w:lineRule="auto"/>
              <w:jc w:val="center"/>
            </w:pPr>
            <w:r w:rsidRPr="00201C0B">
              <w:t>4/12/2021</w:t>
            </w:r>
          </w:p>
        </w:tc>
        <w:tc>
          <w:tcPr>
            <w:tcW w:w="1657" w:type="dxa"/>
            <w:tcBorders>
              <w:top w:val="nil"/>
              <w:left w:val="nil"/>
              <w:bottom w:val="nil"/>
              <w:right w:val="nil"/>
            </w:tcBorders>
            <w:shd w:val="clear" w:color="000000" w:fill="D9D9D9"/>
          </w:tcPr>
          <w:p w14:paraId="4AB5886D" w14:textId="77777777" w:rsidR="00201C0B" w:rsidRPr="00201C0B" w:rsidRDefault="00201C0B" w:rsidP="00201C0B">
            <w:pPr>
              <w:spacing w:before="0" w:after="0" w:line="240" w:lineRule="auto"/>
              <w:jc w:val="center"/>
            </w:pPr>
            <w:r w:rsidRPr="00201C0B">
              <w:t>4/15/2021</w:t>
            </w:r>
          </w:p>
        </w:tc>
        <w:tc>
          <w:tcPr>
            <w:tcW w:w="2035" w:type="dxa"/>
            <w:tcBorders>
              <w:top w:val="nil"/>
              <w:left w:val="nil"/>
              <w:bottom w:val="nil"/>
              <w:right w:val="nil"/>
            </w:tcBorders>
            <w:shd w:val="clear" w:color="000000" w:fill="D9D9D9"/>
          </w:tcPr>
          <w:p w14:paraId="313FA992" w14:textId="77777777" w:rsidR="00201C0B" w:rsidRPr="00201C0B" w:rsidRDefault="00201C0B" w:rsidP="00201C0B">
            <w:pPr>
              <w:spacing w:before="0" w:after="0" w:line="240" w:lineRule="auto"/>
              <w:jc w:val="center"/>
            </w:pPr>
            <w:r w:rsidRPr="00201C0B">
              <w:t>4/15/2021</w:t>
            </w:r>
          </w:p>
        </w:tc>
        <w:tc>
          <w:tcPr>
            <w:tcW w:w="2046" w:type="dxa"/>
            <w:tcBorders>
              <w:top w:val="nil"/>
              <w:left w:val="nil"/>
              <w:bottom w:val="nil"/>
              <w:right w:val="nil"/>
            </w:tcBorders>
            <w:shd w:val="clear" w:color="000000" w:fill="D9D9D9"/>
          </w:tcPr>
          <w:p w14:paraId="7259160F" w14:textId="77777777" w:rsidR="00201C0B" w:rsidRPr="00201C0B" w:rsidRDefault="00201C0B" w:rsidP="00201C0B">
            <w:pPr>
              <w:spacing w:before="0" w:after="0" w:line="240" w:lineRule="auto"/>
              <w:jc w:val="center"/>
            </w:pPr>
            <w:r w:rsidRPr="00201C0B">
              <w:t>4/21/2021</w:t>
            </w:r>
          </w:p>
        </w:tc>
        <w:tc>
          <w:tcPr>
            <w:tcW w:w="1765" w:type="dxa"/>
            <w:tcBorders>
              <w:top w:val="nil"/>
              <w:left w:val="nil"/>
              <w:bottom w:val="nil"/>
              <w:right w:val="nil"/>
            </w:tcBorders>
            <w:shd w:val="clear" w:color="000000" w:fill="D9D9D9"/>
          </w:tcPr>
          <w:p w14:paraId="5EB03D5A" w14:textId="77777777" w:rsidR="00201C0B" w:rsidRPr="00201C0B" w:rsidRDefault="00201C0B" w:rsidP="00201C0B">
            <w:pPr>
              <w:spacing w:before="0" w:after="0" w:line="240" w:lineRule="auto"/>
              <w:jc w:val="center"/>
            </w:pPr>
            <w:r w:rsidRPr="00201C0B">
              <w:t>5/26/2021</w:t>
            </w:r>
          </w:p>
        </w:tc>
        <w:tc>
          <w:tcPr>
            <w:tcW w:w="1655" w:type="dxa"/>
            <w:tcBorders>
              <w:top w:val="nil"/>
              <w:left w:val="nil"/>
              <w:bottom w:val="nil"/>
              <w:right w:val="nil"/>
            </w:tcBorders>
            <w:shd w:val="clear" w:color="000000" w:fill="D9D9D9"/>
          </w:tcPr>
          <w:p w14:paraId="2A2E81EF" w14:textId="77777777" w:rsidR="00201C0B" w:rsidRPr="00201C0B" w:rsidRDefault="00201C0B" w:rsidP="00201C0B">
            <w:pPr>
              <w:spacing w:before="0" w:after="0" w:line="240" w:lineRule="auto"/>
              <w:jc w:val="center"/>
            </w:pPr>
            <w:r w:rsidRPr="00201C0B">
              <w:t>7/1/2021</w:t>
            </w:r>
          </w:p>
        </w:tc>
      </w:tr>
      <w:tr w:rsidR="00201C0B" w:rsidRPr="00201C0B" w14:paraId="07495928" w14:textId="77777777" w:rsidTr="00201C0B">
        <w:trPr>
          <w:trHeight w:val="255"/>
        </w:trPr>
        <w:tc>
          <w:tcPr>
            <w:tcW w:w="2021" w:type="dxa"/>
            <w:tcBorders>
              <w:top w:val="nil"/>
              <w:left w:val="nil"/>
              <w:bottom w:val="nil"/>
              <w:right w:val="nil"/>
            </w:tcBorders>
            <w:shd w:val="clear" w:color="auto" w:fill="auto"/>
            <w:noWrap/>
          </w:tcPr>
          <w:p w14:paraId="658310F1" w14:textId="77777777" w:rsidR="00201C0B" w:rsidRPr="00201C0B" w:rsidRDefault="00201C0B" w:rsidP="00201C0B">
            <w:pPr>
              <w:spacing w:before="0" w:after="0" w:line="240" w:lineRule="auto"/>
            </w:pPr>
            <w:r w:rsidRPr="00201C0B">
              <w:t>May</w:t>
            </w:r>
          </w:p>
        </w:tc>
        <w:tc>
          <w:tcPr>
            <w:tcW w:w="1526" w:type="dxa"/>
            <w:tcBorders>
              <w:top w:val="nil"/>
              <w:left w:val="nil"/>
              <w:bottom w:val="nil"/>
              <w:right w:val="nil"/>
            </w:tcBorders>
            <w:shd w:val="clear" w:color="000000" w:fill="D9D9D9"/>
          </w:tcPr>
          <w:p w14:paraId="702DC7C3" w14:textId="77777777" w:rsidR="00201C0B" w:rsidRPr="00201C0B" w:rsidRDefault="00201C0B" w:rsidP="00201C0B">
            <w:pPr>
              <w:spacing w:before="0" w:after="0" w:line="240" w:lineRule="auto"/>
              <w:jc w:val="center"/>
            </w:pPr>
            <w:r w:rsidRPr="00201C0B">
              <w:t>5/10/2021</w:t>
            </w:r>
          </w:p>
        </w:tc>
        <w:tc>
          <w:tcPr>
            <w:tcW w:w="1657" w:type="dxa"/>
            <w:tcBorders>
              <w:top w:val="nil"/>
              <w:left w:val="nil"/>
              <w:bottom w:val="nil"/>
              <w:right w:val="nil"/>
            </w:tcBorders>
            <w:shd w:val="clear" w:color="000000" w:fill="D9D9D9"/>
          </w:tcPr>
          <w:p w14:paraId="2755785B" w14:textId="77777777" w:rsidR="00201C0B" w:rsidRPr="00201C0B" w:rsidRDefault="00201C0B" w:rsidP="00201C0B">
            <w:pPr>
              <w:spacing w:before="0" w:after="0" w:line="240" w:lineRule="auto"/>
              <w:jc w:val="center"/>
            </w:pPr>
            <w:r w:rsidRPr="00201C0B">
              <w:t>5/13/2021</w:t>
            </w:r>
          </w:p>
        </w:tc>
        <w:tc>
          <w:tcPr>
            <w:tcW w:w="2035" w:type="dxa"/>
            <w:tcBorders>
              <w:top w:val="nil"/>
              <w:left w:val="nil"/>
              <w:bottom w:val="nil"/>
              <w:right w:val="nil"/>
            </w:tcBorders>
            <w:shd w:val="clear" w:color="000000" w:fill="D9D9D9"/>
          </w:tcPr>
          <w:p w14:paraId="14F6FFEC" w14:textId="77777777" w:rsidR="00201C0B" w:rsidRPr="00201C0B" w:rsidRDefault="00201C0B" w:rsidP="00201C0B">
            <w:pPr>
              <w:spacing w:before="0" w:after="0" w:line="240" w:lineRule="auto"/>
              <w:jc w:val="center"/>
            </w:pPr>
            <w:r w:rsidRPr="00201C0B">
              <w:t>5/13/2021</w:t>
            </w:r>
          </w:p>
        </w:tc>
        <w:tc>
          <w:tcPr>
            <w:tcW w:w="2046" w:type="dxa"/>
            <w:tcBorders>
              <w:top w:val="nil"/>
              <w:left w:val="nil"/>
              <w:bottom w:val="nil"/>
              <w:right w:val="nil"/>
            </w:tcBorders>
            <w:shd w:val="clear" w:color="000000" w:fill="D9D9D9"/>
          </w:tcPr>
          <w:p w14:paraId="62C4B170" w14:textId="77777777" w:rsidR="00201C0B" w:rsidRPr="00201C0B" w:rsidRDefault="00201C0B" w:rsidP="00201C0B">
            <w:pPr>
              <w:spacing w:before="0" w:after="0" w:line="240" w:lineRule="auto"/>
              <w:jc w:val="center"/>
            </w:pPr>
            <w:r w:rsidRPr="00201C0B">
              <w:t>5/19/2021</w:t>
            </w:r>
          </w:p>
        </w:tc>
        <w:tc>
          <w:tcPr>
            <w:tcW w:w="1765" w:type="dxa"/>
            <w:tcBorders>
              <w:top w:val="nil"/>
              <w:left w:val="nil"/>
              <w:bottom w:val="nil"/>
              <w:right w:val="nil"/>
            </w:tcBorders>
            <w:shd w:val="clear" w:color="000000" w:fill="D9D9D9"/>
          </w:tcPr>
          <w:p w14:paraId="2ED7F213" w14:textId="77777777" w:rsidR="00201C0B" w:rsidRPr="00201C0B" w:rsidRDefault="00201C0B" w:rsidP="00201C0B">
            <w:pPr>
              <w:spacing w:before="0" w:after="0" w:line="240" w:lineRule="auto"/>
              <w:jc w:val="center"/>
            </w:pPr>
            <w:r w:rsidRPr="00201C0B">
              <w:t>6/25/2021</w:t>
            </w:r>
          </w:p>
        </w:tc>
        <w:tc>
          <w:tcPr>
            <w:tcW w:w="1655" w:type="dxa"/>
            <w:tcBorders>
              <w:top w:val="nil"/>
              <w:left w:val="nil"/>
              <w:bottom w:val="nil"/>
              <w:right w:val="nil"/>
            </w:tcBorders>
            <w:shd w:val="clear" w:color="000000" w:fill="D9D9D9"/>
          </w:tcPr>
          <w:p w14:paraId="2D6E9B52" w14:textId="77777777" w:rsidR="00201C0B" w:rsidRPr="00201C0B" w:rsidRDefault="00201C0B" w:rsidP="00201C0B">
            <w:pPr>
              <w:spacing w:before="0" w:after="0" w:line="240" w:lineRule="auto"/>
              <w:jc w:val="center"/>
            </w:pPr>
            <w:r w:rsidRPr="00201C0B">
              <w:t>8/1/2021</w:t>
            </w:r>
          </w:p>
        </w:tc>
      </w:tr>
      <w:tr w:rsidR="00201C0B" w:rsidRPr="00201C0B" w14:paraId="18C3FEAC" w14:textId="77777777" w:rsidTr="00201C0B">
        <w:trPr>
          <w:trHeight w:val="255"/>
        </w:trPr>
        <w:tc>
          <w:tcPr>
            <w:tcW w:w="2021" w:type="dxa"/>
            <w:tcBorders>
              <w:top w:val="nil"/>
              <w:left w:val="nil"/>
              <w:bottom w:val="nil"/>
              <w:right w:val="nil"/>
            </w:tcBorders>
            <w:shd w:val="clear" w:color="auto" w:fill="auto"/>
            <w:noWrap/>
          </w:tcPr>
          <w:p w14:paraId="23EE0822" w14:textId="77777777" w:rsidR="00201C0B" w:rsidRPr="00201C0B" w:rsidRDefault="00201C0B" w:rsidP="00201C0B">
            <w:pPr>
              <w:spacing w:before="0" w:after="0" w:line="240" w:lineRule="auto"/>
            </w:pPr>
            <w:r w:rsidRPr="00201C0B">
              <w:t>June</w:t>
            </w:r>
          </w:p>
        </w:tc>
        <w:tc>
          <w:tcPr>
            <w:tcW w:w="1526" w:type="dxa"/>
            <w:tcBorders>
              <w:top w:val="nil"/>
              <w:left w:val="nil"/>
              <w:bottom w:val="nil"/>
              <w:right w:val="nil"/>
            </w:tcBorders>
            <w:shd w:val="clear" w:color="000000" w:fill="D9D9D9"/>
          </w:tcPr>
          <w:p w14:paraId="7DBAC774" w14:textId="77777777" w:rsidR="00201C0B" w:rsidRPr="00201C0B" w:rsidRDefault="00201C0B" w:rsidP="00201C0B">
            <w:pPr>
              <w:spacing w:before="0" w:after="0" w:line="240" w:lineRule="auto"/>
              <w:jc w:val="center"/>
            </w:pPr>
            <w:r w:rsidRPr="00201C0B">
              <w:t>6/14/2021</w:t>
            </w:r>
          </w:p>
        </w:tc>
        <w:tc>
          <w:tcPr>
            <w:tcW w:w="1657" w:type="dxa"/>
            <w:tcBorders>
              <w:top w:val="nil"/>
              <w:left w:val="nil"/>
              <w:bottom w:val="nil"/>
              <w:right w:val="nil"/>
            </w:tcBorders>
            <w:shd w:val="clear" w:color="000000" w:fill="D9D9D9"/>
          </w:tcPr>
          <w:p w14:paraId="0182BBCF" w14:textId="77777777" w:rsidR="00201C0B" w:rsidRPr="00201C0B" w:rsidRDefault="00201C0B" w:rsidP="00201C0B">
            <w:pPr>
              <w:spacing w:before="0" w:after="0" w:line="240" w:lineRule="auto"/>
              <w:jc w:val="center"/>
            </w:pPr>
            <w:r w:rsidRPr="00201C0B">
              <w:t>6/17/2021</w:t>
            </w:r>
          </w:p>
        </w:tc>
        <w:tc>
          <w:tcPr>
            <w:tcW w:w="2035" w:type="dxa"/>
            <w:tcBorders>
              <w:top w:val="nil"/>
              <w:left w:val="nil"/>
              <w:bottom w:val="nil"/>
              <w:right w:val="nil"/>
            </w:tcBorders>
            <w:shd w:val="clear" w:color="000000" w:fill="D9D9D9"/>
          </w:tcPr>
          <w:p w14:paraId="0F6BA1AF" w14:textId="77777777" w:rsidR="00201C0B" w:rsidRPr="00201C0B" w:rsidRDefault="00201C0B" w:rsidP="00201C0B">
            <w:pPr>
              <w:spacing w:before="0" w:after="0" w:line="240" w:lineRule="auto"/>
              <w:jc w:val="center"/>
            </w:pPr>
            <w:r w:rsidRPr="00201C0B">
              <w:t>6/17/2021</w:t>
            </w:r>
          </w:p>
        </w:tc>
        <w:tc>
          <w:tcPr>
            <w:tcW w:w="2046" w:type="dxa"/>
            <w:tcBorders>
              <w:top w:val="nil"/>
              <w:left w:val="nil"/>
              <w:bottom w:val="nil"/>
              <w:right w:val="nil"/>
            </w:tcBorders>
            <w:shd w:val="clear" w:color="000000" w:fill="D9D9D9"/>
          </w:tcPr>
          <w:p w14:paraId="2F2673DE" w14:textId="77777777" w:rsidR="00201C0B" w:rsidRPr="00201C0B" w:rsidRDefault="00201C0B" w:rsidP="00201C0B">
            <w:pPr>
              <w:spacing w:before="0" w:after="0" w:line="240" w:lineRule="auto"/>
              <w:jc w:val="center"/>
            </w:pPr>
            <w:r w:rsidRPr="00201C0B">
              <w:t>6/23/2021</w:t>
            </w:r>
          </w:p>
        </w:tc>
        <w:tc>
          <w:tcPr>
            <w:tcW w:w="1765" w:type="dxa"/>
            <w:tcBorders>
              <w:top w:val="nil"/>
              <w:left w:val="nil"/>
              <w:bottom w:val="nil"/>
              <w:right w:val="nil"/>
            </w:tcBorders>
            <w:shd w:val="clear" w:color="000000" w:fill="D9D9D9"/>
          </w:tcPr>
          <w:p w14:paraId="7137E0F4" w14:textId="77777777" w:rsidR="00201C0B" w:rsidRPr="00201C0B" w:rsidRDefault="00201C0B" w:rsidP="00201C0B">
            <w:pPr>
              <w:spacing w:before="0" w:after="0" w:line="240" w:lineRule="auto"/>
              <w:jc w:val="center"/>
            </w:pPr>
            <w:r w:rsidRPr="00201C0B">
              <w:t>7/26/2021</w:t>
            </w:r>
          </w:p>
        </w:tc>
        <w:tc>
          <w:tcPr>
            <w:tcW w:w="1655" w:type="dxa"/>
            <w:tcBorders>
              <w:top w:val="nil"/>
              <w:left w:val="nil"/>
              <w:bottom w:val="nil"/>
              <w:right w:val="nil"/>
            </w:tcBorders>
            <w:shd w:val="clear" w:color="000000" w:fill="D9D9D9"/>
          </w:tcPr>
          <w:p w14:paraId="07BDD5E9" w14:textId="77777777" w:rsidR="00201C0B" w:rsidRPr="00201C0B" w:rsidRDefault="00201C0B" w:rsidP="00201C0B">
            <w:pPr>
              <w:spacing w:before="0" w:after="0" w:line="240" w:lineRule="auto"/>
              <w:jc w:val="center"/>
            </w:pPr>
            <w:r w:rsidRPr="00201C0B">
              <w:t>9/1/2021</w:t>
            </w:r>
          </w:p>
        </w:tc>
      </w:tr>
      <w:tr w:rsidR="00201C0B" w:rsidRPr="00201C0B" w14:paraId="4129FC22" w14:textId="77777777" w:rsidTr="00201C0B">
        <w:trPr>
          <w:trHeight w:val="255"/>
        </w:trPr>
        <w:tc>
          <w:tcPr>
            <w:tcW w:w="2021" w:type="dxa"/>
            <w:tcBorders>
              <w:top w:val="nil"/>
              <w:left w:val="nil"/>
              <w:bottom w:val="nil"/>
              <w:right w:val="nil"/>
            </w:tcBorders>
            <w:shd w:val="clear" w:color="auto" w:fill="auto"/>
            <w:noWrap/>
          </w:tcPr>
          <w:p w14:paraId="320DDAB6" w14:textId="77777777" w:rsidR="00201C0B" w:rsidRPr="00201C0B" w:rsidRDefault="00201C0B" w:rsidP="00201C0B">
            <w:pPr>
              <w:spacing w:before="0" w:after="0" w:line="240" w:lineRule="auto"/>
            </w:pPr>
            <w:r w:rsidRPr="00201C0B">
              <w:t>July</w:t>
            </w:r>
          </w:p>
        </w:tc>
        <w:tc>
          <w:tcPr>
            <w:tcW w:w="1526" w:type="dxa"/>
            <w:tcBorders>
              <w:top w:val="nil"/>
              <w:left w:val="nil"/>
              <w:bottom w:val="nil"/>
              <w:right w:val="nil"/>
            </w:tcBorders>
            <w:shd w:val="clear" w:color="000000" w:fill="D9D9D9"/>
          </w:tcPr>
          <w:p w14:paraId="588C43DE" w14:textId="77777777" w:rsidR="00201C0B" w:rsidRPr="00201C0B" w:rsidRDefault="00201C0B" w:rsidP="00201C0B">
            <w:pPr>
              <w:spacing w:before="0" w:after="0" w:line="240" w:lineRule="auto"/>
              <w:jc w:val="center"/>
            </w:pPr>
            <w:r w:rsidRPr="00201C0B">
              <w:t>7/12/2021</w:t>
            </w:r>
          </w:p>
        </w:tc>
        <w:tc>
          <w:tcPr>
            <w:tcW w:w="1657" w:type="dxa"/>
            <w:tcBorders>
              <w:top w:val="nil"/>
              <w:left w:val="nil"/>
              <w:bottom w:val="nil"/>
              <w:right w:val="nil"/>
            </w:tcBorders>
            <w:shd w:val="clear" w:color="000000" w:fill="D9D9D9"/>
          </w:tcPr>
          <w:p w14:paraId="18148DFE" w14:textId="77777777" w:rsidR="00201C0B" w:rsidRPr="00201C0B" w:rsidRDefault="00201C0B" w:rsidP="00201C0B">
            <w:pPr>
              <w:spacing w:before="0" w:after="0" w:line="240" w:lineRule="auto"/>
              <w:jc w:val="center"/>
            </w:pPr>
            <w:r w:rsidRPr="00201C0B">
              <w:t>7/15/2021</w:t>
            </w:r>
          </w:p>
        </w:tc>
        <w:tc>
          <w:tcPr>
            <w:tcW w:w="2035" w:type="dxa"/>
            <w:tcBorders>
              <w:top w:val="nil"/>
              <w:left w:val="nil"/>
              <w:bottom w:val="nil"/>
              <w:right w:val="nil"/>
            </w:tcBorders>
            <w:shd w:val="clear" w:color="000000" w:fill="D9D9D9"/>
          </w:tcPr>
          <w:p w14:paraId="679803CA" w14:textId="77777777" w:rsidR="00201C0B" w:rsidRPr="00201C0B" w:rsidRDefault="00201C0B" w:rsidP="00201C0B">
            <w:pPr>
              <w:spacing w:before="0" w:after="0" w:line="240" w:lineRule="auto"/>
              <w:jc w:val="center"/>
            </w:pPr>
            <w:r w:rsidRPr="00201C0B">
              <w:t>7/15/2021</w:t>
            </w:r>
          </w:p>
        </w:tc>
        <w:tc>
          <w:tcPr>
            <w:tcW w:w="2046" w:type="dxa"/>
            <w:tcBorders>
              <w:top w:val="nil"/>
              <w:left w:val="nil"/>
              <w:bottom w:val="nil"/>
              <w:right w:val="nil"/>
            </w:tcBorders>
            <w:shd w:val="clear" w:color="000000" w:fill="D9D9D9"/>
          </w:tcPr>
          <w:p w14:paraId="4DD65744" w14:textId="77777777" w:rsidR="00201C0B" w:rsidRPr="00201C0B" w:rsidRDefault="00201C0B" w:rsidP="00201C0B">
            <w:pPr>
              <w:spacing w:before="0" w:after="0" w:line="240" w:lineRule="auto"/>
              <w:jc w:val="center"/>
            </w:pPr>
            <w:r w:rsidRPr="00201C0B">
              <w:t>7/21/2021</w:t>
            </w:r>
          </w:p>
        </w:tc>
        <w:tc>
          <w:tcPr>
            <w:tcW w:w="1765" w:type="dxa"/>
            <w:tcBorders>
              <w:top w:val="nil"/>
              <w:left w:val="nil"/>
              <w:bottom w:val="nil"/>
              <w:right w:val="nil"/>
            </w:tcBorders>
            <w:shd w:val="clear" w:color="000000" w:fill="D9D9D9"/>
          </w:tcPr>
          <w:p w14:paraId="32DEA159" w14:textId="77777777" w:rsidR="00201C0B" w:rsidRPr="00201C0B" w:rsidRDefault="00201C0B" w:rsidP="00201C0B">
            <w:pPr>
              <w:spacing w:before="0" w:after="0" w:line="240" w:lineRule="auto"/>
              <w:jc w:val="center"/>
            </w:pPr>
            <w:r w:rsidRPr="00201C0B">
              <w:t>8/26/2021</w:t>
            </w:r>
          </w:p>
        </w:tc>
        <w:tc>
          <w:tcPr>
            <w:tcW w:w="1655" w:type="dxa"/>
            <w:tcBorders>
              <w:top w:val="nil"/>
              <w:left w:val="nil"/>
              <w:bottom w:val="nil"/>
              <w:right w:val="nil"/>
            </w:tcBorders>
            <w:shd w:val="clear" w:color="000000" w:fill="D9D9D9"/>
          </w:tcPr>
          <w:p w14:paraId="21E09E6A" w14:textId="77777777" w:rsidR="00201C0B" w:rsidRPr="00201C0B" w:rsidRDefault="00201C0B" w:rsidP="00201C0B">
            <w:pPr>
              <w:spacing w:before="0" w:after="0" w:line="240" w:lineRule="auto"/>
              <w:jc w:val="center"/>
            </w:pPr>
            <w:r w:rsidRPr="00201C0B">
              <w:t>10/1/2021</w:t>
            </w:r>
          </w:p>
        </w:tc>
      </w:tr>
      <w:tr w:rsidR="00201C0B" w:rsidRPr="00201C0B" w14:paraId="1846EFCA" w14:textId="77777777" w:rsidTr="00201C0B">
        <w:trPr>
          <w:trHeight w:val="255"/>
        </w:trPr>
        <w:tc>
          <w:tcPr>
            <w:tcW w:w="2021" w:type="dxa"/>
            <w:tcBorders>
              <w:top w:val="nil"/>
              <w:left w:val="nil"/>
              <w:bottom w:val="nil"/>
              <w:right w:val="nil"/>
            </w:tcBorders>
            <w:shd w:val="clear" w:color="auto" w:fill="auto"/>
            <w:noWrap/>
          </w:tcPr>
          <w:p w14:paraId="02BA83F7" w14:textId="77777777" w:rsidR="00201C0B" w:rsidRPr="00201C0B" w:rsidRDefault="00201C0B" w:rsidP="00201C0B">
            <w:pPr>
              <w:spacing w:before="0" w:after="0" w:line="240" w:lineRule="auto"/>
            </w:pPr>
            <w:r w:rsidRPr="00201C0B">
              <w:t>August</w:t>
            </w:r>
          </w:p>
        </w:tc>
        <w:tc>
          <w:tcPr>
            <w:tcW w:w="1526" w:type="dxa"/>
            <w:tcBorders>
              <w:top w:val="nil"/>
              <w:left w:val="nil"/>
              <w:bottom w:val="nil"/>
              <w:right w:val="nil"/>
            </w:tcBorders>
            <w:shd w:val="clear" w:color="000000" w:fill="D9D9D9"/>
          </w:tcPr>
          <w:p w14:paraId="48654584" w14:textId="77777777" w:rsidR="00201C0B" w:rsidRPr="00201C0B" w:rsidRDefault="00201C0B" w:rsidP="00201C0B">
            <w:pPr>
              <w:spacing w:before="0" w:after="0" w:line="240" w:lineRule="auto"/>
              <w:jc w:val="center"/>
            </w:pPr>
            <w:r w:rsidRPr="00201C0B">
              <w:t>8/9/2021</w:t>
            </w:r>
          </w:p>
        </w:tc>
        <w:tc>
          <w:tcPr>
            <w:tcW w:w="1657" w:type="dxa"/>
            <w:tcBorders>
              <w:top w:val="nil"/>
              <w:left w:val="nil"/>
              <w:bottom w:val="nil"/>
              <w:right w:val="nil"/>
            </w:tcBorders>
            <w:shd w:val="clear" w:color="000000" w:fill="D9D9D9"/>
          </w:tcPr>
          <w:p w14:paraId="7028A7ED" w14:textId="77777777" w:rsidR="00201C0B" w:rsidRPr="00201C0B" w:rsidRDefault="00201C0B" w:rsidP="00201C0B">
            <w:pPr>
              <w:spacing w:before="0" w:after="0" w:line="240" w:lineRule="auto"/>
              <w:jc w:val="center"/>
            </w:pPr>
            <w:r w:rsidRPr="00201C0B">
              <w:t>8/12/2021</w:t>
            </w:r>
          </w:p>
        </w:tc>
        <w:tc>
          <w:tcPr>
            <w:tcW w:w="2035" w:type="dxa"/>
            <w:tcBorders>
              <w:top w:val="nil"/>
              <w:left w:val="nil"/>
              <w:bottom w:val="nil"/>
              <w:right w:val="nil"/>
            </w:tcBorders>
            <w:shd w:val="clear" w:color="000000" w:fill="D9D9D9"/>
          </w:tcPr>
          <w:p w14:paraId="62BF312C" w14:textId="77777777" w:rsidR="00201C0B" w:rsidRPr="00201C0B" w:rsidRDefault="00201C0B" w:rsidP="00201C0B">
            <w:pPr>
              <w:spacing w:before="0" w:after="0" w:line="240" w:lineRule="auto"/>
              <w:jc w:val="center"/>
            </w:pPr>
            <w:r w:rsidRPr="00201C0B">
              <w:t>8/12/2021</w:t>
            </w:r>
          </w:p>
        </w:tc>
        <w:tc>
          <w:tcPr>
            <w:tcW w:w="2046" w:type="dxa"/>
            <w:tcBorders>
              <w:top w:val="nil"/>
              <w:left w:val="nil"/>
              <w:bottom w:val="nil"/>
              <w:right w:val="nil"/>
            </w:tcBorders>
            <w:shd w:val="clear" w:color="000000" w:fill="D9D9D9"/>
          </w:tcPr>
          <w:p w14:paraId="5BCE4B69" w14:textId="77777777" w:rsidR="00201C0B" w:rsidRPr="00201C0B" w:rsidRDefault="00201C0B" w:rsidP="00201C0B">
            <w:pPr>
              <w:spacing w:before="0" w:after="0" w:line="240" w:lineRule="auto"/>
              <w:jc w:val="center"/>
            </w:pPr>
            <w:r w:rsidRPr="00201C0B">
              <w:t>8/18/2021</w:t>
            </w:r>
          </w:p>
        </w:tc>
        <w:tc>
          <w:tcPr>
            <w:tcW w:w="1765" w:type="dxa"/>
            <w:tcBorders>
              <w:top w:val="nil"/>
              <w:left w:val="nil"/>
              <w:bottom w:val="nil"/>
              <w:right w:val="nil"/>
            </w:tcBorders>
            <w:shd w:val="clear" w:color="000000" w:fill="D9D9D9"/>
          </w:tcPr>
          <w:p w14:paraId="142FE09A" w14:textId="77777777" w:rsidR="00201C0B" w:rsidRPr="00201C0B" w:rsidRDefault="00201C0B" w:rsidP="00201C0B">
            <w:pPr>
              <w:spacing w:before="0" w:after="0" w:line="240" w:lineRule="auto"/>
              <w:jc w:val="center"/>
            </w:pPr>
            <w:r w:rsidRPr="00201C0B">
              <w:t>9/24/2021</w:t>
            </w:r>
          </w:p>
        </w:tc>
        <w:tc>
          <w:tcPr>
            <w:tcW w:w="1655" w:type="dxa"/>
            <w:tcBorders>
              <w:top w:val="nil"/>
              <w:left w:val="nil"/>
              <w:bottom w:val="nil"/>
              <w:right w:val="nil"/>
            </w:tcBorders>
            <w:shd w:val="clear" w:color="000000" w:fill="D9D9D9"/>
          </w:tcPr>
          <w:p w14:paraId="0BC8252D" w14:textId="77777777" w:rsidR="00201C0B" w:rsidRPr="00201C0B" w:rsidRDefault="00201C0B" w:rsidP="00201C0B">
            <w:pPr>
              <w:spacing w:before="0" w:after="0" w:line="240" w:lineRule="auto"/>
              <w:jc w:val="center"/>
            </w:pPr>
            <w:r w:rsidRPr="00201C0B">
              <w:t>11/1/2021</w:t>
            </w:r>
          </w:p>
        </w:tc>
      </w:tr>
      <w:tr w:rsidR="00201C0B" w:rsidRPr="00201C0B" w14:paraId="60398DB8" w14:textId="77777777" w:rsidTr="00201C0B">
        <w:trPr>
          <w:trHeight w:val="255"/>
        </w:trPr>
        <w:tc>
          <w:tcPr>
            <w:tcW w:w="2021" w:type="dxa"/>
            <w:tcBorders>
              <w:top w:val="nil"/>
              <w:left w:val="nil"/>
              <w:bottom w:val="nil"/>
              <w:right w:val="nil"/>
            </w:tcBorders>
            <w:shd w:val="clear" w:color="auto" w:fill="auto"/>
            <w:noWrap/>
          </w:tcPr>
          <w:p w14:paraId="7469D3F3" w14:textId="77777777" w:rsidR="00201C0B" w:rsidRPr="00201C0B" w:rsidRDefault="00201C0B" w:rsidP="00201C0B">
            <w:pPr>
              <w:spacing w:before="0" w:after="0" w:line="240" w:lineRule="auto"/>
            </w:pPr>
            <w:r w:rsidRPr="00201C0B">
              <w:t>September</w:t>
            </w:r>
          </w:p>
        </w:tc>
        <w:tc>
          <w:tcPr>
            <w:tcW w:w="1526" w:type="dxa"/>
            <w:tcBorders>
              <w:top w:val="nil"/>
              <w:left w:val="nil"/>
              <w:bottom w:val="nil"/>
              <w:right w:val="nil"/>
            </w:tcBorders>
            <w:shd w:val="clear" w:color="000000" w:fill="D9D9D9"/>
          </w:tcPr>
          <w:p w14:paraId="1AF4FAA1" w14:textId="77777777" w:rsidR="00201C0B" w:rsidRPr="00201C0B" w:rsidRDefault="00201C0B" w:rsidP="00201C0B">
            <w:pPr>
              <w:spacing w:before="0" w:after="0" w:line="240" w:lineRule="auto"/>
              <w:jc w:val="center"/>
            </w:pPr>
            <w:r w:rsidRPr="00201C0B">
              <w:t>9/13/2021</w:t>
            </w:r>
          </w:p>
        </w:tc>
        <w:tc>
          <w:tcPr>
            <w:tcW w:w="1657" w:type="dxa"/>
            <w:tcBorders>
              <w:top w:val="nil"/>
              <w:left w:val="nil"/>
              <w:bottom w:val="nil"/>
              <w:right w:val="nil"/>
            </w:tcBorders>
            <w:shd w:val="clear" w:color="000000" w:fill="D9D9D9"/>
          </w:tcPr>
          <w:p w14:paraId="433FB4F3" w14:textId="77777777" w:rsidR="00201C0B" w:rsidRPr="00201C0B" w:rsidRDefault="00201C0B" w:rsidP="00201C0B">
            <w:pPr>
              <w:spacing w:before="0" w:after="0" w:line="240" w:lineRule="auto"/>
              <w:jc w:val="center"/>
            </w:pPr>
            <w:r w:rsidRPr="00201C0B">
              <w:t>9/16/2021</w:t>
            </w:r>
          </w:p>
        </w:tc>
        <w:tc>
          <w:tcPr>
            <w:tcW w:w="2035" w:type="dxa"/>
            <w:tcBorders>
              <w:top w:val="nil"/>
              <w:left w:val="nil"/>
              <w:bottom w:val="nil"/>
              <w:right w:val="nil"/>
            </w:tcBorders>
            <w:shd w:val="clear" w:color="000000" w:fill="D9D9D9"/>
          </w:tcPr>
          <w:p w14:paraId="7E0DAC89" w14:textId="77777777" w:rsidR="00201C0B" w:rsidRPr="00201C0B" w:rsidRDefault="00201C0B" w:rsidP="00201C0B">
            <w:pPr>
              <w:spacing w:before="0" w:after="0" w:line="240" w:lineRule="auto"/>
              <w:jc w:val="center"/>
            </w:pPr>
            <w:r w:rsidRPr="00201C0B">
              <w:t>9/16/2021</w:t>
            </w:r>
          </w:p>
        </w:tc>
        <w:tc>
          <w:tcPr>
            <w:tcW w:w="2046" w:type="dxa"/>
            <w:tcBorders>
              <w:top w:val="nil"/>
              <w:left w:val="nil"/>
              <w:bottom w:val="nil"/>
              <w:right w:val="nil"/>
            </w:tcBorders>
            <w:shd w:val="clear" w:color="000000" w:fill="D9D9D9"/>
          </w:tcPr>
          <w:p w14:paraId="6DA0F0F0" w14:textId="77777777" w:rsidR="00201C0B" w:rsidRPr="00201C0B" w:rsidRDefault="00201C0B" w:rsidP="00201C0B">
            <w:pPr>
              <w:spacing w:before="0" w:after="0" w:line="240" w:lineRule="auto"/>
              <w:jc w:val="center"/>
            </w:pPr>
            <w:r w:rsidRPr="00201C0B">
              <w:t>9/22/2021</w:t>
            </w:r>
          </w:p>
        </w:tc>
        <w:tc>
          <w:tcPr>
            <w:tcW w:w="1765" w:type="dxa"/>
            <w:tcBorders>
              <w:top w:val="nil"/>
              <w:left w:val="nil"/>
              <w:bottom w:val="nil"/>
              <w:right w:val="nil"/>
            </w:tcBorders>
            <w:shd w:val="clear" w:color="000000" w:fill="D9D9D9"/>
          </w:tcPr>
          <w:p w14:paraId="52481A0D" w14:textId="77777777" w:rsidR="00201C0B" w:rsidRPr="00201C0B" w:rsidRDefault="00201C0B" w:rsidP="00201C0B">
            <w:pPr>
              <w:spacing w:before="0" w:after="0" w:line="240" w:lineRule="auto"/>
              <w:jc w:val="center"/>
            </w:pPr>
            <w:r w:rsidRPr="00201C0B">
              <w:t>10/26/2021</w:t>
            </w:r>
          </w:p>
        </w:tc>
        <w:tc>
          <w:tcPr>
            <w:tcW w:w="1655" w:type="dxa"/>
            <w:tcBorders>
              <w:top w:val="nil"/>
              <w:left w:val="nil"/>
              <w:bottom w:val="nil"/>
              <w:right w:val="nil"/>
            </w:tcBorders>
            <w:shd w:val="clear" w:color="000000" w:fill="D9D9D9"/>
          </w:tcPr>
          <w:p w14:paraId="331C5019" w14:textId="77777777" w:rsidR="00201C0B" w:rsidRPr="00201C0B" w:rsidRDefault="00201C0B" w:rsidP="00201C0B">
            <w:pPr>
              <w:spacing w:before="0" w:after="0" w:line="240" w:lineRule="auto"/>
              <w:jc w:val="center"/>
            </w:pPr>
            <w:r w:rsidRPr="00201C0B">
              <w:t>12/1/2021</w:t>
            </w:r>
          </w:p>
        </w:tc>
      </w:tr>
      <w:tr w:rsidR="00201C0B" w:rsidRPr="00201C0B" w14:paraId="5B27483C" w14:textId="77777777" w:rsidTr="00201C0B">
        <w:trPr>
          <w:trHeight w:val="255"/>
        </w:trPr>
        <w:tc>
          <w:tcPr>
            <w:tcW w:w="2021" w:type="dxa"/>
            <w:tcBorders>
              <w:top w:val="nil"/>
              <w:left w:val="nil"/>
              <w:bottom w:val="nil"/>
              <w:right w:val="nil"/>
            </w:tcBorders>
            <w:shd w:val="clear" w:color="auto" w:fill="auto"/>
            <w:noWrap/>
          </w:tcPr>
          <w:p w14:paraId="1AFEC65B" w14:textId="77777777" w:rsidR="00201C0B" w:rsidRPr="00201C0B" w:rsidRDefault="00201C0B" w:rsidP="00201C0B">
            <w:pPr>
              <w:spacing w:before="0" w:after="0" w:line="240" w:lineRule="auto"/>
            </w:pPr>
            <w:r w:rsidRPr="00201C0B">
              <w:t>***LIS Assignment</w:t>
            </w:r>
          </w:p>
        </w:tc>
        <w:tc>
          <w:tcPr>
            <w:tcW w:w="1526" w:type="dxa"/>
            <w:tcBorders>
              <w:top w:val="nil"/>
              <w:left w:val="nil"/>
              <w:bottom w:val="nil"/>
              <w:right w:val="nil"/>
            </w:tcBorders>
            <w:shd w:val="clear" w:color="000000" w:fill="D9D9D9"/>
          </w:tcPr>
          <w:p w14:paraId="3B0C43DC" w14:textId="77777777" w:rsidR="00201C0B" w:rsidRPr="00201C0B" w:rsidRDefault="00201C0B" w:rsidP="00201C0B">
            <w:pPr>
              <w:spacing w:before="0" w:after="0" w:line="240" w:lineRule="auto"/>
              <w:jc w:val="center"/>
            </w:pPr>
            <w:r w:rsidRPr="00201C0B">
              <w:t>TBD</w:t>
            </w:r>
          </w:p>
        </w:tc>
        <w:tc>
          <w:tcPr>
            <w:tcW w:w="1657" w:type="dxa"/>
            <w:tcBorders>
              <w:top w:val="nil"/>
              <w:left w:val="nil"/>
              <w:bottom w:val="nil"/>
              <w:right w:val="nil"/>
            </w:tcBorders>
            <w:shd w:val="clear" w:color="000000" w:fill="D9D9D9"/>
          </w:tcPr>
          <w:p w14:paraId="60942E9B" w14:textId="77777777" w:rsidR="00201C0B" w:rsidRPr="00201C0B" w:rsidRDefault="00201C0B" w:rsidP="00201C0B">
            <w:pPr>
              <w:spacing w:before="0" w:after="0" w:line="240" w:lineRule="auto"/>
              <w:jc w:val="center"/>
            </w:pPr>
            <w:r w:rsidRPr="00201C0B">
              <w:t>TBD</w:t>
            </w:r>
          </w:p>
        </w:tc>
        <w:tc>
          <w:tcPr>
            <w:tcW w:w="2035" w:type="dxa"/>
            <w:tcBorders>
              <w:top w:val="nil"/>
              <w:left w:val="nil"/>
              <w:bottom w:val="nil"/>
              <w:right w:val="nil"/>
            </w:tcBorders>
            <w:shd w:val="clear" w:color="000000" w:fill="D9D9D9"/>
          </w:tcPr>
          <w:p w14:paraId="2FCCC86D" w14:textId="77777777" w:rsidR="00201C0B" w:rsidRPr="00201C0B" w:rsidRDefault="00201C0B" w:rsidP="00201C0B">
            <w:pPr>
              <w:spacing w:before="0" w:after="0" w:line="240" w:lineRule="auto"/>
              <w:jc w:val="center"/>
            </w:pPr>
            <w:r w:rsidRPr="00201C0B">
              <w:t>TBD</w:t>
            </w:r>
          </w:p>
        </w:tc>
        <w:tc>
          <w:tcPr>
            <w:tcW w:w="2046" w:type="dxa"/>
            <w:tcBorders>
              <w:top w:val="nil"/>
              <w:left w:val="nil"/>
              <w:bottom w:val="nil"/>
              <w:right w:val="nil"/>
            </w:tcBorders>
            <w:shd w:val="clear" w:color="000000" w:fill="D9D9D9"/>
          </w:tcPr>
          <w:p w14:paraId="5E31C873" w14:textId="77777777" w:rsidR="00201C0B" w:rsidRPr="00201C0B" w:rsidRDefault="00201C0B" w:rsidP="00201C0B">
            <w:pPr>
              <w:spacing w:before="0" w:after="0" w:line="240" w:lineRule="auto"/>
              <w:jc w:val="center"/>
            </w:pPr>
            <w:r w:rsidRPr="00201C0B">
              <w:t>TBD</w:t>
            </w:r>
          </w:p>
        </w:tc>
        <w:tc>
          <w:tcPr>
            <w:tcW w:w="1765" w:type="dxa"/>
            <w:tcBorders>
              <w:top w:val="nil"/>
              <w:left w:val="nil"/>
              <w:bottom w:val="nil"/>
              <w:right w:val="nil"/>
            </w:tcBorders>
            <w:shd w:val="clear" w:color="000000" w:fill="D9D9D9"/>
          </w:tcPr>
          <w:p w14:paraId="36E3CF3A" w14:textId="77777777" w:rsidR="00201C0B" w:rsidRPr="00201C0B" w:rsidRDefault="00201C0B" w:rsidP="00201C0B">
            <w:pPr>
              <w:spacing w:before="0" w:after="0" w:line="240" w:lineRule="auto"/>
              <w:jc w:val="center"/>
            </w:pPr>
            <w:r w:rsidRPr="00201C0B">
              <w:t>TBD</w:t>
            </w:r>
          </w:p>
        </w:tc>
        <w:tc>
          <w:tcPr>
            <w:tcW w:w="1655" w:type="dxa"/>
            <w:tcBorders>
              <w:top w:val="nil"/>
              <w:left w:val="nil"/>
              <w:bottom w:val="nil"/>
              <w:right w:val="nil"/>
            </w:tcBorders>
            <w:shd w:val="clear" w:color="000000" w:fill="D9D9D9"/>
          </w:tcPr>
          <w:p w14:paraId="5C91A9AD" w14:textId="77777777" w:rsidR="00201C0B" w:rsidRPr="00201C0B" w:rsidRDefault="00201C0B" w:rsidP="00201C0B">
            <w:pPr>
              <w:spacing w:before="0" w:after="0" w:line="240" w:lineRule="auto"/>
              <w:jc w:val="center"/>
            </w:pPr>
            <w:r w:rsidRPr="00201C0B">
              <w:t>1/1/2022</w:t>
            </w:r>
          </w:p>
        </w:tc>
      </w:tr>
      <w:tr w:rsidR="00201C0B" w:rsidRPr="00201C0B" w14:paraId="179C969B" w14:textId="77777777" w:rsidTr="00201C0B">
        <w:trPr>
          <w:trHeight w:val="255"/>
        </w:trPr>
        <w:tc>
          <w:tcPr>
            <w:tcW w:w="2021" w:type="dxa"/>
            <w:tcBorders>
              <w:top w:val="nil"/>
              <w:left w:val="nil"/>
              <w:bottom w:val="nil"/>
              <w:right w:val="nil"/>
            </w:tcBorders>
            <w:shd w:val="clear" w:color="auto" w:fill="auto"/>
            <w:noWrap/>
          </w:tcPr>
          <w:p w14:paraId="0D0AFF57" w14:textId="77777777" w:rsidR="00201C0B" w:rsidRPr="00201C0B" w:rsidRDefault="00201C0B" w:rsidP="00201C0B">
            <w:pPr>
              <w:spacing w:before="0" w:after="0" w:line="240" w:lineRule="auto"/>
            </w:pPr>
            <w:r w:rsidRPr="00201C0B">
              <w:t>October</w:t>
            </w:r>
          </w:p>
        </w:tc>
        <w:tc>
          <w:tcPr>
            <w:tcW w:w="1526" w:type="dxa"/>
            <w:tcBorders>
              <w:top w:val="nil"/>
              <w:left w:val="nil"/>
              <w:bottom w:val="nil"/>
              <w:right w:val="nil"/>
            </w:tcBorders>
            <w:shd w:val="clear" w:color="000000" w:fill="D9D9D9"/>
          </w:tcPr>
          <w:p w14:paraId="79F26267" w14:textId="77777777" w:rsidR="00201C0B" w:rsidRPr="00201C0B" w:rsidRDefault="00201C0B" w:rsidP="00201C0B">
            <w:pPr>
              <w:spacing w:before="0" w:after="0" w:line="240" w:lineRule="auto"/>
              <w:jc w:val="center"/>
            </w:pPr>
            <w:r w:rsidRPr="00201C0B">
              <w:t>10/11/2021</w:t>
            </w:r>
          </w:p>
        </w:tc>
        <w:tc>
          <w:tcPr>
            <w:tcW w:w="1657" w:type="dxa"/>
            <w:tcBorders>
              <w:top w:val="nil"/>
              <w:left w:val="nil"/>
              <w:bottom w:val="nil"/>
              <w:right w:val="nil"/>
            </w:tcBorders>
            <w:shd w:val="clear" w:color="000000" w:fill="D9D9D9"/>
          </w:tcPr>
          <w:p w14:paraId="62B5F34A" w14:textId="77777777" w:rsidR="00201C0B" w:rsidRPr="00201C0B" w:rsidRDefault="00201C0B" w:rsidP="00201C0B">
            <w:pPr>
              <w:spacing w:before="0" w:after="0" w:line="240" w:lineRule="auto"/>
              <w:jc w:val="center"/>
            </w:pPr>
            <w:r w:rsidRPr="00201C0B">
              <w:t>10/14/2021</w:t>
            </w:r>
          </w:p>
        </w:tc>
        <w:tc>
          <w:tcPr>
            <w:tcW w:w="2035" w:type="dxa"/>
            <w:tcBorders>
              <w:top w:val="nil"/>
              <w:left w:val="nil"/>
              <w:bottom w:val="nil"/>
              <w:right w:val="nil"/>
            </w:tcBorders>
            <w:shd w:val="clear" w:color="000000" w:fill="D9D9D9"/>
          </w:tcPr>
          <w:p w14:paraId="7943510B" w14:textId="77777777" w:rsidR="00201C0B" w:rsidRPr="00201C0B" w:rsidRDefault="00201C0B" w:rsidP="00201C0B">
            <w:pPr>
              <w:spacing w:before="0" w:after="0" w:line="240" w:lineRule="auto"/>
              <w:jc w:val="center"/>
            </w:pPr>
            <w:r w:rsidRPr="00201C0B">
              <w:t>10/14/2021</w:t>
            </w:r>
          </w:p>
        </w:tc>
        <w:tc>
          <w:tcPr>
            <w:tcW w:w="2046" w:type="dxa"/>
            <w:tcBorders>
              <w:top w:val="nil"/>
              <w:left w:val="nil"/>
              <w:bottom w:val="nil"/>
              <w:right w:val="nil"/>
            </w:tcBorders>
            <w:shd w:val="clear" w:color="000000" w:fill="D9D9D9"/>
          </w:tcPr>
          <w:p w14:paraId="26891A2B" w14:textId="77777777" w:rsidR="00201C0B" w:rsidRPr="00201C0B" w:rsidRDefault="00201C0B" w:rsidP="00201C0B">
            <w:pPr>
              <w:spacing w:before="0" w:after="0" w:line="240" w:lineRule="auto"/>
              <w:jc w:val="center"/>
            </w:pPr>
            <w:r w:rsidRPr="00201C0B">
              <w:t>10/20/2021</w:t>
            </w:r>
          </w:p>
        </w:tc>
        <w:tc>
          <w:tcPr>
            <w:tcW w:w="1765" w:type="dxa"/>
            <w:tcBorders>
              <w:top w:val="nil"/>
              <w:left w:val="nil"/>
              <w:bottom w:val="nil"/>
              <w:right w:val="nil"/>
            </w:tcBorders>
            <w:shd w:val="clear" w:color="000000" w:fill="D9D9D9"/>
          </w:tcPr>
          <w:p w14:paraId="74BDB12B" w14:textId="3F6C09AB" w:rsidR="00201C0B" w:rsidRPr="00201C0B" w:rsidRDefault="00201C0B" w:rsidP="00201C0B">
            <w:pPr>
              <w:spacing w:before="0" w:after="0" w:line="240" w:lineRule="auto"/>
              <w:jc w:val="center"/>
            </w:pPr>
            <w:r w:rsidRPr="00201C0B">
              <w:t>11/2</w:t>
            </w:r>
            <w:r w:rsidR="00635E94">
              <w:t>2</w:t>
            </w:r>
            <w:r w:rsidRPr="00201C0B">
              <w:t>/2021</w:t>
            </w:r>
          </w:p>
        </w:tc>
        <w:tc>
          <w:tcPr>
            <w:tcW w:w="1655" w:type="dxa"/>
            <w:tcBorders>
              <w:top w:val="nil"/>
              <w:left w:val="nil"/>
              <w:bottom w:val="nil"/>
              <w:right w:val="nil"/>
            </w:tcBorders>
            <w:shd w:val="clear" w:color="000000" w:fill="D9D9D9"/>
          </w:tcPr>
          <w:p w14:paraId="2C42BEC0" w14:textId="77777777" w:rsidR="00201C0B" w:rsidRPr="00201C0B" w:rsidRDefault="00201C0B" w:rsidP="00201C0B">
            <w:pPr>
              <w:spacing w:before="0" w:after="0" w:line="240" w:lineRule="auto"/>
              <w:jc w:val="center"/>
            </w:pPr>
            <w:r w:rsidRPr="00201C0B">
              <w:t>1/1/2022</w:t>
            </w:r>
          </w:p>
        </w:tc>
      </w:tr>
      <w:tr w:rsidR="00201C0B" w:rsidRPr="00201C0B" w14:paraId="0D980BCF" w14:textId="77777777" w:rsidTr="00201C0B">
        <w:trPr>
          <w:trHeight w:val="255"/>
        </w:trPr>
        <w:tc>
          <w:tcPr>
            <w:tcW w:w="2021" w:type="dxa"/>
            <w:tcBorders>
              <w:top w:val="nil"/>
              <w:left w:val="nil"/>
              <w:bottom w:val="nil"/>
              <w:right w:val="nil"/>
            </w:tcBorders>
            <w:shd w:val="clear" w:color="auto" w:fill="auto"/>
            <w:noWrap/>
          </w:tcPr>
          <w:p w14:paraId="6D4A7D64" w14:textId="77777777" w:rsidR="00201C0B" w:rsidRPr="00201C0B" w:rsidRDefault="00201C0B" w:rsidP="00201C0B">
            <w:pPr>
              <w:spacing w:before="0" w:after="0" w:line="240" w:lineRule="auto"/>
            </w:pPr>
            <w:r w:rsidRPr="00201C0B">
              <w:t>November</w:t>
            </w:r>
          </w:p>
        </w:tc>
        <w:tc>
          <w:tcPr>
            <w:tcW w:w="1526" w:type="dxa"/>
            <w:tcBorders>
              <w:top w:val="nil"/>
              <w:left w:val="nil"/>
              <w:bottom w:val="nil"/>
              <w:right w:val="nil"/>
            </w:tcBorders>
            <w:shd w:val="clear" w:color="000000" w:fill="D9D9D9"/>
          </w:tcPr>
          <w:p w14:paraId="5DB9514C" w14:textId="77777777" w:rsidR="00201C0B" w:rsidRPr="00201C0B" w:rsidRDefault="00201C0B" w:rsidP="00201C0B">
            <w:pPr>
              <w:spacing w:before="0" w:after="0" w:line="240" w:lineRule="auto"/>
              <w:jc w:val="center"/>
            </w:pPr>
            <w:r w:rsidRPr="00201C0B">
              <w:t>11/8/2021</w:t>
            </w:r>
          </w:p>
        </w:tc>
        <w:tc>
          <w:tcPr>
            <w:tcW w:w="1657" w:type="dxa"/>
            <w:tcBorders>
              <w:top w:val="nil"/>
              <w:left w:val="nil"/>
              <w:bottom w:val="nil"/>
              <w:right w:val="nil"/>
            </w:tcBorders>
            <w:shd w:val="clear" w:color="000000" w:fill="D9D9D9"/>
          </w:tcPr>
          <w:p w14:paraId="2970C713" w14:textId="77777777" w:rsidR="00201C0B" w:rsidRPr="00201C0B" w:rsidRDefault="00201C0B" w:rsidP="00201C0B">
            <w:pPr>
              <w:spacing w:before="0" w:after="0" w:line="240" w:lineRule="auto"/>
              <w:jc w:val="center"/>
            </w:pPr>
            <w:r w:rsidRPr="00201C0B">
              <w:t>11/11/2021</w:t>
            </w:r>
          </w:p>
        </w:tc>
        <w:tc>
          <w:tcPr>
            <w:tcW w:w="2035" w:type="dxa"/>
            <w:tcBorders>
              <w:top w:val="nil"/>
              <w:left w:val="nil"/>
              <w:bottom w:val="nil"/>
              <w:right w:val="nil"/>
            </w:tcBorders>
            <w:shd w:val="clear" w:color="000000" w:fill="D9D9D9"/>
          </w:tcPr>
          <w:p w14:paraId="6691DE0B" w14:textId="77777777" w:rsidR="00201C0B" w:rsidRPr="00201C0B" w:rsidRDefault="00201C0B" w:rsidP="00201C0B">
            <w:pPr>
              <w:spacing w:before="0" w:after="0" w:line="240" w:lineRule="auto"/>
              <w:jc w:val="center"/>
            </w:pPr>
            <w:r w:rsidRPr="00201C0B">
              <w:t>11/11/2021</w:t>
            </w:r>
          </w:p>
        </w:tc>
        <w:tc>
          <w:tcPr>
            <w:tcW w:w="2046" w:type="dxa"/>
            <w:tcBorders>
              <w:top w:val="nil"/>
              <w:left w:val="nil"/>
              <w:bottom w:val="nil"/>
              <w:right w:val="nil"/>
            </w:tcBorders>
            <w:shd w:val="clear" w:color="000000" w:fill="D9D9D9"/>
          </w:tcPr>
          <w:p w14:paraId="05004A67" w14:textId="77777777" w:rsidR="00201C0B" w:rsidRPr="00201C0B" w:rsidRDefault="00201C0B" w:rsidP="00201C0B">
            <w:pPr>
              <w:spacing w:before="0" w:after="0" w:line="240" w:lineRule="auto"/>
              <w:jc w:val="center"/>
            </w:pPr>
            <w:r w:rsidRPr="00201C0B">
              <w:t>11/17/2021</w:t>
            </w:r>
          </w:p>
        </w:tc>
        <w:tc>
          <w:tcPr>
            <w:tcW w:w="1765" w:type="dxa"/>
            <w:tcBorders>
              <w:top w:val="nil"/>
              <w:left w:val="nil"/>
              <w:bottom w:val="nil"/>
              <w:right w:val="nil"/>
            </w:tcBorders>
            <w:shd w:val="clear" w:color="000000" w:fill="D9D9D9"/>
          </w:tcPr>
          <w:p w14:paraId="7733154D" w14:textId="2EBBBFB6" w:rsidR="00201C0B" w:rsidRPr="00201C0B" w:rsidRDefault="00201C0B" w:rsidP="00201C0B">
            <w:pPr>
              <w:spacing w:before="0" w:after="0" w:line="240" w:lineRule="auto"/>
              <w:jc w:val="center"/>
            </w:pPr>
            <w:r w:rsidRPr="00201C0B">
              <w:t>12/2</w:t>
            </w:r>
            <w:r w:rsidR="00635E94">
              <w:t>2</w:t>
            </w:r>
            <w:r w:rsidRPr="00201C0B">
              <w:t>/2021</w:t>
            </w:r>
          </w:p>
        </w:tc>
        <w:tc>
          <w:tcPr>
            <w:tcW w:w="1655" w:type="dxa"/>
            <w:tcBorders>
              <w:top w:val="nil"/>
              <w:left w:val="nil"/>
              <w:bottom w:val="nil"/>
              <w:right w:val="nil"/>
            </w:tcBorders>
            <w:shd w:val="clear" w:color="000000" w:fill="D9D9D9"/>
          </w:tcPr>
          <w:p w14:paraId="7DC51A8A" w14:textId="77777777" w:rsidR="00201C0B" w:rsidRPr="00201C0B" w:rsidRDefault="00201C0B" w:rsidP="00201C0B">
            <w:pPr>
              <w:spacing w:before="0" w:after="0" w:line="240" w:lineRule="auto"/>
              <w:jc w:val="center"/>
            </w:pPr>
            <w:r w:rsidRPr="00201C0B">
              <w:t>2/1/2022</w:t>
            </w:r>
          </w:p>
        </w:tc>
      </w:tr>
      <w:tr w:rsidR="00201C0B" w:rsidRPr="00201C0B" w14:paraId="358762E7" w14:textId="77777777" w:rsidTr="00201C0B">
        <w:trPr>
          <w:trHeight w:val="255"/>
        </w:trPr>
        <w:tc>
          <w:tcPr>
            <w:tcW w:w="2021" w:type="dxa"/>
            <w:tcBorders>
              <w:top w:val="nil"/>
              <w:left w:val="nil"/>
              <w:bottom w:val="nil"/>
              <w:right w:val="nil"/>
            </w:tcBorders>
            <w:shd w:val="clear" w:color="auto" w:fill="auto"/>
            <w:noWrap/>
          </w:tcPr>
          <w:p w14:paraId="1D09B86D" w14:textId="77777777" w:rsidR="00201C0B" w:rsidRPr="00201C0B" w:rsidRDefault="00201C0B" w:rsidP="00201C0B">
            <w:pPr>
              <w:spacing w:before="0" w:after="0" w:line="240" w:lineRule="auto"/>
            </w:pPr>
            <w:r w:rsidRPr="00201C0B">
              <w:t>December</w:t>
            </w:r>
          </w:p>
        </w:tc>
        <w:tc>
          <w:tcPr>
            <w:tcW w:w="1526" w:type="dxa"/>
            <w:tcBorders>
              <w:top w:val="nil"/>
              <w:left w:val="nil"/>
              <w:bottom w:val="nil"/>
              <w:right w:val="nil"/>
            </w:tcBorders>
            <w:shd w:val="clear" w:color="000000" w:fill="D9D9D9"/>
          </w:tcPr>
          <w:p w14:paraId="18F4F83B" w14:textId="77777777" w:rsidR="00201C0B" w:rsidRPr="00201C0B" w:rsidRDefault="00201C0B" w:rsidP="00201C0B">
            <w:pPr>
              <w:spacing w:before="0" w:after="0" w:line="240" w:lineRule="auto"/>
              <w:jc w:val="center"/>
            </w:pPr>
            <w:r w:rsidRPr="00201C0B">
              <w:t>12/13/2021</w:t>
            </w:r>
          </w:p>
        </w:tc>
        <w:tc>
          <w:tcPr>
            <w:tcW w:w="1657" w:type="dxa"/>
            <w:tcBorders>
              <w:top w:val="nil"/>
              <w:left w:val="nil"/>
              <w:bottom w:val="nil"/>
              <w:right w:val="nil"/>
            </w:tcBorders>
            <w:shd w:val="clear" w:color="000000" w:fill="D9D9D9"/>
          </w:tcPr>
          <w:p w14:paraId="08E39F9E" w14:textId="77777777" w:rsidR="00201C0B" w:rsidRPr="00201C0B" w:rsidRDefault="00201C0B" w:rsidP="00201C0B">
            <w:pPr>
              <w:spacing w:before="0" w:after="0" w:line="240" w:lineRule="auto"/>
              <w:jc w:val="center"/>
            </w:pPr>
            <w:r w:rsidRPr="00201C0B">
              <w:t>12/16/2021</w:t>
            </w:r>
          </w:p>
        </w:tc>
        <w:tc>
          <w:tcPr>
            <w:tcW w:w="2035" w:type="dxa"/>
            <w:tcBorders>
              <w:top w:val="nil"/>
              <w:left w:val="nil"/>
              <w:bottom w:val="nil"/>
              <w:right w:val="nil"/>
            </w:tcBorders>
            <w:shd w:val="clear" w:color="000000" w:fill="D9D9D9"/>
          </w:tcPr>
          <w:p w14:paraId="1F6F1C02" w14:textId="77777777" w:rsidR="00201C0B" w:rsidRPr="00201C0B" w:rsidRDefault="00201C0B" w:rsidP="00201C0B">
            <w:pPr>
              <w:spacing w:before="0" w:after="0" w:line="240" w:lineRule="auto"/>
              <w:jc w:val="center"/>
            </w:pPr>
            <w:r w:rsidRPr="00201C0B">
              <w:t>12/16/2021</w:t>
            </w:r>
          </w:p>
        </w:tc>
        <w:tc>
          <w:tcPr>
            <w:tcW w:w="2046" w:type="dxa"/>
            <w:tcBorders>
              <w:top w:val="nil"/>
              <w:left w:val="nil"/>
              <w:bottom w:val="nil"/>
              <w:right w:val="nil"/>
            </w:tcBorders>
            <w:shd w:val="clear" w:color="000000" w:fill="D9D9D9"/>
          </w:tcPr>
          <w:p w14:paraId="049247A1" w14:textId="77777777" w:rsidR="00201C0B" w:rsidRPr="00201C0B" w:rsidRDefault="00201C0B" w:rsidP="00201C0B">
            <w:pPr>
              <w:spacing w:before="0" w:after="0" w:line="240" w:lineRule="auto"/>
              <w:jc w:val="center"/>
            </w:pPr>
            <w:r w:rsidRPr="00201C0B">
              <w:t>12/22/2021</w:t>
            </w:r>
          </w:p>
        </w:tc>
        <w:tc>
          <w:tcPr>
            <w:tcW w:w="1765" w:type="dxa"/>
            <w:tcBorders>
              <w:top w:val="nil"/>
              <w:left w:val="nil"/>
              <w:bottom w:val="nil"/>
              <w:right w:val="nil"/>
            </w:tcBorders>
            <w:shd w:val="clear" w:color="000000" w:fill="D9D9D9"/>
          </w:tcPr>
          <w:p w14:paraId="7AD2A93A" w14:textId="77777777" w:rsidR="00201C0B" w:rsidRPr="00201C0B" w:rsidRDefault="00201C0B" w:rsidP="00201C0B">
            <w:pPr>
              <w:spacing w:before="0" w:after="0" w:line="240" w:lineRule="auto"/>
              <w:jc w:val="center"/>
            </w:pPr>
            <w:r w:rsidRPr="00201C0B">
              <w:t>1/26/2022</w:t>
            </w:r>
          </w:p>
        </w:tc>
        <w:tc>
          <w:tcPr>
            <w:tcW w:w="1655" w:type="dxa"/>
            <w:tcBorders>
              <w:top w:val="nil"/>
              <w:left w:val="nil"/>
              <w:bottom w:val="nil"/>
              <w:right w:val="nil"/>
            </w:tcBorders>
            <w:shd w:val="clear" w:color="000000" w:fill="D9D9D9"/>
          </w:tcPr>
          <w:p w14:paraId="7EB309AE" w14:textId="77777777" w:rsidR="00201C0B" w:rsidRPr="00201C0B" w:rsidRDefault="00201C0B" w:rsidP="00201C0B">
            <w:pPr>
              <w:spacing w:before="0" w:after="0" w:line="240" w:lineRule="auto"/>
              <w:jc w:val="center"/>
            </w:pPr>
            <w:r w:rsidRPr="00201C0B">
              <w:t>3/1/2022</w:t>
            </w:r>
          </w:p>
        </w:tc>
      </w:tr>
      <w:tr w:rsidR="00201C0B" w:rsidRPr="00201C0B" w14:paraId="7B7FE772" w14:textId="77777777" w:rsidTr="00201C0B">
        <w:trPr>
          <w:trHeight w:val="255"/>
        </w:trPr>
        <w:tc>
          <w:tcPr>
            <w:tcW w:w="2021" w:type="dxa"/>
            <w:tcBorders>
              <w:top w:val="nil"/>
              <w:left w:val="nil"/>
              <w:bottom w:val="nil"/>
              <w:right w:val="nil"/>
            </w:tcBorders>
            <w:shd w:val="clear" w:color="auto" w:fill="auto"/>
            <w:noWrap/>
          </w:tcPr>
          <w:p w14:paraId="25EA1A27" w14:textId="77777777" w:rsidR="00201C0B" w:rsidRPr="00201C0B" w:rsidRDefault="00201C0B" w:rsidP="00201C0B">
            <w:pPr>
              <w:spacing w:before="0" w:after="0" w:line="240" w:lineRule="auto"/>
            </w:pPr>
            <w:r w:rsidRPr="000348C0">
              <w:rPr>
                <w:sz w:val="32"/>
                <w:szCs w:val="32"/>
              </w:rPr>
              <w:t>2022</w:t>
            </w:r>
          </w:p>
        </w:tc>
        <w:tc>
          <w:tcPr>
            <w:tcW w:w="1526" w:type="dxa"/>
            <w:tcBorders>
              <w:top w:val="nil"/>
              <w:left w:val="nil"/>
              <w:bottom w:val="nil"/>
              <w:right w:val="nil"/>
            </w:tcBorders>
            <w:shd w:val="clear" w:color="000000" w:fill="D9D9D9"/>
          </w:tcPr>
          <w:p w14:paraId="20FA02AB" w14:textId="77777777" w:rsidR="00201C0B" w:rsidRPr="00201C0B" w:rsidRDefault="00201C0B" w:rsidP="00201C0B">
            <w:pPr>
              <w:spacing w:before="0" w:after="0" w:line="240" w:lineRule="auto"/>
              <w:jc w:val="center"/>
            </w:pPr>
            <w:r w:rsidRPr="00201C0B">
              <w:t> </w:t>
            </w:r>
          </w:p>
        </w:tc>
        <w:tc>
          <w:tcPr>
            <w:tcW w:w="1657" w:type="dxa"/>
            <w:tcBorders>
              <w:top w:val="nil"/>
              <w:left w:val="nil"/>
              <w:bottom w:val="nil"/>
              <w:right w:val="nil"/>
            </w:tcBorders>
            <w:shd w:val="clear" w:color="000000" w:fill="D9D9D9"/>
          </w:tcPr>
          <w:p w14:paraId="32450BF3" w14:textId="77777777" w:rsidR="00201C0B" w:rsidRPr="00201C0B" w:rsidRDefault="00201C0B" w:rsidP="00201C0B">
            <w:pPr>
              <w:spacing w:before="0" w:after="0" w:line="240" w:lineRule="auto"/>
              <w:jc w:val="center"/>
            </w:pPr>
            <w:r w:rsidRPr="00201C0B">
              <w:t> </w:t>
            </w:r>
          </w:p>
        </w:tc>
        <w:tc>
          <w:tcPr>
            <w:tcW w:w="2035" w:type="dxa"/>
            <w:tcBorders>
              <w:top w:val="nil"/>
              <w:left w:val="nil"/>
              <w:bottom w:val="nil"/>
              <w:right w:val="nil"/>
            </w:tcBorders>
            <w:shd w:val="clear" w:color="000000" w:fill="D9D9D9"/>
          </w:tcPr>
          <w:p w14:paraId="1DE83B1A" w14:textId="77777777" w:rsidR="00201C0B" w:rsidRPr="00201C0B" w:rsidRDefault="00201C0B" w:rsidP="00201C0B">
            <w:pPr>
              <w:spacing w:before="0" w:after="0" w:line="240" w:lineRule="auto"/>
              <w:jc w:val="center"/>
            </w:pPr>
            <w:r w:rsidRPr="00201C0B">
              <w:t> </w:t>
            </w:r>
          </w:p>
        </w:tc>
        <w:tc>
          <w:tcPr>
            <w:tcW w:w="2046" w:type="dxa"/>
            <w:tcBorders>
              <w:top w:val="nil"/>
              <w:left w:val="nil"/>
              <w:bottom w:val="nil"/>
              <w:right w:val="nil"/>
            </w:tcBorders>
            <w:shd w:val="clear" w:color="000000" w:fill="D9D9D9"/>
          </w:tcPr>
          <w:p w14:paraId="71301568" w14:textId="77777777" w:rsidR="00201C0B" w:rsidRPr="00201C0B" w:rsidRDefault="00201C0B" w:rsidP="00201C0B">
            <w:pPr>
              <w:spacing w:before="0" w:after="0" w:line="240" w:lineRule="auto"/>
              <w:jc w:val="center"/>
            </w:pPr>
            <w:r w:rsidRPr="00201C0B">
              <w:t> </w:t>
            </w:r>
          </w:p>
        </w:tc>
        <w:tc>
          <w:tcPr>
            <w:tcW w:w="1765" w:type="dxa"/>
            <w:tcBorders>
              <w:top w:val="nil"/>
              <w:left w:val="nil"/>
              <w:bottom w:val="nil"/>
              <w:right w:val="nil"/>
            </w:tcBorders>
            <w:shd w:val="clear" w:color="000000" w:fill="D9D9D9"/>
          </w:tcPr>
          <w:p w14:paraId="5CB22320" w14:textId="77777777" w:rsidR="00201C0B" w:rsidRPr="00201C0B" w:rsidRDefault="00201C0B" w:rsidP="00201C0B">
            <w:pPr>
              <w:spacing w:before="0" w:after="0" w:line="240" w:lineRule="auto"/>
              <w:jc w:val="center"/>
            </w:pPr>
            <w:r w:rsidRPr="00201C0B">
              <w:t> </w:t>
            </w:r>
          </w:p>
        </w:tc>
        <w:tc>
          <w:tcPr>
            <w:tcW w:w="1655" w:type="dxa"/>
            <w:tcBorders>
              <w:top w:val="nil"/>
              <w:left w:val="nil"/>
              <w:bottom w:val="nil"/>
              <w:right w:val="nil"/>
            </w:tcBorders>
            <w:shd w:val="clear" w:color="000000" w:fill="D9D9D9"/>
          </w:tcPr>
          <w:p w14:paraId="38FA75A4" w14:textId="77777777" w:rsidR="00201C0B" w:rsidRPr="00201C0B" w:rsidRDefault="00201C0B" w:rsidP="00201C0B">
            <w:pPr>
              <w:spacing w:before="0" w:after="0" w:line="240" w:lineRule="auto"/>
              <w:jc w:val="center"/>
            </w:pPr>
            <w:r w:rsidRPr="00201C0B">
              <w:t> </w:t>
            </w:r>
          </w:p>
        </w:tc>
      </w:tr>
      <w:tr w:rsidR="00201C0B" w:rsidRPr="00201C0B" w14:paraId="3ADF0679" w14:textId="77777777" w:rsidTr="00201C0B">
        <w:trPr>
          <w:trHeight w:val="255"/>
        </w:trPr>
        <w:tc>
          <w:tcPr>
            <w:tcW w:w="2021" w:type="dxa"/>
            <w:tcBorders>
              <w:top w:val="nil"/>
              <w:left w:val="nil"/>
              <w:bottom w:val="nil"/>
              <w:right w:val="nil"/>
            </w:tcBorders>
            <w:shd w:val="clear" w:color="auto" w:fill="auto"/>
            <w:noWrap/>
          </w:tcPr>
          <w:p w14:paraId="74DEFC91" w14:textId="77777777" w:rsidR="00201C0B" w:rsidRPr="00201C0B" w:rsidRDefault="00201C0B" w:rsidP="00201C0B">
            <w:pPr>
              <w:spacing w:before="0" w:after="0" w:line="240" w:lineRule="auto"/>
            </w:pPr>
            <w:r w:rsidRPr="00201C0B">
              <w:t>January</w:t>
            </w:r>
          </w:p>
        </w:tc>
        <w:tc>
          <w:tcPr>
            <w:tcW w:w="1526" w:type="dxa"/>
            <w:tcBorders>
              <w:top w:val="nil"/>
              <w:left w:val="nil"/>
              <w:bottom w:val="nil"/>
              <w:right w:val="nil"/>
            </w:tcBorders>
            <w:shd w:val="clear" w:color="000000" w:fill="D9D9D9"/>
          </w:tcPr>
          <w:p w14:paraId="298C4621" w14:textId="77777777" w:rsidR="00201C0B" w:rsidRPr="00201C0B" w:rsidRDefault="00201C0B" w:rsidP="00201C0B">
            <w:pPr>
              <w:spacing w:before="0" w:after="0" w:line="240" w:lineRule="auto"/>
              <w:jc w:val="center"/>
            </w:pPr>
            <w:r w:rsidRPr="00201C0B">
              <w:t>1/10/2022</w:t>
            </w:r>
          </w:p>
        </w:tc>
        <w:tc>
          <w:tcPr>
            <w:tcW w:w="1657" w:type="dxa"/>
            <w:tcBorders>
              <w:top w:val="nil"/>
              <w:left w:val="nil"/>
              <w:bottom w:val="nil"/>
              <w:right w:val="nil"/>
            </w:tcBorders>
            <w:shd w:val="clear" w:color="000000" w:fill="D9D9D9"/>
          </w:tcPr>
          <w:p w14:paraId="056B38C8" w14:textId="77777777" w:rsidR="00201C0B" w:rsidRPr="00201C0B" w:rsidRDefault="00201C0B" w:rsidP="00201C0B">
            <w:pPr>
              <w:spacing w:before="0" w:after="0" w:line="240" w:lineRule="auto"/>
              <w:jc w:val="center"/>
            </w:pPr>
            <w:r w:rsidRPr="00201C0B">
              <w:t>1/13/2022</w:t>
            </w:r>
          </w:p>
        </w:tc>
        <w:tc>
          <w:tcPr>
            <w:tcW w:w="2035" w:type="dxa"/>
            <w:tcBorders>
              <w:top w:val="nil"/>
              <w:left w:val="nil"/>
              <w:bottom w:val="nil"/>
              <w:right w:val="nil"/>
            </w:tcBorders>
            <w:shd w:val="clear" w:color="000000" w:fill="D9D9D9"/>
          </w:tcPr>
          <w:p w14:paraId="7D6E0D7F" w14:textId="77777777" w:rsidR="00201C0B" w:rsidRPr="00201C0B" w:rsidRDefault="00201C0B" w:rsidP="00201C0B">
            <w:pPr>
              <w:spacing w:before="0" w:after="0" w:line="240" w:lineRule="auto"/>
              <w:jc w:val="center"/>
            </w:pPr>
            <w:r w:rsidRPr="00201C0B">
              <w:t>1/13/2022</w:t>
            </w:r>
          </w:p>
        </w:tc>
        <w:tc>
          <w:tcPr>
            <w:tcW w:w="2046" w:type="dxa"/>
            <w:tcBorders>
              <w:top w:val="nil"/>
              <w:left w:val="nil"/>
              <w:bottom w:val="nil"/>
              <w:right w:val="nil"/>
            </w:tcBorders>
            <w:shd w:val="clear" w:color="000000" w:fill="D9D9D9"/>
          </w:tcPr>
          <w:p w14:paraId="0208ADDD" w14:textId="77777777" w:rsidR="00201C0B" w:rsidRPr="00201C0B" w:rsidRDefault="00201C0B" w:rsidP="00201C0B">
            <w:pPr>
              <w:spacing w:before="0" w:after="0" w:line="240" w:lineRule="auto"/>
              <w:jc w:val="center"/>
            </w:pPr>
            <w:r w:rsidRPr="00201C0B">
              <w:t>1/19/2022</w:t>
            </w:r>
          </w:p>
        </w:tc>
        <w:tc>
          <w:tcPr>
            <w:tcW w:w="1765" w:type="dxa"/>
            <w:tcBorders>
              <w:top w:val="nil"/>
              <w:left w:val="nil"/>
              <w:bottom w:val="nil"/>
              <w:right w:val="nil"/>
            </w:tcBorders>
            <w:shd w:val="clear" w:color="000000" w:fill="D9D9D9"/>
          </w:tcPr>
          <w:p w14:paraId="220299FB" w14:textId="77777777" w:rsidR="00201C0B" w:rsidRPr="00201C0B" w:rsidRDefault="00201C0B" w:rsidP="00201C0B">
            <w:pPr>
              <w:spacing w:before="0" w:after="0" w:line="240" w:lineRule="auto"/>
              <w:jc w:val="center"/>
            </w:pPr>
            <w:r w:rsidRPr="00201C0B">
              <w:t>2/23/2022</w:t>
            </w:r>
          </w:p>
        </w:tc>
        <w:tc>
          <w:tcPr>
            <w:tcW w:w="1655" w:type="dxa"/>
            <w:tcBorders>
              <w:top w:val="nil"/>
              <w:left w:val="nil"/>
              <w:bottom w:val="nil"/>
              <w:right w:val="nil"/>
            </w:tcBorders>
            <w:shd w:val="clear" w:color="000000" w:fill="D9D9D9"/>
          </w:tcPr>
          <w:p w14:paraId="58D9E97B" w14:textId="77777777" w:rsidR="00201C0B" w:rsidRPr="00201C0B" w:rsidRDefault="00201C0B" w:rsidP="00201C0B">
            <w:pPr>
              <w:spacing w:before="0" w:after="0" w:line="240" w:lineRule="auto"/>
              <w:jc w:val="center"/>
            </w:pPr>
            <w:r w:rsidRPr="00201C0B">
              <w:t>4/1/2022</w:t>
            </w:r>
          </w:p>
        </w:tc>
      </w:tr>
      <w:tr w:rsidR="00201C0B" w:rsidRPr="00201C0B" w14:paraId="150147F3" w14:textId="77777777" w:rsidTr="00201C0B">
        <w:trPr>
          <w:trHeight w:val="255"/>
        </w:trPr>
        <w:tc>
          <w:tcPr>
            <w:tcW w:w="2021" w:type="dxa"/>
            <w:tcBorders>
              <w:top w:val="nil"/>
              <w:left w:val="nil"/>
              <w:bottom w:val="nil"/>
              <w:right w:val="nil"/>
            </w:tcBorders>
            <w:shd w:val="clear" w:color="auto" w:fill="auto"/>
            <w:noWrap/>
          </w:tcPr>
          <w:p w14:paraId="1908344A" w14:textId="77777777" w:rsidR="00201C0B" w:rsidRPr="00201C0B" w:rsidRDefault="00201C0B" w:rsidP="00201C0B">
            <w:pPr>
              <w:spacing w:before="0" w:after="0" w:line="240" w:lineRule="auto"/>
            </w:pPr>
            <w:r w:rsidRPr="00201C0B">
              <w:t>February</w:t>
            </w:r>
          </w:p>
        </w:tc>
        <w:tc>
          <w:tcPr>
            <w:tcW w:w="1526" w:type="dxa"/>
            <w:tcBorders>
              <w:top w:val="nil"/>
              <w:left w:val="nil"/>
              <w:bottom w:val="nil"/>
              <w:right w:val="nil"/>
            </w:tcBorders>
            <w:shd w:val="clear" w:color="000000" w:fill="D9D9D9"/>
          </w:tcPr>
          <w:p w14:paraId="6ACAB6AC" w14:textId="77777777" w:rsidR="00201C0B" w:rsidRPr="00201C0B" w:rsidRDefault="00201C0B" w:rsidP="00201C0B">
            <w:pPr>
              <w:spacing w:before="0" w:after="0" w:line="240" w:lineRule="auto"/>
              <w:jc w:val="center"/>
            </w:pPr>
            <w:r w:rsidRPr="00201C0B">
              <w:t>2/14/2022</w:t>
            </w:r>
          </w:p>
        </w:tc>
        <w:tc>
          <w:tcPr>
            <w:tcW w:w="1657" w:type="dxa"/>
            <w:tcBorders>
              <w:top w:val="nil"/>
              <w:left w:val="nil"/>
              <w:bottom w:val="nil"/>
              <w:right w:val="nil"/>
            </w:tcBorders>
            <w:shd w:val="clear" w:color="000000" w:fill="D9D9D9"/>
          </w:tcPr>
          <w:p w14:paraId="7DCEE2BC" w14:textId="77777777" w:rsidR="00201C0B" w:rsidRPr="00201C0B" w:rsidRDefault="00201C0B" w:rsidP="00201C0B">
            <w:pPr>
              <w:spacing w:before="0" w:after="0" w:line="240" w:lineRule="auto"/>
              <w:jc w:val="center"/>
            </w:pPr>
            <w:r w:rsidRPr="00201C0B">
              <w:t>2/17/2022</w:t>
            </w:r>
          </w:p>
        </w:tc>
        <w:tc>
          <w:tcPr>
            <w:tcW w:w="2035" w:type="dxa"/>
            <w:tcBorders>
              <w:top w:val="nil"/>
              <w:left w:val="nil"/>
              <w:bottom w:val="nil"/>
              <w:right w:val="nil"/>
            </w:tcBorders>
            <w:shd w:val="clear" w:color="000000" w:fill="D9D9D9"/>
          </w:tcPr>
          <w:p w14:paraId="04DD490D" w14:textId="77777777" w:rsidR="00201C0B" w:rsidRPr="00201C0B" w:rsidRDefault="00201C0B" w:rsidP="00201C0B">
            <w:pPr>
              <w:spacing w:before="0" w:after="0" w:line="240" w:lineRule="auto"/>
              <w:jc w:val="center"/>
            </w:pPr>
            <w:r w:rsidRPr="00201C0B">
              <w:t>2/17/2022</w:t>
            </w:r>
          </w:p>
        </w:tc>
        <w:tc>
          <w:tcPr>
            <w:tcW w:w="2046" w:type="dxa"/>
            <w:tcBorders>
              <w:top w:val="nil"/>
              <w:left w:val="nil"/>
              <w:bottom w:val="nil"/>
              <w:right w:val="nil"/>
            </w:tcBorders>
            <w:shd w:val="clear" w:color="000000" w:fill="D9D9D9"/>
          </w:tcPr>
          <w:p w14:paraId="384829DA" w14:textId="77777777" w:rsidR="00201C0B" w:rsidRPr="00201C0B" w:rsidRDefault="00201C0B" w:rsidP="00201C0B">
            <w:pPr>
              <w:spacing w:before="0" w:after="0" w:line="240" w:lineRule="auto"/>
              <w:jc w:val="center"/>
            </w:pPr>
            <w:r w:rsidRPr="00201C0B">
              <w:t>2/23/2022</w:t>
            </w:r>
          </w:p>
        </w:tc>
        <w:tc>
          <w:tcPr>
            <w:tcW w:w="1765" w:type="dxa"/>
            <w:tcBorders>
              <w:top w:val="nil"/>
              <w:left w:val="nil"/>
              <w:bottom w:val="nil"/>
              <w:right w:val="nil"/>
            </w:tcBorders>
            <w:shd w:val="clear" w:color="000000" w:fill="D9D9D9"/>
          </w:tcPr>
          <w:p w14:paraId="437A5787" w14:textId="77777777" w:rsidR="00201C0B" w:rsidRPr="00201C0B" w:rsidRDefault="00201C0B" w:rsidP="00201C0B">
            <w:pPr>
              <w:spacing w:before="0" w:after="0" w:line="240" w:lineRule="auto"/>
              <w:jc w:val="center"/>
            </w:pPr>
            <w:r w:rsidRPr="00201C0B">
              <w:t>3/25/2022</w:t>
            </w:r>
          </w:p>
        </w:tc>
        <w:tc>
          <w:tcPr>
            <w:tcW w:w="1655" w:type="dxa"/>
            <w:tcBorders>
              <w:top w:val="nil"/>
              <w:left w:val="nil"/>
              <w:bottom w:val="nil"/>
              <w:right w:val="nil"/>
            </w:tcBorders>
            <w:shd w:val="clear" w:color="000000" w:fill="D9D9D9"/>
          </w:tcPr>
          <w:p w14:paraId="477CACE2" w14:textId="77777777" w:rsidR="00201C0B" w:rsidRPr="00201C0B" w:rsidRDefault="00201C0B" w:rsidP="00201C0B">
            <w:pPr>
              <w:spacing w:before="0" w:after="0" w:line="240" w:lineRule="auto"/>
              <w:jc w:val="center"/>
            </w:pPr>
            <w:r w:rsidRPr="00201C0B">
              <w:t>5/1/2022</w:t>
            </w:r>
          </w:p>
        </w:tc>
      </w:tr>
      <w:tr w:rsidR="00201C0B" w:rsidRPr="00201C0B" w14:paraId="4E4C7303" w14:textId="77777777" w:rsidTr="00201C0B">
        <w:trPr>
          <w:trHeight w:val="255"/>
        </w:trPr>
        <w:tc>
          <w:tcPr>
            <w:tcW w:w="2021" w:type="dxa"/>
            <w:tcBorders>
              <w:top w:val="nil"/>
              <w:left w:val="nil"/>
              <w:bottom w:val="nil"/>
              <w:right w:val="nil"/>
            </w:tcBorders>
            <w:shd w:val="clear" w:color="auto" w:fill="auto"/>
            <w:noWrap/>
          </w:tcPr>
          <w:p w14:paraId="6D31F3B1" w14:textId="77777777" w:rsidR="00201C0B" w:rsidRPr="00201C0B" w:rsidRDefault="00201C0B" w:rsidP="00201C0B">
            <w:pPr>
              <w:spacing w:before="0" w:after="0" w:line="240" w:lineRule="auto"/>
            </w:pPr>
            <w:r w:rsidRPr="00201C0B">
              <w:t>March</w:t>
            </w:r>
          </w:p>
        </w:tc>
        <w:tc>
          <w:tcPr>
            <w:tcW w:w="1526" w:type="dxa"/>
            <w:tcBorders>
              <w:top w:val="nil"/>
              <w:left w:val="nil"/>
              <w:bottom w:val="nil"/>
              <w:right w:val="nil"/>
            </w:tcBorders>
            <w:shd w:val="clear" w:color="000000" w:fill="D9D9D9"/>
          </w:tcPr>
          <w:p w14:paraId="305EB2E8" w14:textId="77777777" w:rsidR="00201C0B" w:rsidRPr="00201C0B" w:rsidRDefault="00201C0B" w:rsidP="00201C0B">
            <w:pPr>
              <w:spacing w:before="0" w:after="0" w:line="240" w:lineRule="auto"/>
              <w:jc w:val="center"/>
            </w:pPr>
            <w:r w:rsidRPr="00201C0B">
              <w:t>3/14/2022</w:t>
            </w:r>
          </w:p>
        </w:tc>
        <w:tc>
          <w:tcPr>
            <w:tcW w:w="1657" w:type="dxa"/>
            <w:tcBorders>
              <w:top w:val="nil"/>
              <w:left w:val="nil"/>
              <w:bottom w:val="nil"/>
              <w:right w:val="nil"/>
            </w:tcBorders>
            <w:shd w:val="clear" w:color="000000" w:fill="D9D9D9"/>
          </w:tcPr>
          <w:p w14:paraId="3C022D72" w14:textId="77777777" w:rsidR="00201C0B" w:rsidRPr="00201C0B" w:rsidRDefault="00201C0B" w:rsidP="00201C0B">
            <w:pPr>
              <w:spacing w:before="0" w:after="0" w:line="240" w:lineRule="auto"/>
              <w:jc w:val="center"/>
            </w:pPr>
            <w:r w:rsidRPr="00201C0B">
              <w:t>3/17/2022</w:t>
            </w:r>
          </w:p>
        </w:tc>
        <w:tc>
          <w:tcPr>
            <w:tcW w:w="2035" w:type="dxa"/>
            <w:tcBorders>
              <w:top w:val="nil"/>
              <w:left w:val="nil"/>
              <w:bottom w:val="nil"/>
              <w:right w:val="nil"/>
            </w:tcBorders>
            <w:shd w:val="clear" w:color="000000" w:fill="D9D9D9"/>
          </w:tcPr>
          <w:p w14:paraId="3A964CF9" w14:textId="77777777" w:rsidR="00201C0B" w:rsidRPr="00201C0B" w:rsidRDefault="00201C0B" w:rsidP="00201C0B">
            <w:pPr>
              <w:spacing w:before="0" w:after="0" w:line="240" w:lineRule="auto"/>
              <w:jc w:val="center"/>
            </w:pPr>
            <w:r w:rsidRPr="00201C0B">
              <w:t>3/17/2022</w:t>
            </w:r>
          </w:p>
        </w:tc>
        <w:tc>
          <w:tcPr>
            <w:tcW w:w="2046" w:type="dxa"/>
            <w:tcBorders>
              <w:top w:val="nil"/>
              <w:left w:val="nil"/>
              <w:bottom w:val="nil"/>
              <w:right w:val="nil"/>
            </w:tcBorders>
            <w:shd w:val="clear" w:color="000000" w:fill="D9D9D9"/>
          </w:tcPr>
          <w:p w14:paraId="3313CF24" w14:textId="77777777" w:rsidR="00201C0B" w:rsidRPr="00201C0B" w:rsidRDefault="00201C0B" w:rsidP="00201C0B">
            <w:pPr>
              <w:spacing w:before="0" w:after="0" w:line="240" w:lineRule="auto"/>
              <w:jc w:val="center"/>
            </w:pPr>
            <w:r w:rsidRPr="00201C0B">
              <w:t>3/23/2022</w:t>
            </w:r>
          </w:p>
        </w:tc>
        <w:tc>
          <w:tcPr>
            <w:tcW w:w="1765" w:type="dxa"/>
            <w:tcBorders>
              <w:top w:val="nil"/>
              <w:left w:val="nil"/>
              <w:bottom w:val="nil"/>
              <w:right w:val="nil"/>
            </w:tcBorders>
            <w:shd w:val="clear" w:color="000000" w:fill="D9D9D9"/>
          </w:tcPr>
          <w:p w14:paraId="19FE5406" w14:textId="77777777" w:rsidR="00201C0B" w:rsidRPr="00201C0B" w:rsidRDefault="00201C0B" w:rsidP="00201C0B">
            <w:pPr>
              <w:spacing w:before="0" w:after="0" w:line="240" w:lineRule="auto"/>
              <w:jc w:val="center"/>
            </w:pPr>
            <w:r w:rsidRPr="00201C0B">
              <w:t>4/25/2022</w:t>
            </w:r>
          </w:p>
        </w:tc>
        <w:tc>
          <w:tcPr>
            <w:tcW w:w="1655" w:type="dxa"/>
            <w:tcBorders>
              <w:top w:val="nil"/>
              <w:left w:val="nil"/>
              <w:bottom w:val="nil"/>
              <w:right w:val="nil"/>
            </w:tcBorders>
            <w:shd w:val="clear" w:color="000000" w:fill="D9D9D9"/>
          </w:tcPr>
          <w:p w14:paraId="4CEA29A5" w14:textId="77777777" w:rsidR="00201C0B" w:rsidRPr="00201C0B" w:rsidRDefault="00201C0B" w:rsidP="00201C0B">
            <w:pPr>
              <w:spacing w:before="0" w:after="0" w:line="240" w:lineRule="auto"/>
              <w:jc w:val="center"/>
            </w:pPr>
            <w:r w:rsidRPr="00201C0B">
              <w:t>6/1/2022</w:t>
            </w:r>
          </w:p>
        </w:tc>
      </w:tr>
      <w:tr w:rsidR="00201C0B" w:rsidRPr="00201C0B" w14:paraId="13A25BC7" w14:textId="77777777" w:rsidTr="00201C0B">
        <w:trPr>
          <w:trHeight w:val="255"/>
        </w:trPr>
        <w:tc>
          <w:tcPr>
            <w:tcW w:w="2021" w:type="dxa"/>
            <w:tcBorders>
              <w:top w:val="nil"/>
              <w:left w:val="nil"/>
              <w:bottom w:val="nil"/>
              <w:right w:val="nil"/>
            </w:tcBorders>
            <w:shd w:val="clear" w:color="auto" w:fill="auto"/>
            <w:noWrap/>
          </w:tcPr>
          <w:p w14:paraId="65E50C49" w14:textId="77777777" w:rsidR="00201C0B" w:rsidRPr="00201C0B" w:rsidRDefault="00201C0B" w:rsidP="00201C0B">
            <w:pPr>
              <w:spacing w:before="0" w:after="0" w:line="240" w:lineRule="auto"/>
            </w:pPr>
            <w:r w:rsidRPr="00201C0B">
              <w:t>April</w:t>
            </w:r>
          </w:p>
        </w:tc>
        <w:tc>
          <w:tcPr>
            <w:tcW w:w="1526" w:type="dxa"/>
            <w:tcBorders>
              <w:top w:val="nil"/>
              <w:left w:val="nil"/>
              <w:bottom w:val="nil"/>
              <w:right w:val="nil"/>
            </w:tcBorders>
            <w:shd w:val="clear" w:color="000000" w:fill="D9D9D9"/>
          </w:tcPr>
          <w:p w14:paraId="1F153054" w14:textId="77777777" w:rsidR="00201C0B" w:rsidRPr="00201C0B" w:rsidRDefault="00201C0B" w:rsidP="00201C0B">
            <w:pPr>
              <w:spacing w:before="0" w:after="0" w:line="240" w:lineRule="auto"/>
              <w:jc w:val="center"/>
            </w:pPr>
            <w:r w:rsidRPr="00201C0B">
              <w:t>4/11/2022</w:t>
            </w:r>
          </w:p>
        </w:tc>
        <w:tc>
          <w:tcPr>
            <w:tcW w:w="1657" w:type="dxa"/>
            <w:tcBorders>
              <w:top w:val="nil"/>
              <w:left w:val="nil"/>
              <w:bottom w:val="nil"/>
              <w:right w:val="nil"/>
            </w:tcBorders>
            <w:shd w:val="clear" w:color="000000" w:fill="D9D9D9"/>
          </w:tcPr>
          <w:p w14:paraId="0AEBB7E6" w14:textId="77777777" w:rsidR="00201C0B" w:rsidRPr="00201C0B" w:rsidRDefault="00201C0B" w:rsidP="00201C0B">
            <w:pPr>
              <w:spacing w:before="0" w:after="0" w:line="240" w:lineRule="auto"/>
              <w:jc w:val="center"/>
            </w:pPr>
            <w:r w:rsidRPr="00201C0B">
              <w:t>4/14/2022</w:t>
            </w:r>
          </w:p>
        </w:tc>
        <w:tc>
          <w:tcPr>
            <w:tcW w:w="2035" w:type="dxa"/>
            <w:tcBorders>
              <w:top w:val="nil"/>
              <w:left w:val="nil"/>
              <w:bottom w:val="nil"/>
              <w:right w:val="nil"/>
            </w:tcBorders>
            <w:shd w:val="clear" w:color="000000" w:fill="D9D9D9"/>
          </w:tcPr>
          <w:p w14:paraId="0FFA9A92" w14:textId="77777777" w:rsidR="00201C0B" w:rsidRPr="00201C0B" w:rsidRDefault="00201C0B" w:rsidP="00201C0B">
            <w:pPr>
              <w:spacing w:before="0" w:after="0" w:line="240" w:lineRule="auto"/>
              <w:jc w:val="center"/>
            </w:pPr>
            <w:r w:rsidRPr="00201C0B">
              <w:t>4/14/2022</w:t>
            </w:r>
          </w:p>
        </w:tc>
        <w:tc>
          <w:tcPr>
            <w:tcW w:w="2046" w:type="dxa"/>
            <w:tcBorders>
              <w:top w:val="nil"/>
              <w:left w:val="nil"/>
              <w:bottom w:val="nil"/>
              <w:right w:val="nil"/>
            </w:tcBorders>
            <w:shd w:val="clear" w:color="000000" w:fill="D9D9D9"/>
          </w:tcPr>
          <w:p w14:paraId="1C08865E" w14:textId="77777777" w:rsidR="00201C0B" w:rsidRPr="00201C0B" w:rsidRDefault="00201C0B" w:rsidP="00201C0B">
            <w:pPr>
              <w:spacing w:before="0" w:after="0" w:line="240" w:lineRule="auto"/>
              <w:jc w:val="center"/>
            </w:pPr>
            <w:r w:rsidRPr="00201C0B">
              <w:t>4/20/2022</w:t>
            </w:r>
          </w:p>
        </w:tc>
        <w:tc>
          <w:tcPr>
            <w:tcW w:w="1765" w:type="dxa"/>
            <w:tcBorders>
              <w:top w:val="nil"/>
              <w:left w:val="nil"/>
              <w:bottom w:val="nil"/>
              <w:right w:val="nil"/>
            </w:tcBorders>
            <w:shd w:val="clear" w:color="000000" w:fill="D9D9D9"/>
          </w:tcPr>
          <w:p w14:paraId="0E1787E3" w14:textId="77777777" w:rsidR="00201C0B" w:rsidRPr="00201C0B" w:rsidRDefault="00201C0B" w:rsidP="00201C0B">
            <w:pPr>
              <w:spacing w:before="0" w:after="0" w:line="240" w:lineRule="auto"/>
              <w:jc w:val="center"/>
            </w:pPr>
            <w:r w:rsidRPr="00201C0B">
              <w:t>5/26/2022</w:t>
            </w:r>
          </w:p>
        </w:tc>
        <w:tc>
          <w:tcPr>
            <w:tcW w:w="1655" w:type="dxa"/>
            <w:tcBorders>
              <w:top w:val="nil"/>
              <w:left w:val="nil"/>
              <w:bottom w:val="nil"/>
              <w:right w:val="nil"/>
            </w:tcBorders>
            <w:shd w:val="clear" w:color="000000" w:fill="D9D9D9"/>
          </w:tcPr>
          <w:p w14:paraId="37C4CABC" w14:textId="77777777" w:rsidR="00201C0B" w:rsidRPr="00201C0B" w:rsidRDefault="00201C0B" w:rsidP="00201C0B">
            <w:pPr>
              <w:spacing w:before="0" w:after="0" w:line="240" w:lineRule="auto"/>
              <w:jc w:val="center"/>
            </w:pPr>
            <w:r w:rsidRPr="00201C0B">
              <w:t>7/1/2022</w:t>
            </w:r>
          </w:p>
        </w:tc>
      </w:tr>
      <w:tr w:rsidR="00201C0B" w:rsidRPr="00201C0B" w14:paraId="1643D55E" w14:textId="77777777" w:rsidTr="00201C0B">
        <w:trPr>
          <w:trHeight w:val="255"/>
        </w:trPr>
        <w:tc>
          <w:tcPr>
            <w:tcW w:w="2021" w:type="dxa"/>
            <w:tcBorders>
              <w:top w:val="nil"/>
              <w:left w:val="nil"/>
              <w:bottom w:val="nil"/>
              <w:right w:val="nil"/>
            </w:tcBorders>
            <w:shd w:val="clear" w:color="auto" w:fill="auto"/>
            <w:noWrap/>
          </w:tcPr>
          <w:p w14:paraId="56A78DB9" w14:textId="77777777" w:rsidR="00201C0B" w:rsidRPr="00201C0B" w:rsidRDefault="00201C0B" w:rsidP="00201C0B">
            <w:pPr>
              <w:spacing w:before="0" w:after="0" w:line="240" w:lineRule="auto"/>
            </w:pPr>
            <w:r w:rsidRPr="00201C0B">
              <w:t>May</w:t>
            </w:r>
          </w:p>
        </w:tc>
        <w:tc>
          <w:tcPr>
            <w:tcW w:w="1526" w:type="dxa"/>
            <w:tcBorders>
              <w:top w:val="nil"/>
              <w:left w:val="nil"/>
              <w:bottom w:val="nil"/>
              <w:right w:val="nil"/>
            </w:tcBorders>
            <w:shd w:val="clear" w:color="000000" w:fill="D9D9D9"/>
          </w:tcPr>
          <w:p w14:paraId="74F4E764" w14:textId="77777777" w:rsidR="00201C0B" w:rsidRPr="00201C0B" w:rsidRDefault="00201C0B" w:rsidP="00201C0B">
            <w:pPr>
              <w:spacing w:before="0" w:after="0" w:line="240" w:lineRule="auto"/>
              <w:jc w:val="center"/>
            </w:pPr>
            <w:r w:rsidRPr="00201C0B">
              <w:t>5/9/2022</w:t>
            </w:r>
          </w:p>
        </w:tc>
        <w:tc>
          <w:tcPr>
            <w:tcW w:w="1657" w:type="dxa"/>
            <w:tcBorders>
              <w:top w:val="nil"/>
              <w:left w:val="nil"/>
              <w:bottom w:val="nil"/>
              <w:right w:val="nil"/>
            </w:tcBorders>
            <w:shd w:val="clear" w:color="000000" w:fill="D9D9D9"/>
          </w:tcPr>
          <w:p w14:paraId="725DEAD3" w14:textId="77777777" w:rsidR="00201C0B" w:rsidRPr="00201C0B" w:rsidRDefault="00201C0B" w:rsidP="00201C0B">
            <w:pPr>
              <w:spacing w:before="0" w:after="0" w:line="240" w:lineRule="auto"/>
              <w:jc w:val="center"/>
            </w:pPr>
            <w:r w:rsidRPr="00201C0B">
              <w:t>5/12/2022</w:t>
            </w:r>
          </w:p>
        </w:tc>
        <w:tc>
          <w:tcPr>
            <w:tcW w:w="2035" w:type="dxa"/>
            <w:tcBorders>
              <w:top w:val="nil"/>
              <w:left w:val="nil"/>
              <w:bottom w:val="nil"/>
              <w:right w:val="nil"/>
            </w:tcBorders>
            <w:shd w:val="clear" w:color="000000" w:fill="D9D9D9"/>
          </w:tcPr>
          <w:p w14:paraId="18069877" w14:textId="77777777" w:rsidR="00201C0B" w:rsidRPr="00201C0B" w:rsidRDefault="00201C0B" w:rsidP="00201C0B">
            <w:pPr>
              <w:spacing w:before="0" w:after="0" w:line="240" w:lineRule="auto"/>
              <w:jc w:val="center"/>
            </w:pPr>
            <w:r w:rsidRPr="00201C0B">
              <w:t>5/12/2022</w:t>
            </w:r>
          </w:p>
        </w:tc>
        <w:tc>
          <w:tcPr>
            <w:tcW w:w="2046" w:type="dxa"/>
            <w:tcBorders>
              <w:top w:val="nil"/>
              <w:left w:val="nil"/>
              <w:bottom w:val="nil"/>
              <w:right w:val="nil"/>
            </w:tcBorders>
            <w:shd w:val="clear" w:color="000000" w:fill="D9D9D9"/>
          </w:tcPr>
          <w:p w14:paraId="5013D1CA" w14:textId="77777777" w:rsidR="00201C0B" w:rsidRPr="00201C0B" w:rsidRDefault="00201C0B" w:rsidP="00201C0B">
            <w:pPr>
              <w:spacing w:before="0" w:after="0" w:line="240" w:lineRule="auto"/>
              <w:jc w:val="center"/>
            </w:pPr>
            <w:r w:rsidRPr="00201C0B">
              <w:t>5/18/2022</w:t>
            </w:r>
          </w:p>
        </w:tc>
        <w:tc>
          <w:tcPr>
            <w:tcW w:w="1765" w:type="dxa"/>
            <w:tcBorders>
              <w:top w:val="nil"/>
              <w:left w:val="nil"/>
              <w:bottom w:val="nil"/>
              <w:right w:val="nil"/>
            </w:tcBorders>
            <w:shd w:val="clear" w:color="000000" w:fill="D9D9D9"/>
          </w:tcPr>
          <w:p w14:paraId="236413F1" w14:textId="77777777" w:rsidR="00201C0B" w:rsidRPr="00201C0B" w:rsidRDefault="00201C0B" w:rsidP="00201C0B">
            <w:pPr>
              <w:spacing w:before="0" w:after="0" w:line="240" w:lineRule="auto"/>
              <w:jc w:val="center"/>
            </w:pPr>
            <w:r w:rsidRPr="00201C0B">
              <w:t>6/24/2022</w:t>
            </w:r>
          </w:p>
        </w:tc>
        <w:tc>
          <w:tcPr>
            <w:tcW w:w="1655" w:type="dxa"/>
            <w:tcBorders>
              <w:top w:val="nil"/>
              <w:left w:val="nil"/>
              <w:bottom w:val="nil"/>
              <w:right w:val="nil"/>
            </w:tcBorders>
            <w:shd w:val="clear" w:color="000000" w:fill="D9D9D9"/>
          </w:tcPr>
          <w:p w14:paraId="515DCB0F" w14:textId="77777777" w:rsidR="00201C0B" w:rsidRPr="00201C0B" w:rsidRDefault="00201C0B" w:rsidP="00201C0B">
            <w:pPr>
              <w:spacing w:before="0" w:after="0" w:line="240" w:lineRule="auto"/>
              <w:jc w:val="center"/>
            </w:pPr>
            <w:r w:rsidRPr="00201C0B">
              <w:t>8/1/2022</w:t>
            </w:r>
          </w:p>
        </w:tc>
      </w:tr>
      <w:tr w:rsidR="00201C0B" w:rsidRPr="00201C0B" w14:paraId="63D90CB9" w14:textId="77777777" w:rsidTr="00201C0B">
        <w:trPr>
          <w:trHeight w:val="255"/>
        </w:trPr>
        <w:tc>
          <w:tcPr>
            <w:tcW w:w="2021" w:type="dxa"/>
            <w:tcBorders>
              <w:top w:val="nil"/>
              <w:left w:val="nil"/>
              <w:bottom w:val="nil"/>
              <w:right w:val="nil"/>
            </w:tcBorders>
            <w:shd w:val="clear" w:color="auto" w:fill="auto"/>
            <w:noWrap/>
          </w:tcPr>
          <w:p w14:paraId="435D4599" w14:textId="77777777" w:rsidR="00201C0B" w:rsidRPr="00201C0B" w:rsidRDefault="00201C0B" w:rsidP="00201C0B">
            <w:pPr>
              <w:spacing w:before="0" w:after="0" w:line="240" w:lineRule="auto"/>
            </w:pPr>
            <w:r w:rsidRPr="00201C0B">
              <w:t>June</w:t>
            </w:r>
          </w:p>
        </w:tc>
        <w:tc>
          <w:tcPr>
            <w:tcW w:w="1526" w:type="dxa"/>
            <w:tcBorders>
              <w:top w:val="nil"/>
              <w:left w:val="nil"/>
              <w:bottom w:val="nil"/>
              <w:right w:val="nil"/>
            </w:tcBorders>
            <w:shd w:val="clear" w:color="000000" w:fill="D9D9D9"/>
          </w:tcPr>
          <w:p w14:paraId="6C43DF3D" w14:textId="77777777" w:rsidR="00201C0B" w:rsidRPr="00201C0B" w:rsidRDefault="00201C0B" w:rsidP="00201C0B">
            <w:pPr>
              <w:spacing w:before="0" w:after="0" w:line="240" w:lineRule="auto"/>
              <w:jc w:val="center"/>
            </w:pPr>
            <w:r w:rsidRPr="00201C0B">
              <w:t>6/13/2022</w:t>
            </w:r>
          </w:p>
        </w:tc>
        <w:tc>
          <w:tcPr>
            <w:tcW w:w="1657" w:type="dxa"/>
            <w:tcBorders>
              <w:top w:val="nil"/>
              <w:left w:val="nil"/>
              <w:bottom w:val="nil"/>
              <w:right w:val="nil"/>
            </w:tcBorders>
            <w:shd w:val="clear" w:color="000000" w:fill="D9D9D9"/>
          </w:tcPr>
          <w:p w14:paraId="02D80D24" w14:textId="77777777" w:rsidR="00201C0B" w:rsidRPr="00201C0B" w:rsidRDefault="00201C0B" w:rsidP="00201C0B">
            <w:pPr>
              <w:spacing w:before="0" w:after="0" w:line="240" w:lineRule="auto"/>
              <w:jc w:val="center"/>
            </w:pPr>
            <w:r w:rsidRPr="00201C0B">
              <w:t>6/16/2022</w:t>
            </w:r>
          </w:p>
        </w:tc>
        <w:tc>
          <w:tcPr>
            <w:tcW w:w="2035" w:type="dxa"/>
            <w:tcBorders>
              <w:top w:val="nil"/>
              <w:left w:val="nil"/>
              <w:bottom w:val="nil"/>
              <w:right w:val="nil"/>
            </w:tcBorders>
            <w:shd w:val="clear" w:color="000000" w:fill="D9D9D9"/>
          </w:tcPr>
          <w:p w14:paraId="357CD9CC" w14:textId="77777777" w:rsidR="00201C0B" w:rsidRPr="00201C0B" w:rsidRDefault="00201C0B" w:rsidP="00201C0B">
            <w:pPr>
              <w:spacing w:before="0" w:after="0" w:line="240" w:lineRule="auto"/>
              <w:jc w:val="center"/>
            </w:pPr>
            <w:r w:rsidRPr="00201C0B">
              <w:t>6/16/2022</w:t>
            </w:r>
          </w:p>
        </w:tc>
        <w:tc>
          <w:tcPr>
            <w:tcW w:w="2046" w:type="dxa"/>
            <w:tcBorders>
              <w:top w:val="nil"/>
              <w:left w:val="nil"/>
              <w:bottom w:val="nil"/>
              <w:right w:val="nil"/>
            </w:tcBorders>
            <w:shd w:val="clear" w:color="000000" w:fill="D9D9D9"/>
          </w:tcPr>
          <w:p w14:paraId="11BC380A" w14:textId="77777777" w:rsidR="00201C0B" w:rsidRPr="00201C0B" w:rsidRDefault="00201C0B" w:rsidP="00201C0B">
            <w:pPr>
              <w:spacing w:before="0" w:after="0" w:line="240" w:lineRule="auto"/>
              <w:jc w:val="center"/>
            </w:pPr>
            <w:r w:rsidRPr="00201C0B">
              <w:t>6/22/2022</w:t>
            </w:r>
          </w:p>
        </w:tc>
        <w:tc>
          <w:tcPr>
            <w:tcW w:w="1765" w:type="dxa"/>
            <w:tcBorders>
              <w:top w:val="nil"/>
              <w:left w:val="nil"/>
              <w:bottom w:val="nil"/>
              <w:right w:val="nil"/>
            </w:tcBorders>
            <w:shd w:val="clear" w:color="000000" w:fill="D9D9D9"/>
          </w:tcPr>
          <w:p w14:paraId="7CBE8257" w14:textId="77777777" w:rsidR="00201C0B" w:rsidRPr="00201C0B" w:rsidRDefault="00201C0B" w:rsidP="00201C0B">
            <w:pPr>
              <w:spacing w:before="0" w:after="0" w:line="240" w:lineRule="auto"/>
              <w:jc w:val="center"/>
            </w:pPr>
            <w:r w:rsidRPr="00201C0B">
              <w:t>7/26/2022</w:t>
            </w:r>
          </w:p>
        </w:tc>
        <w:tc>
          <w:tcPr>
            <w:tcW w:w="1655" w:type="dxa"/>
            <w:tcBorders>
              <w:top w:val="nil"/>
              <w:left w:val="nil"/>
              <w:bottom w:val="nil"/>
              <w:right w:val="nil"/>
            </w:tcBorders>
            <w:shd w:val="clear" w:color="000000" w:fill="D9D9D9"/>
          </w:tcPr>
          <w:p w14:paraId="339B31FA" w14:textId="77777777" w:rsidR="00201C0B" w:rsidRPr="00201C0B" w:rsidRDefault="00201C0B" w:rsidP="00201C0B">
            <w:pPr>
              <w:spacing w:before="0" w:after="0" w:line="240" w:lineRule="auto"/>
              <w:jc w:val="center"/>
            </w:pPr>
            <w:r w:rsidRPr="00201C0B">
              <w:t>9/1/2022</w:t>
            </w:r>
          </w:p>
        </w:tc>
      </w:tr>
      <w:tr w:rsidR="00201C0B" w:rsidRPr="00201C0B" w14:paraId="2F5B2567" w14:textId="77777777" w:rsidTr="00201C0B">
        <w:trPr>
          <w:trHeight w:val="255"/>
        </w:trPr>
        <w:tc>
          <w:tcPr>
            <w:tcW w:w="2021" w:type="dxa"/>
            <w:tcBorders>
              <w:top w:val="nil"/>
              <w:left w:val="nil"/>
              <w:bottom w:val="nil"/>
              <w:right w:val="nil"/>
            </w:tcBorders>
            <w:shd w:val="clear" w:color="auto" w:fill="auto"/>
            <w:noWrap/>
          </w:tcPr>
          <w:p w14:paraId="18CA0B4C" w14:textId="77777777" w:rsidR="00201C0B" w:rsidRPr="00201C0B" w:rsidRDefault="00201C0B" w:rsidP="00201C0B">
            <w:pPr>
              <w:spacing w:before="0" w:after="0" w:line="240" w:lineRule="auto"/>
            </w:pPr>
            <w:r w:rsidRPr="00201C0B">
              <w:t>July</w:t>
            </w:r>
          </w:p>
        </w:tc>
        <w:tc>
          <w:tcPr>
            <w:tcW w:w="1526" w:type="dxa"/>
            <w:tcBorders>
              <w:top w:val="nil"/>
              <w:left w:val="nil"/>
              <w:bottom w:val="nil"/>
              <w:right w:val="nil"/>
            </w:tcBorders>
            <w:shd w:val="clear" w:color="000000" w:fill="D9D9D9"/>
          </w:tcPr>
          <w:p w14:paraId="1A202047" w14:textId="77777777" w:rsidR="00201C0B" w:rsidRPr="00201C0B" w:rsidRDefault="00201C0B" w:rsidP="00201C0B">
            <w:pPr>
              <w:spacing w:before="0" w:after="0" w:line="240" w:lineRule="auto"/>
              <w:jc w:val="center"/>
            </w:pPr>
            <w:r w:rsidRPr="00201C0B">
              <w:t>7/11/2022</w:t>
            </w:r>
          </w:p>
        </w:tc>
        <w:tc>
          <w:tcPr>
            <w:tcW w:w="1657" w:type="dxa"/>
            <w:tcBorders>
              <w:top w:val="nil"/>
              <w:left w:val="nil"/>
              <w:bottom w:val="nil"/>
              <w:right w:val="nil"/>
            </w:tcBorders>
            <w:shd w:val="clear" w:color="000000" w:fill="D9D9D9"/>
          </w:tcPr>
          <w:p w14:paraId="5D830A13" w14:textId="77777777" w:rsidR="00201C0B" w:rsidRPr="00201C0B" w:rsidRDefault="00201C0B" w:rsidP="00201C0B">
            <w:pPr>
              <w:spacing w:before="0" w:after="0" w:line="240" w:lineRule="auto"/>
              <w:jc w:val="center"/>
            </w:pPr>
            <w:r w:rsidRPr="00201C0B">
              <w:t>7/14/2022</w:t>
            </w:r>
          </w:p>
        </w:tc>
        <w:tc>
          <w:tcPr>
            <w:tcW w:w="2035" w:type="dxa"/>
            <w:tcBorders>
              <w:top w:val="nil"/>
              <w:left w:val="nil"/>
              <w:bottom w:val="nil"/>
              <w:right w:val="nil"/>
            </w:tcBorders>
            <w:shd w:val="clear" w:color="000000" w:fill="D9D9D9"/>
          </w:tcPr>
          <w:p w14:paraId="07266348" w14:textId="77777777" w:rsidR="00201C0B" w:rsidRPr="00201C0B" w:rsidRDefault="00201C0B" w:rsidP="00201C0B">
            <w:pPr>
              <w:spacing w:before="0" w:after="0" w:line="240" w:lineRule="auto"/>
              <w:jc w:val="center"/>
            </w:pPr>
            <w:r w:rsidRPr="00201C0B">
              <w:t>7/14/2022</w:t>
            </w:r>
          </w:p>
        </w:tc>
        <w:tc>
          <w:tcPr>
            <w:tcW w:w="2046" w:type="dxa"/>
            <w:tcBorders>
              <w:top w:val="nil"/>
              <w:left w:val="nil"/>
              <w:bottom w:val="nil"/>
              <w:right w:val="nil"/>
            </w:tcBorders>
            <w:shd w:val="clear" w:color="000000" w:fill="D9D9D9"/>
          </w:tcPr>
          <w:p w14:paraId="66BB759B" w14:textId="77777777" w:rsidR="00201C0B" w:rsidRPr="00201C0B" w:rsidRDefault="00201C0B" w:rsidP="00201C0B">
            <w:pPr>
              <w:spacing w:before="0" w:after="0" w:line="240" w:lineRule="auto"/>
              <w:jc w:val="center"/>
            </w:pPr>
            <w:r w:rsidRPr="00201C0B">
              <w:t>7/20/2022</w:t>
            </w:r>
          </w:p>
        </w:tc>
        <w:tc>
          <w:tcPr>
            <w:tcW w:w="1765" w:type="dxa"/>
            <w:tcBorders>
              <w:top w:val="nil"/>
              <w:left w:val="nil"/>
              <w:bottom w:val="nil"/>
              <w:right w:val="nil"/>
            </w:tcBorders>
            <w:shd w:val="clear" w:color="000000" w:fill="D9D9D9"/>
          </w:tcPr>
          <w:p w14:paraId="409B9AD8" w14:textId="77777777" w:rsidR="00201C0B" w:rsidRPr="00201C0B" w:rsidRDefault="00201C0B" w:rsidP="00201C0B">
            <w:pPr>
              <w:spacing w:before="0" w:after="0" w:line="240" w:lineRule="auto"/>
              <w:jc w:val="center"/>
            </w:pPr>
            <w:r w:rsidRPr="00201C0B">
              <w:t>8/26/2022</w:t>
            </w:r>
          </w:p>
        </w:tc>
        <w:tc>
          <w:tcPr>
            <w:tcW w:w="1655" w:type="dxa"/>
            <w:tcBorders>
              <w:top w:val="nil"/>
              <w:left w:val="nil"/>
              <w:bottom w:val="nil"/>
              <w:right w:val="nil"/>
            </w:tcBorders>
            <w:shd w:val="clear" w:color="000000" w:fill="D9D9D9"/>
          </w:tcPr>
          <w:p w14:paraId="2C901AA6" w14:textId="77777777" w:rsidR="00201C0B" w:rsidRPr="00201C0B" w:rsidRDefault="00201C0B" w:rsidP="00201C0B">
            <w:pPr>
              <w:spacing w:before="0" w:after="0" w:line="240" w:lineRule="auto"/>
              <w:jc w:val="center"/>
            </w:pPr>
            <w:r w:rsidRPr="00201C0B">
              <w:t>10/1/2022</w:t>
            </w:r>
          </w:p>
        </w:tc>
      </w:tr>
      <w:tr w:rsidR="00201C0B" w:rsidRPr="00201C0B" w14:paraId="6A214617" w14:textId="77777777" w:rsidTr="00201C0B">
        <w:trPr>
          <w:trHeight w:val="255"/>
        </w:trPr>
        <w:tc>
          <w:tcPr>
            <w:tcW w:w="2021" w:type="dxa"/>
            <w:tcBorders>
              <w:top w:val="nil"/>
              <w:left w:val="nil"/>
              <w:bottom w:val="nil"/>
              <w:right w:val="nil"/>
            </w:tcBorders>
            <w:shd w:val="clear" w:color="auto" w:fill="auto"/>
            <w:noWrap/>
          </w:tcPr>
          <w:p w14:paraId="56B6A4C0" w14:textId="77777777" w:rsidR="00201C0B" w:rsidRPr="00201C0B" w:rsidRDefault="00201C0B" w:rsidP="00201C0B">
            <w:pPr>
              <w:spacing w:before="0" w:after="0" w:line="240" w:lineRule="auto"/>
            </w:pPr>
            <w:r w:rsidRPr="00201C0B">
              <w:t>August</w:t>
            </w:r>
          </w:p>
        </w:tc>
        <w:tc>
          <w:tcPr>
            <w:tcW w:w="1526" w:type="dxa"/>
            <w:tcBorders>
              <w:top w:val="nil"/>
              <w:left w:val="nil"/>
              <w:bottom w:val="nil"/>
              <w:right w:val="nil"/>
            </w:tcBorders>
            <w:shd w:val="clear" w:color="000000" w:fill="D9D9D9"/>
          </w:tcPr>
          <w:p w14:paraId="37DB4CC4" w14:textId="77777777" w:rsidR="00201C0B" w:rsidRPr="00201C0B" w:rsidRDefault="00201C0B" w:rsidP="00201C0B">
            <w:pPr>
              <w:spacing w:before="0" w:after="0" w:line="240" w:lineRule="auto"/>
              <w:jc w:val="center"/>
            </w:pPr>
            <w:r w:rsidRPr="00201C0B">
              <w:t>8/8/2022</w:t>
            </w:r>
          </w:p>
        </w:tc>
        <w:tc>
          <w:tcPr>
            <w:tcW w:w="1657" w:type="dxa"/>
            <w:tcBorders>
              <w:top w:val="nil"/>
              <w:left w:val="nil"/>
              <w:bottom w:val="nil"/>
              <w:right w:val="nil"/>
            </w:tcBorders>
            <w:shd w:val="clear" w:color="000000" w:fill="D9D9D9"/>
          </w:tcPr>
          <w:p w14:paraId="731CCE12" w14:textId="77777777" w:rsidR="00201C0B" w:rsidRPr="00201C0B" w:rsidRDefault="00201C0B" w:rsidP="00201C0B">
            <w:pPr>
              <w:spacing w:before="0" w:after="0" w:line="240" w:lineRule="auto"/>
              <w:jc w:val="center"/>
            </w:pPr>
            <w:r w:rsidRPr="00201C0B">
              <w:t>8/11/2022</w:t>
            </w:r>
          </w:p>
        </w:tc>
        <w:tc>
          <w:tcPr>
            <w:tcW w:w="2035" w:type="dxa"/>
            <w:tcBorders>
              <w:top w:val="nil"/>
              <w:left w:val="nil"/>
              <w:bottom w:val="nil"/>
              <w:right w:val="nil"/>
            </w:tcBorders>
            <w:shd w:val="clear" w:color="000000" w:fill="D9D9D9"/>
          </w:tcPr>
          <w:p w14:paraId="331A84B2" w14:textId="77777777" w:rsidR="00201C0B" w:rsidRPr="00201C0B" w:rsidRDefault="00201C0B" w:rsidP="00201C0B">
            <w:pPr>
              <w:spacing w:before="0" w:after="0" w:line="240" w:lineRule="auto"/>
              <w:jc w:val="center"/>
            </w:pPr>
            <w:r w:rsidRPr="00201C0B">
              <w:t>8/11/2022</w:t>
            </w:r>
          </w:p>
        </w:tc>
        <w:tc>
          <w:tcPr>
            <w:tcW w:w="2046" w:type="dxa"/>
            <w:tcBorders>
              <w:top w:val="nil"/>
              <w:left w:val="nil"/>
              <w:bottom w:val="nil"/>
              <w:right w:val="nil"/>
            </w:tcBorders>
            <w:shd w:val="clear" w:color="000000" w:fill="D9D9D9"/>
          </w:tcPr>
          <w:p w14:paraId="1B6179C2" w14:textId="77777777" w:rsidR="00201C0B" w:rsidRPr="00201C0B" w:rsidRDefault="00201C0B" w:rsidP="00201C0B">
            <w:pPr>
              <w:spacing w:before="0" w:after="0" w:line="240" w:lineRule="auto"/>
              <w:jc w:val="center"/>
            </w:pPr>
            <w:r w:rsidRPr="00201C0B">
              <w:t>8/17/2022</w:t>
            </w:r>
          </w:p>
        </w:tc>
        <w:tc>
          <w:tcPr>
            <w:tcW w:w="1765" w:type="dxa"/>
            <w:tcBorders>
              <w:top w:val="nil"/>
              <w:left w:val="nil"/>
              <w:bottom w:val="nil"/>
              <w:right w:val="nil"/>
            </w:tcBorders>
            <w:shd w:val="clear" w:color="000000" w:fill="D9D9D9"/>
          </w:tcPr>
          <w:p w14:paraId="0588B9D5" w14:textId="77777777" w:rsidR="00201C0B" w:rsidRPr="00201C0B" w:rsidRDefault="00201C0B" w:rsidP="00201C0B">
            <w:pPr>
              <w:spacing w:before="0" w:after="0" w:line="240" w:lineRule="auto"/>
              <w:jc w:val="center"/>
            </w:pPr>
            <w:r w:rsidRPr="00201C0B">
              <w:t>9/23/2022</w:t>
            </w:r>
          </w:p>
        </w:tc>
        <w:tc>
          <w:tcPr>
            <w:tcW w:w="1655" w:type="dxa"/>
            <w:tcBorders>
              <w:top w:val="nil"/>
              <w:left w:val="nil"/>
              <w:bottom w:val="nil"/>
              <w:right w:val="nil"/>
            </w:tcBorders>
            <w:shd w:val="clear" w:color="000000" w:fill="D9D9D9"/>
          </w:tcPr>
          <w:p w14:paraId="694DD640" w14:textId="77777777" w:rsidR="00201C0B" w:rsidRPr="00201C0B" w:rsidRDefault="00201C0B" w:rsidP="00201C0B">
            <w:pPr>
              <w:spacing w:before="0" w:after="0" w:line="240" w:lineRule="auto"/>
              <w:jc w:val="center"/>
            </w:pPr>
            <w:r w:rsidRPr="00201C0B">
              <w:t>11/1/2022</w:t>
            </w:r>
          </w:p>
        </w:tc>
      </w:tr>
      <w:tr w:rsidR="00201C0B" w:rsidRPr="00201C0B" w14:paraId="12AC3532" w14:textId="77777777" w:rsidTr="00201C0B">
        <w:trPr>
          <w:trHeight w:val="255"/>
        </w:trPr>
        <w:tc>
          <w:tcPr>
            <w:tcW w:w="2021" w:type="dxa"/>
            <w:tcBorders>
              <w:top w:val="nil"/>
              <w:left w:val="nil"/>
              <w:bottom w:val="nil"/>
              <w:right w:val="nil"/>
            </w:tcBorders>
            <w:shd w:val="clear" w:color="auto" w:fill="auto"/>
            <w:noWrap/>
          </w:tcPr>
          <w:p w14:paraId="198ACF54" w14:textId="77777777" w:rsidR="00201C0B" w:rsidRPr="00201C0B" w:rsidRDefault="00201C0B" w:rsidP="00201C0B">
            <w:pPr>
              <w:spacing w:before="0" w:after="0" w:line="240" w:lineRule="auto"/>
            </w:pPr>
            <w:r w:rsidRPr="00201C0B">
              <w:lastRenderedPageBreak/>
              <w:t>September</w:t>
            </w:r>
          </w:p>
        </w:tc>
        <w:tc>
          <w:tcPr>
            <w:tcW w:w="1526" w:type="dxa"/>
            <w:tcBorders>
              <w:top w:val="nil"/>
              <w:left w:val="nil"/>
              <w:bottom w:val="nil"/>
              <w:right w:val="nil"/>
            </w:tcBorders>
            <w:shd w:val="clear" w:color="000000" w:fill="D9D9D9"/>
          </w:tcPr>
          <w:p w14:paraId="7D407D5D" w14:textId="77777777" w:rsidR="00201C0B" w:rsidRPr="00201C0B" w:rsidRDefault="00201C0B" w:rsidP="00201C0B">
            <w:pPr>
              <w:spacing w:before="0" w:after="0" w:line="240" w:lineRule="auto"/>
              <w:jc w:val="center"/>
            </w:pPr>
            <w:r w:rsidRPr="00201C0B">
              <w:t>9/12/2022</w:t>
            </w:r>
          </w:p>
        </w:tc>
        <w:tc>
          <w:tcPr>
            <w:tcW w:w="1657" w:type="dxa"/>
            <w:tcBorders>
              <w:top w:val="nil"/>
              <w:left w:val="nil"/>
              <w:bottom w:val="nil"/>
              <w:right w:val="nil"/>
            </w:tcBorders>
            <w:shd w:val="clear" w:color="000000" w:fill="D9D9D9"/>
          </w:tcPr>
          <w:p w14:paraId="2E164D4D" w14:textId="77777777" w:rsidR="00201C0B" w:rsidRPr="00201C0B" w:rsidRDefault="00201C0B" w:rsidP="00201C0B">
            <w:pPr>
              <w:spacing w:before="0" w:after="0" w:line="240" w:lineRule="auto"/>
              <w:jc w:val="center"/>
            </w:pPr>
            <w:r w:rsidRPr="00201C0B">
              <w:t>9/15/2022</w:t>
            </w:r>
          </w:p>
        </w:tc>
        <w:tc>
          <w:tcPr>
            <w:tcW w:w="2035" w:type="dxa"/>
            <w:tcBorders>
              <w:top w:val="nil"/>
              <w:left w:val="nil"/>
              <w:bottom w:val="nil"/>
              <w:right w:val="nil"/>
            </w:tcBorders>
            <w:shd w:val="clear" w:color="000000" w:fill="D9D9D9"/>
          </w:tcPr>
          <w:p w14:paraId="28A047D5" w14:textId="77777777" w:rsidR="00201C0B" w:rsidRPr="00201C0B" w:rsidRDefault="00201C0B" w:rsidP="00201C0B">
            <w:pPr>
              <w:spacing w:before="0" w:after="0" w:line="240" w:lineRule="auto"/>
              <w:jc w:val="center"/>
            </w:pPr>
            <w:r w:rsidRPr="00201C0B">
              <w:t>9/15/2022</w:t>
            </w:r>
          </w:p>
        </w:tc>
        <w:tc>
          <w:tcPr>
            <w:tcW w:w="2046" w:type="dxa"/>
            <w:tcBorders>
              <w:top w:val="nil"/>
              <w:left w:val="nil"/>
              <w:bottom w:val="nil"/>
              <w:right w:val="nil"/>
            </w:tcBorders>
            <w:shd w:val="clear" w:color="000000" w:fill="D9D9D9"/>
          </w:tcPr>
          <w:p w14:paraId="27F08D73" w14:textId="77777777" w:rsidR="00201C0B" w:rsidRPr="00201C0B" w:rsidRDefault="00201C0B" w:rsidP="00201C0B">
            <w:pPr>
              <w:spacing w:before="0" w:after="0" w:line="240" w:lineRule="auto"/>
              <w:jc w:val="center"/>
            </w:pPr>
            <w:r w:rsidRPr="00201C0B">
              <w:t>9/21/2022</w:t>
            </w:r>
          </w:p>
        </w:tc>
        <w:tc>
          <w:tcPr>
            <w:tcW w:w="1765" w:type="dxa"/>
            <w:tcBorders>
              <w:top w:val="nil"/>
              <w:left w:val="nil"/>
              <w:bottom w:val="nil"/>
              <w:right w:val="nil"/>
            </w:tcBorders>
            <w:shd w:val="clear" w:color="000000" w:fill="D9D9D9"/>
          </w:tcPr>
          <w:p w14:paraId="526F2ACD" w14:textId="77777777" w:rsidR="00201C0B" w:rsidRPr="00201C0B" w:rsidRDefault="00201C0B" w:rsidP="00201C0B">
            <w:pPr>
              <w:spacing w:before="0" w:after="0" w:line="240" w:lineRule="auto"/>
              <w:jc w:val="center"/>
            </w:pPr>
            <w:r w:rsidRPr="00201C0B">
              <w:t>10/26/2022</w:t>
            </w:r>
          </w:p>
        </w:tc>
        <w:tc>
          <w:tcPr>
            <w:tcW w:w="1655" w:type="dxa"/>
            <w:tcBorders>
              <w:top w:val="nil"/>
              <w:left w:val="nil"/>
              <w:bottom w:val="nil"/>
              <w:right w:val="nil"/>
            </w:tcBorders>
            <w:shd w:val="clear" w:color="000000" w:fill="D9D9D9"/>
          </w:tcPr>
          <w:p w14:paraId="0DC9D2E4" w14:textId="77777777" w:rsidR="00201C0B" w:rsidRPr="00201C0B" w:rsidRDefault="00201C0B" w:rsidP="00201C0B">
            <w:pPr>
              <w:spacing w:before="0" w:after="0" w:line="240" w:lineRule="auto"/>
              <w:jc w:val="center"/>
            </w:pPr>
            <w:r w:rsidRPr="00201C0B">
              <w:t>12/1/2022</w:t>
            </w:r>
          </w:p>
        </w:tc>
      </w:tr>
      <w:tr w:rsidR="00201C0B" w:rsidRPr="00201C0B" w14:paraId="0A40959E" w14:textId="77777777" w:rsidTr="00201C0B">
        <w:trPr>
          <w:trHeight w:val="255"/>
        </w:trPr>
        <w:tc>
          <w:tcPr>
            <w:tcW w:w="2021" w:type="dxa"/>
            <w:tcBorders>
              <w:top w:val="nil"/>
              <w:left w:val="nil"/>
              <w:bottom w:val="nil"/>
              <w:right w:val="nil"/>
            </w:tcBorders>
            <w:shd w:val="clear" w:color="auto" w:fill="auto"/>
            <w:noWrap/>
          </w:tcPr>
          <w:p w14:paraId="738173C3" w14:textId="77777777" w:rsidR="00201C0B" w:rsidRPr="00201C0B" w:rsidRDefault="00201C0B" w:rsidP="00201C0B">
            <w:pPr>
              <w:spacing w:before="0" w:after="0" w:line="240" w:lineRule="auto"/>
            </w:pPr>
            <w:r w:rsidRPr="00201C0B">
              <w:t>***LIS Assignment</w:t>
            </w:r>
          </w:p>
        </w:tc>
        <w:tc>
          <w:tcPr>
            <w:tcW w:w="1526" w:type="dxa"/>
            <w:tcBorders>
              <w:top w:val="nil"/>
              <w:left w:val="nil"/>
              <w:bottom w:val="nil"/>
              <w:right w:val="nil"/>
            </w:tcBorders>
            <w:shd w:val="clear" w:color="000000" w:fill="D9D9D9"/>
          </w:tcPr>
          <w:p w14:paraId="4842ED4F" w14:textId="77777777" w:rsidR="00201C0B" w:rsidRPr="00201C0B" w:rsidRDefault="00201C0B" w:rsidP="00201C0B">
            <w:pPr>
              <w:spacing w:before="0" w:after="0" w:line="240" w:lineRule="auto"/>
              <w:jc w:val="center"/>
            </w:pPr>
            <w:r w:rsidRPr="00201C0B">
              <w:t>TBD</w:t>
            </w:r>
          </w:p>
        </w:tc>
        <w:tc>
          <w:tcPr>
            <w:tcW w:w="1657" w:type="dxa"/>
            <w:tcBorders>
              <w:top w:val="nil"/>
              <w:left w:val="nil"/>
              <w:bottom w:val="nil"/>
              <w:right w:val="nil"/>
            </w:tcBorders>
            <w:shd w:val="clear" w:color="000000" w:fill="D9D9D9"/>
          </w:tcPr>
          <w:p w14:paraId="4A96D813" w14:textId="77777777" w:rsidR="00201C0B" w:rsidRPr="00201C0B" w:rsidRDefault="00201C0B" w:rsidP="00201C0B">
            <w:pPr>
              <w:spacing w:before="0" w:after="0" w:line="240" w:lineRule="auto"/>
              <w:jc w:val="center"/>
            </w:pPr>
            <w:r w:rsidRPr="00201C0B">
              <w:t>TBD</w:t>
            </w:r>
          </w:p>
        </w:tc>
        <w:tc>
          <w:tcPr>
            <w:tcW w:w="2035" w:type="dxa"/>
            <w:tcBorders>
              <w:top w:val="nil"/>
              <w:left w:val="nil"/>
              <w:bottom w:val="nil"/>
              <w:right w:val="nil"/>
            </w:tcBorders>
            <w:shd w:val="clear" w:color="000000" w:fill="D9D9D9"/>
          </w:tcPr>
          <w:p w14:paraId="17EC2BB8" w14:textId="77777777" w:rsidR="00201C0B" w:rsidRPr="00201C0B" w:rsidRDefault="00201C0B" w:rsidP="00201C0B">
            <w:pPr>
              <w:spacing w:before="0" w:after="0" w:line="240" w:lineRule="auto"/>
              <w:jc w:val="center"/>
            </w:pPr>
            <w:r w:rsidRPr="00201C0B">
              <w:t>TBD</w:t>
            </w:r>
          </w:p>
        </w:tc>
        <w:tc>
          <w:tcPr>
            <w:tcW w:w="2046" w:type="dxa"/>
            <w:tcBorders>
              <w:top w:val="nil"/>
              <w:left w:val="nil"/>
              <w:bottom w:val="nil"/>
              <w:right w:val="nil"/>
            </w:tcBorders>
            <w:shd w:val="clear" w:color="000000" w:fill="D9D9D9"/>
          </w:tcPr>
          <w:p w14:paraId="5A55EB03" w14:textId="77777777" w:rsidR="00201C0B" w:rsidRPr="00201C0B" w:rsidRDefault="00201C0B" w:rsidP="00201C0B">
            <w:pPr>
              <w:spacing w:before="0" w:after="0" w:line="240" w:lineRule="auto"/>
              <w:jc w:val="center"/>
            </w:pPr>
            <w:r w:rsidRPr="00201C0B">
              <w:t>TBD</w:t>
            </w:r>
          </w:p>
        </w:tc>
        <w:tc>
          <w:tcPr>
            <w:tcW w:w="1765" w:type="dxa"/>
            <w:tcBorders>
              <w:top w:val="nil"/>
              <w:left w:val="nil"/>
              <w:bottom w:val="nil"/>
              <w:right w:val="nil"/>
            </w:tcBorders>
            <w:shd w:val="clear" w:color="000000" w:fill="D9D9D9"/>
          </w:tcPr>
          <w:p w14:paraId="2D25C2A2" w14:textId="77777777" w:rsidR="00201C0B" w:rsidRPr="00201C0B" w:rsidRDefault="00201C0B" w:rsidP="00201C0B">
            <w:pPr>
              <w:spacing w:before="0" w:after="0" w:line="240" w:lineRule="auto"/>
              <w:jc w:val="center"/>
            </w:pPr>
            <w:r w:rsidRPr="00201C0B">
              <w:t>TBD</w:t>
            </w:r>
          </w:p>
        </w:tc>
        <w:tc>
          <w:tcPr>
            <w:tcW w:w="1655" w:type="dxa"/>
            <w:tcBorders>
              <w:top w:val="nil"/>
              <w:left w:val="nil"/>
              <w:bottom w:val="nil"/>
              <w:right w:val="nil"/>
            </w:tcBorders>
            <w:shd w:val="clear" w:color="000000" w:fill="D9D9D9"/>
          </w:tcPr>
          <w:p w14:paraId="1CA893F3" w14:textId="77777777" w:rsidR="00201C0B" w:rsidRPr="00201C0B" w:rsidRDefault="00201C0B" w:rsidP="00201C0B">
            <w:pPr>
              <w:spacing w:before="0" w:after="0" w:line="240" w:lineRule="auto"/>
              <w:jc w:val="center"/>
            </w:pPr>
            <w:r w:rsidRPr="00201C0B">
              <w:t>1/1/2023</w:t>
            </w:r>
          </w:p>
        </w:tc>
      </w:tr>
      <w:tr w:rsidR="00201C0B" w:rsidRPr="00201C0B" w14:paraId="40601251" w14:textId="77777777" w:rsidTr="00201C0B">
        <w:trPr>
          <w:trHeight w:val="255"/>
        </w:trPr>
        <w:tc>
          <w:tcPr>
            <w:tcW w:w="2021" w:type="dxa"/>
            <w:tcBorders>
              <w:top w:val="nil"/>
              <w:left w:val="nil"/>
              <w:bottom w:val="nil"/>
              <w:right w:val="nil"/>
            </w:tcBorders>
            <w:shd w:val="clear" w:color="auto" w:fill="auto"/>
            <w:noWrap/>
          </w:tcPr>
          <w:p w14:paraId="6AB874AF" w14:textId="77777777" w:rsidR="00201C0B" w:rsidRPr="00201C0B" w:rsidRDefault="00201C0B" w:rsidP="00201C0B">
            <w:pPr>
              <w:spacing w:before="0" w:after="0" w:line="240" w:lineRule="auto"/>
            </w:pPr>
            <w:r w:rsidRPr="00201C0B">
              <w:t>October</w:t>
            </w:r>
          </w:p>
        </w:tc>
        <w:tc>
          <w:tcPr>
            <w:tcW w:w="1526" w:type="dxa"/>
            <w:tcBorders>
              <w:top w:val="nil"/>
              <w:left w:val="nil"/>
              <w:bottom w:val="nil"/>
              <w:right w:val="nil"/>
            </w:tcBorders>
            <w:shd w:val="clear" w:color="000000" w:fill="D9D9D9"/>
          </w:tcPr>
          <w:p w14:paraId="416156CF" w14:textId="77777777" w:rsidR="00201C0B" w:rsidRPr="00201C0B" w:rsidRDefault="00201C0B" w:rsidP="00201C0B">
            <w:pPr>
              <w:spacing w:before="0" w:after="0" w:line="240" w:lineRule="auto"/>
              <w:jc w:val="center"/>
            </w:pPr>
            <w:r w:rsidRPr="00201C0B">
              <w:t>10/10/2022</w:t>
            </w:r>
          </w:p>
        </w:tc>
        <w:tc>
          <w:tcPr>
            <w:tcW w:w="1657" w:type="dxa"/>
            <w:tcBorders>
              <w:top w:val="nil"/>
              <w:left w:val="nil"/>
              <w:bottom w:val="nil"/>
              <w:right w:val="nil"/>
            </w:tcBorders>
            <w:shd w:val="clear" w:color="000000" w:fill="D9D9D9"/>
          </w:tcPr>
          <w:p w14:paraId="4E4C18FE" w14:textId="77777777" w:rsidR="00201C0B" w:rsidRPr="00201C0B" w:rsidRDefault="00201C0B" w:rsidP="00201C0B">
            <w:pPr>
              <w:spacing w:before="0" w:after="0" w:line="240" w:lineRule="auto"/>
              <w:jc w:val="center"/>
            </w:pPr>
            <w:r w:rsidRPr="00201C0B">
              <w:t>10/13/2022</w:t>
            </w:r>
          </w:p>
        </w:tc>
        <w:tc>
          <w:tcPr>
            <w:tcW w:w="2035" w:type="dxa"/>
            <w:tcBorders>
              <w:top w:val="nil"/>
              <w:left w:val="nil"/>
              <w:bottom w:val="nil"/>
              <w:right w:val="nil"/>
            </w:tcBorders>
            <w:shd w:val="clear" w:color="000000" w:fill="D9D9D9"/>
          </w:tcPr>
          <w:p w14:paraId="5867A149" w14:textId="77777777" w:rsidR="00201C0B" w:rsidRPr="00201C0B" w:rsidRDefault="00201C0B" w:rsidP="00201C0B">
            <w:pPr>
              <w:spacing w:before="0" w:after="0" w:line="240" w:lineRule="auto"/>
              <w:jc w:val="center"/>
            </w:pPr>
            <w:r w:rsidRPr="00201C0B">
              <w:t>10/13/2022</w:t>
            </w:r>
          </w:p>
        </w:tc>
        <w:tc>
          <w:tcPr>
            <w:tcW w:w="2046" w:type="dxa"/>
            <w:tcBorders>
              <w:top w:val="nil"/>
              <w:left w:val="nil"/>
              <w:bottom w:val="nil"/>
              <w:right w:val="nil"/>
            </w:tcBorders>
            <w:shd w:val="clear" w:color="000000" w:fill="D9D9D9"/>
          </w:tcPr>
          <w:p w14:paraId="1AA365A2" w14:textId="77777777" w:rsidR="00201C0B" w:rsidRPr="00201C0B" w:rsidRDefault="00201C0B" w:rsidP="00201C0B">
            <w:pPr>
              <w:spacing w:before="0" w:after="0" w:line="240" w:lineRule="auto"/>
              <w:jc w:val="center"/>
            </w:pPr>
            <w:r w:rsidRPr="00201C0B">
              <w:t>10/19/2022</w:t>
            </w:r>
          </w:p>
        </w:tc>
        <w:tc>
          <w:tcPr>
            <w:tcW w:w="1765" w:type="dxa"/>
            <w:tcBorders>
              <w:top w:val="nil"/>
              <w:left w:val="nil"/>
              <w:bottom w:val="nil"/>
              <w:right w:val="nil"/>
            </w:tcBorders>
            <w:shd w:val="clear" w:color="000000" w:fill="D9D9D9"/>
          </w:tcPr>
          <w:p w14:paraId="097EB1DA" w14:textId="77777777" w:rsidR="00201C0B" w:rsidRPr="00201C0B" w:rsidRDefault="00201C0B" w:rsidP="00201C0B">
            <w:pPr>
              <w:spacing w:before="0" w:after="0" w:line="240" w:lineRule="auto"/>
              <w:jc w:val="center"/>
            </w:pPr>
            <w:r w:rsidRPr="00201C0B">
              <w:t>11/25/2022</w:t>
            </w:r>
          </w:p>
        </w:tc>
        <w:tc>
          <w:tcPr>
            <w:tcW w:w="1655" w:type="dxa"/>
            <w:tcBorders>
              <w:top w:val="nil"/>
              <w:left w:val="nil"/>
              <w:bottom w:val="nil"/>
              <w:right w:val="nil"/>
            </w:tcBorders>
            <w:shd w:val="clear" w:color="000000" w:fill="D9D9D9"/>
          </w:tcPr>
          <w:p w14:paraId="5C799BEF" w14:textId="77777777" w:rsidR="00201C0B" w:rsidRPr="00201C0B" w:rsidRDefault="00201C0B" w:rsidP="00201C0B">
            <w:pPr>
              <w:spacing w:before="0" w:after="0" w:line="240" w:lineRule="auto"/>
              <w:jc w:val="center"/>
            </w:pPr>
            <w:r w:rsidRPr="00201C0B">
              <w:t>1/1/2023</w:t>
            </w:r>
          </w:p>
        </w:tc>
      </w:tr>
      <w:tr w:rsidR="00201C0B" w:rsidRPr="00201C0B" w14:paraId="168B8BD4" w14:textId="77777777" w:rsidTr="00201C0B">
        <w:trPr>
          <w:trHeight w:val="255"/>
        </w:trPr>
        <w:tc>
          <w:tcPr>
            <w:tcW w:w="2021" w:type="dxa"/>
            <w:tcBorders>
              <w:top w:val="nil"/>
              <w:left w:val="nil"/>
              <w:bottom w:val="nil"/>
              <w:right w:val="nil"/>
            </w:tcBorders>
            <w:shd w:val="clear" w:color="auto" w:fill="auto"/>
            <w:noWrap/>
          </w:tcPr>
          <w:p w14:paraId="40AB75E2" w14:textId="77777777" w:rsidR="00201C0B" w:rsidRPr="00201C0B" w:rsidRDefault="00201C0B" w:rsidP="00201C0B">
            <w:pPr>
              <w:spacing w:before="0" w:after="0" w:line="240" w:lineRule="auto"/>
            </w:pPr>
            <w:r w:rsidRPr="00201C0B">
              <w:t>November</w:t>
            </w:r>
          </w:p>
        </w:tc>
        <w:tc>
          <w:tcPr>
            <w:tcW w:w="1526" w:type="dxa"/>
            <w:tcBorders>
              <w:top w:val="nil"/>
              <w:left w:val="nil"/>
              <w:bottom w:val="nil"/>
              <w:right w:val="nil"/>
            </w:tcBorders>
            <w:shd w:val="clear" w:color="000000" w:fill="D9D9D9"/>
          </w:tcPr>
          <w:p w14:paraId="0CD62B62" w14:textId="77777777" w:rsidR="00201C0B" w:rsidRPr="00201C0B" w:rsidRDefault="00201C0B" w:rsidP="00201C0B">
            <w:pPr>
              <w:spacing w:before="0" w:after="0" w:line="240" w:lineRule="auto"/>
              <w:jc w:val="center"/>
            </w:pPr>
            <w:r w:rsidRPr="00201C0B">
              <w:t>11/14/2022</w:t>
            </w:r>
          </w:p>
        </w:tc>
        <w:tc>
          <w:tcPr>
            <w:tcW w:w="1657" w:type="dxa"/>
            <w:tcBorders>
              <w:top w:val="nil"/>
              <w:left w:val="nil"/>
              <w:bottom w:val="nil"/>
              <w:right w:val="nil"/>
            </w:tcBorders>
            <w:shd w:val="clear" w:color="000000" w:fill="D9D9D9"/>
          </w:tcPr>
          <w:p w14:paraId="0F4AFEA2" w14:textId="77777777" w:rsidR="00201C0B" w:rsidRPr="00201C0B" w:rsidRDefault="00201C0B" w:rsidP="00201C0B">
            <w:pPr>
              <w:spacing w:before="0" w:after="0" w:line="240" w:lineRule="auto"/>
              <w:jc w:val="center"/>
            </w:pPr>
            <w:r w:rsidRPr="00201C0B">
              <w:t>11/17/2022</w:t>
            </w:r>
          </w:p>
        </w:tc>
        <w:tc>
          <w:tcPr>
            <w:tcW w:w="2035" w:type="dxa"/>
            <w:tcBorders>
              <w:top w:val="nil"/>
              <w:left w:val="nil"/>
              <w:bottom w:val="nil"/>
              <w:right w:val="nil"/>
            </w:tcBorders>
            <w:shd w:val="clear" w:color="000000" w:fill="D9D9D9"/>
          </w:tcPr>
          <w:p w14:paraId="4B1750E3" w14:textId="77777777" w:rsidR="00201C0B" w:rsidRPr="00201C0B" w:rsidRDefault="00201C0B" w:rsidP="00201C0B">
            <w:pPr>
              <w:spacing w:before="0" w:after="0" w:line="240" w:lineRule="auto"/>
              <w:jc w:val="center"/>
            </w:pPr>
            <w:r w:rsidRPr="00201C0B">
              <w:t>11/17/2022</w:t>
            </w:r>
          </w:p>
        </w:tc>
        <w:tc>
          <w:tcPr>
            <w:tcW w:w="2046" w:type="dxa"/>
            <w:tcBorders>
              <w:top w:val="nil"/>
              <w:left w:val="nil"/>
              <w:bottom w:val="nil"/>
              <w:right w:val="nil"/>
            </w:tcBorders>
            <w:shd w:val="clear" w:color="000000" w:fill="D9D9D9"/>
          </w:tcPr>
          <w:p w14:paraId="5886EB9B" w14:textId="77777777" w:rsidR="00201C0B" w:rsidRPr="00201C0B" w:rsidRDefault="00201C0B" w:rsidP="00201C0B">
            <w:pPr>
              <w:spacing w:before="0" w:after="0" w:line="240" w:lineRule="auto"/>
              <w:jc w:val="center"/>
            </w:pPr>
            <w:r w:rsidRPr="00201C0B">
              <w:t>11/23/2022</w:t>
            </w:r>
          </w:p>
        </w:tc>
        <w:tc>
          <w:tcPr>
            <w:tcW w:w="1765" w:type="dxa"/>
            <w:tcBorders>
              <w:top w:val="nil"/>
              <w:left w:val="nil"/>
              <w:bottom w:val="nil"/>
              <w:right w:val="nil"/>
            </w:tcBorders>
            <w:shd w:val="clear" w:color="000000" w:fill="D9D9D9"/>
          </w:tcPr>
          <w:p w14:paraId="4B097CAA" w14:textId="77777777" w:rsidR="00201C0B" w:rsidRPr="00201C0B" w:rsidRDefault="00201C0B" w:rsidP="00201C0B">
            <w:pPr>
              <w:spacing w:before="0" w:after="0" w:line="240" w:lineRule="auto"/>
              <w:jc w:val="center"/>
            </w:pPr>
            <w:r w:rsidRPr="00201C0B">
              <w:t>12/26/2022</w:t>
            </w:r>
          </w:p>
        </w:tc>
        <w:tc>
          <w:tcPr>
            <w:tcW w:w="1655" w:type="dxa"/>
            <w:tcBorders>
              <w:top w:val="nil"/>
              <w:left w:val="nil"/>
              <w:bottom w:val="nil"/>
              <w:right w:val="nil"/>
            </w:tcBorders>
            <w:shd w:val="clear" w:color="000000" w:fill="D9D9D9"/>
          </w:tcPr>
          <w:p w14:paraId="46005A0D" w14:textId="77777777" w:rsidR="00201C0B" w:rsidRPr="00201C0B" w:rsidRDefault="00201C0B" w:rsidP="00201C0B">
            <w:pPr>
              <w:spacing w:before="0" w:after="0" w:line="240" w:lineRule="auto"/>
              <w:jc w:val="center"/>
            </w:pPr>
            <w:r w:rsidRPr="00201C0B">
              <w:t>2/1/2023</w:t>
            </w:r>
          </w:p>
        </w:tc>
      </w:tr>
      <w:tr w:rsidR="00201C0B" w:rsidRPr="00201C0B" w14:paraId="25F52291" w14:textId="77777777" w:rsidTr="00201C0B">
        <w:trPr>
          <w:trHeight w:val="255"/>
        </w:trPr>
        <w:tc>
          <w:tcPr>
            <w:tcW w:w="2021" w:type="dxa"/>
            <w:tcBorders>
              <w:top w:val="nil"/>
              <w:left w:val="nil"/>
              <w:bottom w:val="nil"/>
              <w:right w:val="nil"/>
            </w:tcBorders>
            <w:shd w:val="clear" w:color="auto" w:fill="auto"/>
            <w:noWrap/>
          </w:tcPr>
          <w:p w14:paraId="027FF519" w14:textId="77777777" w:rsidR="00201C0B" w:rsidRPr="00201C0B" w:rsidRDefault="00201C0B" w:rsidP="00201C0B">
            <w:pPr>
              <w:spacing w:before="0" w:after="0" w:line="240" w:lineRule="auto"/>
            </w:pPr>
            <w:r w:rsidRPr="00201C0B">
              <w:t>December</w:t>
            </w:r>
          </w:p>
        </w:tc>
        <w:tc>
          <w:tcPr>
            <w:tcW w:w="1526" w:type="dxa"/>
            <w:tcBorders>
              <w:top w:val="nil"/>
              <w:left w:val="nil"/>
              <w:bottom w:val="nil"/>
              <w:right w:val="nil"/>
            </w:tcBorders>
            <w:shd w:val="clear" w:color="000000" w:fill="D9D9D9"/>
          </w:tcPr>
          <w:p w14:paraId="01EA7296" w14:textId="77777777" w:rsidR="00201C0B" w:rsidRPr="00201C0B" w:rsidRDefault="00201C0B" w:rsidP="00201C0B">
            <w:pPr>
              <w:spacing w:before="0" w:after="0" w:line="240" w:lineRule="auto"/>
              <w:jc w:val="center"/>
            </w:pPr>
            <w:r w:rsidRPr="00201C0B">
              <w:t>12/12/2022</w:t>
            </w:r>
          </w:p>
        </w:tc>
        <w:tc>
          <w:tcPr>
            <w:tcW w:w="1657" w:type="dxa"/>
            <w:tcBorders>
              <w:top w:val="nil"/>
              <w:left w:val="nil"/>
              <w:bottom w:val="nil"/>
              <w:right w:val="nil"/>
            </w:tcBorders>
            <w:shd w:val="clear" w:color="000000" w:fill="D9D9D9"/>
          </w:tcPr>
          <w:p w14:paraId="1A3AA84F" w14:textId="77777777" w:rsidR="00201C0B" w:rsidRPr="00201C0B" w:rsidRDefault="00201C0B" w:rsidP="00201C0B">
            <w:pPr>
              <w:spacing w:before="0" w:after="0" w:line="240" w:lineRule="auto"/>
              <w:jc w:val="center"/>
            </w:pPr>
            <w:r w:rsidRPr="00201C0B">
              <w:t>12/15/2022</w:t>
            </w:r>
          </w:p>
        </w:tc>
        <w:tc>
          <w:tcPr>
            <w:tcW w:w="2035" w:type="dxa"/>
            <w:tcBorders>
              <w:top w:val="nil"/>
              <w:left w:val="nil"/>
              <w:bottom w:val="nil"/>
              <w:right w:val="nil"/>
            </w:tcBorders>
            <w:shd w:val="clear" w:color="000000" w:fill="D9D9D9"/>
          </w:tcPr>
          <w:p w14:paraId="57579192" w14:textId="77777777" w:rsidR="00201C0B" w:rsidRPr="00201C0B" w:rsidRDefault="00201C0B" w:rsidP="00201C0B">
            <w:pPr>
              <w:spacing w:before="0" w:after="0" w:line="240" w:lineRule="auto"/>
              <w:jc w:val="center"/>
            </w:pPr>
            <w:r w:rsidRPr="00201C0B">
              <w:t>12/15/2022</w:t>
            </w:r>
          </w:p>
        </w:tc>
        <w:tc>
          <w:tcPr>
            <w:tcW w:w="2046" w:type="dxa"/>
            <w:tcBorders>
              <w:top w:val="nil"/>
              <w:left w:val="nil"/>
              <w:bottom w:val="nil"/>
              <w:right w:val="nil"/>
            </w:tcBorders>
            <w:shd w:val="clear" w:color="000000" w:fill="D9D9D9"/>
          </w:tcPr>
          <w:p w14:paraId="55786D11" w14:textId="77777777" w:rsidR="00201C0B" w:rsidRPr="00201C0B" w:rsidRDefault="00201C0B" w:rsidP="00201C0B">
            <w:pPr>
              <w:spacing w:before="0" w:after="0" w:line="240" w:lineRule="auto"/>
              <w:jc w:val="center"/>
            </w:pPr>
            <w:r w:rsidRPr="00201C0B">
              <w:t>12/21/2022</w:t>
            </w:r>
          </w:p>
        </w:tc>
        <w:tc>
          <w:tcPr>
            <w:tcW w:w="1765" w:type="dxa"/>
            <w:tcBorders>
              <w:top w:val="nil"/>
              <w:left w:val="nil"/>
              <w:bottom w:val="nil"/>
              <w:right w:val="nil"/>
            </w:tcBorders>
            <w:shd w:val="clear" w:color="000000" w:fill="D9D9D9"/>
          </w:tcPr>
          <w:p w14:paraId="07FD0370" w14:textId="77777777" w:rsidR="00201C0B" w:rsidRPr="00201C0B" w:rsidRDefault="00201C0B" w:rsidP="00201C0B">
            <w:pPr>
              <w:spacing w:before="0" w:after="0" w:line="240" w:lineRule="auto"/>
              <w:jc w:val="center"/>
            </w:pPr>
            <w:r w:rsidRPr="00201C0B">
              <w:t>1/26/2023</w:t>
            </w:r>
          </w:p>
        </w:tc>
        <w:tc>
          <w:tcPr>
            <w:tcW w:w="1655" w:type="dxa"/>
            <w:tcBorders>
              <w:top w:val="nil"/>
              <w:left w:val="nil"/>
              <w:bottom w:val="nil"/>
              <w:right w:val="nil"/>
            </w:tcBorders>
            <w:shd w:val="clear" w:color="000000" w:fill="D9D9D9"/>
          </w:tcPr>
          <w:p w14:paraId="1079A67F" w14:textId="77777777" w:rsidR="00201C0B" w:rsidRPr="00201C0B" w:rsidRDefault="00201C0B" w:rsidP="00201C0B">
            <w:pPr>
              <w:spacing w:before="0" w:after="0" w:line="240" w:lineRule="auto"/>
              <w:jc w:val="center"/>
            </w:pPr>
            <w:r w:rsidRPr="00201C0B">
              <w:t>3/1/2023</w:t>
            </w:r>
          </w:p>
        </w:tc>
      </w:tr>
    </w:tbl>
    <w:p w14:paraId="7F747470" w14:textId="4AD3F1D5" w:rsidR="00870592" w:rsidRDefault="00870592"/>
    <w:p w14:paraId="721E397D" w14:textId="73B673BE" w:rsidR="0093454F" w:rsidRDefault="0093454F" w:rsidP="0093454F">
      <w:pPr>
        <w:pStyle w:val="Heading3"/>
      </w:pPr>
      <w:bookmarkStart w:id="59" w:name="_Toc414007254"/>
      <w:r>
        <w:t>Column Notes:</w:t>
      </w:r>
      <w:bookmarkEnd w:id="59"/>
    </w:p>
    <w:p w14:paraId="721E397E" w14:textId="77777777" w:rsidR="00405999" w:rsidRPr="00855A38" w:rsidRDefault="00405999" w:rsidP="00405999">
      <w:pPr>
        <w:autoSpaceDE w:val="0"/>
        <w:autoSpaceDN w:val="0"/>
        <w:spacing w:before="0" w:after="0" w:line="240" w:lineRule="auto"/>
        <w:ind w:left="720"/>
        <w:rPr>
          <w:rFonts w:cs="Tahoma"/>
          <w:sz w:val="22"/>
          <w:szCs w:val="22"/>
        </w:rPr>
      </w:pPr>
    </w:p>
    <w:p w14:paraId="51E542E2" w14:textId="2A9B3B42" w:rsidR="00372D12" w:rsidRPr="000348C0" w:rsidRDefault="006548CF" w:rsidP="00372D12">
      <w:pPr>
        <w:numPr>
          <w:ilvl w:val="0"/>
          <w:numId w:val="25"/>
        </w:numPr>
        <w:autoSpaceDE w:val="0"/>
        <w:autoSpaceDN w:val="0"/>
        <w:spacing w:before="0" w:after="0" w:line="240" w:lineRule="auto"/>
        <w:rPr>
          <w:rFonts w:cs="Tahoma"/>
          <w:sz w:val="22"/>
          <w:szCs w:val="22"/>
        </w:rPr>
      </w:pPr>
      <w:r>
        <w:rPr>
          <w:rFonts w:cs="Tahoma"/>
          <w:sz w:val="22"/>
          <w:szCs w:val="22"/>
          <w:u w:val="single"/>
        </w:rPr>
        <w:t xml:space="preserve">PRIME </w:t>
      </w:r>
      <w:r w:rsidR="00372D12">
        <w:rPr>
          <w:rFonts w:cs="Tahoma"/>
          <w:sz w:val="22"/>
          <w:szCs w:val="22"/>
          <w:u w:val="single"/>
        </w:rPr>
        <w:t>RFA Outbound Date: T</w:t>
      </w:r>
      <w:r w:rsidR="00372D12" w:rsidRPr="00372D12">
        <w:rPr>
          <w:rFonts w:cs="Tahoma"/>
          <w:sz w:val="22"/>
          <w:szCs w:val="22"/>
          <w:u w:val="single"/>
        </w:rPr>
        <w:t xml:space="preserve">he </w:t>
      </w:r>
      <w:r w:rsidR="00332062">
        <w:rPr>
          <w:rFonts w:cs="Tahoma"/>
          <w:sz w:val="22"/>
          <w:szCs w:val="22"/>
          <w:u w:val="single"/>
        </w:rPr>
        <w:t>evening of RFA outbound request</w:t>
      </w:r>
      <w:r w:rsidR="00372D12" w:rsidRPr="00372D12">
        <w:rPr>
          <w:rFonts w:cs="Tahoma"/>
          <w:sz w:val="22"/>
          <w:szCs w:val="22"/>
          <w:u w:val="single"/>
        </w:rPr>
        <w:t>.</w:t>
      </w:r>
    </w:p>
    <w:p w14:paraId="64352415" w14:textId="5EB53F62" w:rsidR="006548CF" w:rsidRPr="000348C0" w:rsidRDefault="006548CF" w:rsidP="006548CF">
      <w:pPr>
        <w:numPr>
          <w:ilvl w:val="0"/>
          <w:numId w:val="25"/>
        </w:numPr>
        <w:autoSpaceDE w:val="0"/>
        <w:autoSpaceDN w:val="0"/>
        <w:spacing w:before="0" w:after="0" w:line="240" w:lineRule="auto"/>
        <w:rPr>
          <w:rFonts w:cs="Tahoma"/>
          <w:sz w:val="22"/>
          <w:szCs w:val="22"/>
        </w:rPr>
      </w:pPr>
      <w:r>
        <w:rPr>
          <w:rFonts w:cs="Tahoma"/>
          <w:sz w:val="22"/>
          <w:szCs w:val="22"/>
          <w:u w:val="single"/>
        </w:rPr>
        <w:t>PRIME RFA Inbound</w:t>
      </w:r>
      <w:r w:rsidR="00332062">
        <w:rPr>
          <w:rFonts w:cs="Tahoma"/>
          <w:sz w:val="22"/>
          <w:szCs w:val="22"/>
          <w:u w:val="single"/>
        </w:rPr>
        <w:t xml:space="preserve"> Date</w:t>
      </w:r>
      <w:r>
        <w:rPr>
          <w:rFonts w:cs="Tahoma"/>
          <w:sz w:val="22"/>
          <w:szCs w:val="22"/>
          <w:u w:val="single"/>
        </w:rPr>
        <w:t xml:space="preserve">: </w:t>
      </w:r>
      <w:r w:rsidRPr="006548CF">
        <w:rPr>
          <w:rFonts w:cs="Tahoma"/>
          <w:sz w:val="22"/>
          <w:szCs w:val="22"/>
          <w:u w:val="single"/>
        </w:rPr>
        <w:t xml:space="preserve">This is the </w:t>
      </w:r>
      <w:r w:rsidR="00332062">
        <w:rPr>
          <w:rFonts w:cs="Tahoma"/>
          <w:sz w:val="22"/>
          <w:szCs w:val="22"/>
          <w:u w:val="single"/>
        </w:rPr>
        <w:t xml:space="preserve">evening </w:t>
      </w:r>
      <w:r>
        <w:rPr>
          <w:rFonts w:cs="Tahoma"/>
          <w:sz w:val="22"/>
          <w:szCs w:val="22"/>
          <w:u w:val="single"/>
        </w:rPr>
        <w:t xml:space="preserve">of </w:t>
      </w:r>
      <w:r w:rsidR="00332062">
        <w:rPr>
          <w:rFonts w:cs="Tahoma"/>
          <w:sz w:val="22"/>
          <w:szCs w:val="22"/>
          <w:u w:val="single"/>
        </w:rPr>
        <w:t xml:space="preserve">latest </w:t>
      </w:r>
      <w:r>
        <w:rPr>
          <w:rFonts w:cs="Tahoma"/>
          <w:sz w:val="22"/>
          <w:szCs w:val="22"/>
          <w:u w:val="single"/>
        </w:rPr>
        <w:t>the day on which</w:t>
      </w:r>
      <w:r w:rsidRPr="006548CF">
        <w:rPr>
          <w:rFonts w:cs="Tahoma"/>
          <w:sz w:val="22"/>
          <w:szCs w:val="22"/>
          <w:u w:val="single"/>
        </w:rPr>
        <w:t xml:space="preserve"> RFA </w:t>
      </w:r>
      <w:r w:rsidR="00332062">
        <w:rPr>
          <w:rFonts w:cs="Tahoma"/>
          <w:sz w:val="22"/>
          <w:szCs w:val="22"/>
          <w:u w:val="single"/>
        </w:rPr>
        <w:t xml:space="preserve">must </w:t>
      </w:r>
      <w:r>
        <w:rPr>
          <w:rFonts w:cs="Tahoma"/>
          <w:sz w:val="22"/>
          <w:szCs w:val="22"/>
          <w:u w:val="single"/>
        </w:rPr>
        <w:t>return results.</w:t>
      </w:r>
      <w:r w:rsidRPr="006548CF">
        <w:rPr>
          <w:rFonts w:cs="Tahoma"/>
          <w:sz w:val="22"/>
          <w:szCs w:val="22"/>
          <w:u w:val="single"/>
        </w:rPr>
        <w:t>.</w:t>
      </w:r>
    </w:p>
    <w:p w14:paraId="23756EDD" w14:textId="041BDCA2" w:rsidR="006548CF" w:rsidRPr="000348C0" w:rsidRDefault="006548CF" w:rsidP="006548CF">
      <w:pPr>
        <w:numPr>
          <w:ilvl w:val="0"/>
          <w:numId w:val="25"/>
        </w:numPr>
        <w:autoSpaceDE w:val="0"/>
        <w:autoSpaceDN w:val="0"/>
        <w:spacing w:before="0" w:after="0" w:line="240" w:lineRule="auto"/>
        <w:rPr>
          <w:rFonts w:cs="Tahoma"/>
          <w:sz w:val="22"/>
          <w:szCs w:val="22"/>
        </w:rPr>
      </w:pPr>
      <w:r>
        <w:rPr>
          <w:rFonts w:cs="Tahoma"/>
          <w:sz w:val="22"/>
          <w:szCs w:val="22"/>
          <w:u w:val="single"/>
        </w:rPr>
        <w:t xml:space="preserve">PRIME </w:t>
      </w:r>
      <w:r w:rsidRPr="006548CF">
        <w:rPr>
          <w:rFonts w:cs="Tahoma"/>
          <w:sz w:val="22"/>
          <w:szCs w:val="22"/>
          <w:u w:val="single"/>
        </w:rPr>
        <w:t>MMS  Assignment Date</w:t>
      </w:r>
      <w:r>
        <w:rPr>
          <w:rFonts w:cs="Tahoma"/>
          <w:sz w:val="22"/>
          <w:szCs w:val="22"/>
          <w:u w:val="single"/>
        </w:rPr>
        <w:t xml:space="preserve">: </w:t>
      </w:r>
      <w:r w:rsidRPr="006548CF">
        <w:rPr>
          <w:rFonts w:cs="Tahoma"/>
          <w:sz w:val="22"/>
          <w:szCs w:val="22"/>
          <w:u w:val="single"/>
        </w:rPr>
        <w:t xml:space="preserve">This is the evening of the day on which  PRIME-AA runs, which is exactly 2 business days afer the RFA outbound request is sent (thus providing 2 business days for RFA to return results). </w:t>
      </w:r>
    </w:p>
    <w:p w14:paraId="2B0590EE" w14:textId="0ADDEEF3" w:rsidR="00CC4CDB" w:rsidRPr="000348C0" w:rsidRDefault="00CC4CDB" w:rsidP="00324191">
      <w:pPr>
        <w:numPr>
          <w:ilvl w:val="0"/>
          <w:numId w:val="25"/>
        </w:numPr>
        <w:autoSpaceDE w:val="0"/>
        <w:autoSpaceDN w:val="0"/>
        <w:spacing w:before="0" w:after="0" w:line="240" w:lineRule="auto"/>
        <w:rPr>
          <w:rFonts w:cs="Tahoma"/>
          <w:sz w:val="22"/>
          <w:szCs w:val="22"/>
        </w:rPr>
      </w:pPr>
      <w:r w:rsidRPr="00CC4CDB">
        <w:rPr>
          <w:rFonts w:cs="Tahoma"/>
          <w:sz w:val="22"/>
          <w:szCs w:val="22"/>
        </w:rPr>
        <w:t>30-day fulfillment trigger</w:t>
      </w:r>
      <w:r>
        <w:rPr>
          <w:rFonts w:cs="Tahoma"/>
          <w:sz w:val="22"/>
          <w:szCs w:val="22"/>
        </w:rPr>
        <w:t xml:space="preserve">: </w:t>
      </w:r>
      <w:r w:rsidR="00324191">
        <w:rPr>
          <w:rFonts w:cs="Tahoma"/>
          <w:sz w:val="22"/>
          <w:szCs w:val="22"/>
        </w:rPr>
        <w:t>S</w:t>
      </w:r>
      <w:r w:rsidR="00324191" w:rsidRPr="00324191">
        <w:rPr>
          <w:rFonts w:cs="Tahoma"/>
          <w:sz w:val="22"/>
          <w:szCs w:val="22"/>
        </w:rPr>
        <w:t>end to vendor morning of 25th, unless that is a weekend/holiday, then send on the nearest business day (forward or backward).</w:t>
      </w:r>
    </w:p>
    <w:p w14:paraId="721E397F" w14:textId="6B2AD206" w:rsidR="00DB41E9" w:rsidRDefault="00DD5CDB" w:rsidP="006548CF">
      <w:pPr>
        <w:numPr>
          <w:ilvl w:val="0"/>
          <w:numId w:val="25"/>
        </w:numPr>
        <w:autoSpaceDE w:val="0"/>
        <w:autoSpaceDN w:val="0"/>
        <w:spacing w:before="0" w:after="0" w:line="240" w:lineRule="auto"/>
        <w:rPr>
          <w:rFonts w:cs="Tahoma"/>
          <w:sz w:val="22"/>
          <w:szCs w:val="22"/>
        </w:rPr>
      </w:pPr>
      <w:r>
        <w:rPr>
          <w:rFonts w:cs="Tahoma"/>
          <w:sz w:val="22"/>
          <w:szCs w:val="22"/>
          <w:u w:val="single"/>
        </w:rPr>
        <w:t>MAXIMUS</w:t>
      </w:r>
      <w:r w:rsidR="002A0120" w:rsidRPr="002A0120">
        <w:rPr>
          <w:rFonts w:cs="Tahoma"/>
          <w:sz w:val="22"/>
          <w:szCs w:val="22"/>
          <w:u w:val="single"/>
        </w:rPr>
        <w:t xml:space="preserve"> Assignment Date</w:t>
      </w:r>
      <w:r w:rsidR="002A0120">
        <w:rPr>
          <w:rFonts w:cs="Tahoma"/>
          <w:sz w:val="22"/>
          <w:szCs w:val="22"/>
        </w:rPr>
        <w:t xml:space="preserve">:  </w:t>
      </w:r>
      <w:r>
        <w:rPr>
          <w:rFonts w:cs="Tahoma"/>
          <w:sz w:val="22"/>
          <w:szCs w:val="22"/>
        </w:rPr>
        <w:t>MAXIMUS</w:t>
      </w:r>
      <w:r w:rsidR="002A0120">
        <w:rPr>
          <w:rFonts w:cs="Tahoma"/>
          <w:sz w:val="22"/>
          <w:szCs w:val="22"/>
        </w:rPr>
        <w:t xml:space="preserve"> assigns non-Newborns on this date monthly, </w:t>
      </w:r>
      <w:r w:rsidR="00DB41E9" w:rsidRPr="00855A38">
        <w:rPr>
          <w:rFonts w:cs="Tahoma"/>
          <w:sz w:val="22"/>
          <w:szCs w:val="22"/>
        </w:rPr>
        <w:t>typically a Thurs</w:t>
      </w:r>
      <w:r w:rsidR="00855A38">
        <w:rPr>
          <w:rFonts w:cs="Tahoma"/>
          <w:sz w:val="22"/>
          <w:szCs w:val="22"/>
        </w:rPr>
        <w:t>day</w:t>
      </w:r>
      <w:r w:rsidR="00DB41E9" w:rsidRPr="00855A38">
        <w:rPr>
          <w:rFonts w:cs="Tahoma"/>
          <w:sz w:val="22"/>
          <w:szCs w:val="22"/>
        </w:rPr>
        <w:t xml:space="preserve">. </w:t>
      </w:r>
      <w:r w:rsidR="00855A38">
        <w:rPr>
          <w:rFonts w:cs="Tahoma"/>
          <w:sz w:val="22"/>
          <w:szCs w:val="22"/>
        </w:rPr>
        <w:t xml:space="preserve">  </w:t>
      </w:r>
      <w:r w:rsidR="002A0120">
        <w:rPr>
          <w:rFonts w:cs="Tahoma"/>
          <w:sz w:val="22"/>
          <w:szCs w:val="22"/>
        </w:rPr>
        <w:t>This date is</w:t>
      </w:r>
      <w:r w:rsidR="00390C73">
        <w:rPr>
          <w:rFonts w:cs="Tahoma"/>
          <w:sz w:val="22"/>
          <w:szCs w:val="22"/>
        </w:rPr>
        <w:t xml:space="preserve"> two days prior to the MGC Process Date when enrollments are considered final.  </w:t>
      </w:r>
      <w:r w:rsidR="00DB41E9" w:rsidRPr="00855A38">
        <w:rPr>
          <w:rFonts w:cs="Tahoma"/>
          <w:sz w:val="22"/>
          <w:szCs w:val="22"/>
        </w:rPr>
        <w:t xml:space="preserve">Assignments </w:t>
      </w:r>
      <w:r w:rsidR="0093454F">
        <w:rPr>
          <w:rFonts w:cs="Tahoma"/>
          <w:sz w:val="22"/>
          <w:szCs w:val="22"/>
        </w:rPr>
        <w:t xml:space="preserve">for non-Newborns </w:t>
      </w:r>
      <w:r w:rsidR="00DB41E9" w:rsidRPr="00855A38">
        <w:rPr>
          <w:rFonts w:cs="Tahoma"/>
          <w:sz w:val="22"/>
          <w:szCs w:val="22"/>
        </w:rPr>
        <w:t>will only be done once monthly and then sent to MCOs once monthly.</w:t>
      </w:r>
      <w:r w:rsidR="0093454F">
        <w:rPr>
          <w:rFonts w:cs="Tahoma"/>
          <w:sz w:val="22"/>
          <w:szCs w:val="22"/>
        </w:rPr>
        <w:t xml:space="preserve"> </w:t>
      </w:r>
      <w:r w:rsidR="00390C73">
        <w:rPr>
          <w:rFonts w:cs="Tahoma"/>
          <w:sz w:val="22"/>
          <w:szCs w:val="22"/>
        </w:rPr>
        <w:t xml:space="preserve"> </w:t>
      </w:r>
      <w:r w:rsidR="002A0120">
        <w:rPr>
          <w:rFonts w:cs="Tahoma"/>
          <w:sz w:val="22"/>
          <w:szCs w:val="22"/>
        </w:rPr>
        <w:t xml:space="preserve">NOTE:  </w:t>
      </w:r>
      <w:r w:rsidR="0093454F">
        <w:rPr>
          <w:rFonts w:cs="Tahoma"/>
          <w:sz w:val="22"/>
          <w:szCs w:val="22"/>
        </w:rPr>
        <w:t>Newborn assignments are sent to the MCOs daily.</w:t>
      </w:r>
      <w:r w:rsidR="00390C73">
        <w:rPr>
          <w:rFonts w:cs="Tahoma"/>
          <w:sz w:val="22"/>
          <w:szCs w:val="22"/>
        </w:rPr>
        <w:t xml:space="preserve"> </w:t>
      </w:r>
    </w:p>
    <w:p w14:paraId="721E3980" w14:textId="77777777" w:rsidR="00405999" w:rsidRPr="00855A38" w:rsidRDefault="00405999" w:rsidP="00390C73">
      <w:pPr>
        <w:autoSpaceDE w:val="0"/>
        <w:autoSpaceDN w:val="0"/>
        <w:spacing w:before="0" w:after="0" w:line="240" w:lineRule="auto"/>
        <w:rPr>
          <w:rFonts w:cs="Tahoma"/>
          <w:sz w:val="22"/>
          <w:szCs w:val="22"/>
        </w:rPr>
      </w:pPr>
    </w:p>
    <w:p w14:paraId="721E3981" w14:textId="379242A9" w:rsidR="00DB41E9" w:rsidRDefault="00965F8D" w:rsidP="00CC44AF">
      <w:pPr>
        <w:numPr>
          <w:ilvl w:val="0"/>
          <w:numId w:val="25"/>
        </w:numPr>
        <w:autoSpaceDE w:val="0"/>
        <w:autoSpaceDN w:val="0"/>
        <w:spacing w:before="0" w:after="0" w:line="240" w:lineRule="auto"/>
        <w:rPr>
          <w:rFonts w:cs="Tahoma"/>
          <w:sz w:val="22"/>
          <w:szCs w:val="22"/>
        </w:rPr>
      </w:pPr>
      <w:r w:rsidRPr="002A0120">
        <w:rPr>
          <w:rFonts w:cs="Tahoma"/>
          <w:sz w:val="22"/>
          <w:szCs w:val="22"/>
          <w:u w:val="single"/>
        </w:rPr>
        <w:t xml:space="preserve">MMIS </w:t>
      </w:r>
      <w:r w:rsidR="002A0120" w:rsidRPr="002A0120">
        <w:rPr>
          <w:rFonts w:cs="Tahoma"/>
          <w:sz w:val="22"/>
          <w:szCs w:val="22"/>
          <w:u w:val="single"/>
        </w:rPr>
        <w:t>RSP C</w:t>
      </w:r>
      <w:r w:rsidR="00DB41E9" w:rsidRPr="002A0120">
        <w:rPr>
          <w:rFonts w:cs="Tahoma"/>
          <w:sz w:val="22"/>
          <w:szCs w:val="22"/>
          <w:u w:val="single"/>
        </w:rPr>
        <w:t>ut</w:t>
      </w:r>
      <w:r w:rsidR="002A0120">
        <w:rPr>
          <w:rFonts w:cs="Tahoma"/>
          <w:sz w:val="22"/>
          <w:szCs w:val="22"/>
          <w:u w:val="single"/>
        </w:rPr>
        <w:t>-</w:t>
      </w:r>
      <w:r w:rsidR="002A0120" w:rsidRPr="002A0120">
        <w:rPr>
          <w:rFonts w:cs="Tahoma"/>
          <w:sz w:val="22"/>
          <w:szCs w:val="22"/>
          <w:u w:val="single"/>
        </w:rPr>
        <w:t>O</w:t>
      </w:r>
      <w:r w:rsidR="00DB41E9" w:rsidRPr="002A0120">
        <w:rPr>
          <w:rFonts w:cs="Tahoma"/>
          <w:sz w:val="22"/>
          <w:szCs w:val="22"/>
          <w:u w:val="single"/>
        </w:rPr>
        <w:t>ff</w:t>
      </w:r>
      <w:r w:rsidR="002A0120" w:rsidRPr="002A0120">
        <w:rPr>
          <w:rFonts w:cs="Tahoma"/>
          <w:sz w:val="22"/>
          <w:szCs w:val="22"/>
          <w:u w:val="single"/>
        </w:rPr>
        <w:t xml:space="preserve"> Date</w:t>
      </w:r>
      <w:r w:rsidR="002A0120">
        <w:rPr>
          <w:rFonts w:cs="Tahoma"/>
          <w:sz w:val="22"/>
          <w:szCs w:val="22"/>
        </w:rPr>
        <w:t xml:space="preserve">: </w:t>
      </w:r>
      <w:r w:rsidR="00390C73">
        <w:rPr>
          <w:rFonts w:cs="Tahoma"/>
          <w:sz w:val="22"/>
          <w:szCs w:val="22"/>
        </w:rPr>
        <w:t xml:space="preserve"> </w:t>
      </w:r>
      <w:r w:rsidR="00DB41E9" w:rsidRPr="00855A38">
        <w:rPr>
          <w:rFonts w:cs="Tahoma"/>
          <w:sz w:val="22"/>
          <w:szCs w:val="22"/>
        </w:rPr>
        <w:t>There</w:t>
      </w:r>
      <w:r w:rsidR="00A9038B">
        <w:rPr>
          <w:rFonts w:cs="Tahoma"/>
          <w:sz w:val="22"/>
          <w:szCs w:val="22"/>
        </w:rPr>
        <w:t xml:space="preserve"> is usually one day to fix the file (between assignment and cut-off) without the MMIS sending a ZAP</w:t>
      </w:r>
      <w:r w:rsidR="00361A91">
        <w:rPr>
          <w:rFonts w:cs="Tahoma"/>
          <w:sz w:val="22"/>
          <w:szCs w:val="22"/>
        </w:rPr>
        <w:t xml:space="preserve"> transaction to </w:t>
      </w:r>
      <w:r w:rsidR="00DD5CDB">
        <w:rPr>
          <w:rFonts w:cs="Tahoma"/>
          <w:sz w:val="22"/>
          <w:szCs w:val="22"/>
        </w:rPr>
        <w:t>MAXIMUS</w:t>
      </w:r>
      <w:r w:rsidR="00DB41E9" w:rsidRPr="00855A38">
        <w:rPr>
          <w:rFonts w:cs="Tahoma"/>
          <w:sz w:val="22"/>
          <w:szCs w:val="22"/>
        </w:rPr>
        <w:t xml:space="preserve"> before </w:t>
      </w:r>
      <w:r w:rsidR="00DD5CDB">
        <w:rPr>
          <w:rFonts w:cs="Tahoma"/>
          <w:sz w:val="22"/>
          <w:szCs w:val="22"/>
        </w:rPr>
        <w:t>MAXIMUS</w:t>
      </w:r>
      <w:r w:rsidR="00DB41E9" w:rsidRPr="00855A38">
        <w:rPr>
          <w:rFonts w:cs="Tahoma"/>
          <w:sz w:val="22"/>
          <w:szCs w:val="22"/>
        </w:rPr>
        <w:t xml:space="preserve"> resend</w:t>
      </w:r>
      <w:r w:rsidR="00A9038B">
        <w:rPr>
          <w:rFonts w:cs="Tahoma"/>
          <w:sz w:val="22"/>
          <w:szCs w:val="22"/>
        </w:rPr>
        <w:t>s</w:t>
      </w:r>
      <w:r w:rsidR="00DB41E9" w:rsidRPr="00855A38">
        <w:rPr>
          <w:rFonts w:cs="Tahoma"/>
          <w:sz w:val="22"/>
          <w:szCs w:val="22"/>
        </w:rPr>
        <w:t xml:space="preserve"> the corrected </w:t>
      </w:r>
      <w:r w:rsidR="00361A91">
        <w:rPr>
          <w:rFonts w:cs="Tahoma"/>
          <w:sz w:val="22"/>
          <w:szCs w:val="22"/>
        </w:rPr>
        <w:t>auto-assignment record</w:t>
      </w:r>
      <w:r w:rsidR="00DB41E9" w:rsidRPr="00855A38">
        <w:rPr>
          <w:rFonts w:cs="Tahoma"/>
          <w:sz w:val="22"/>
          <w:szCs w:val="22"/>
        </w:rPr>
        <w:t xml:space="preserve">. The </w:t>
      </w:r>
      <w:r w:rsidR="00361A91">
        <w:rPr>
          <w:rFonts w:cs="Tahoma"/>
          <w:sz w:val="22"/>
          <w:szCs w:val="22"/>
        </w:rPr>
        <w:t xml:space="preserve">window to correct records between </w:t>
      </w:r>
      <w:r w:rsidR="00DD5CDB">
        <w:rPr>
          <w:rFonts w:cs="Tahoma"/>
          <w:sz w:val="22"/>
          <w:szCs w:val="22"/>
        </w:rPr>
        <w:t>MAXIMUS</w:t>
      </w:r>
      <w:r w:rsidR="00361A91">
        <w:rPr>
          <w:rFonts w:cs="Tahoma"/>
          <w:sz w:val="22"/>
          <w:szCs w:val="22"/>
        </w:rPr>
        <w:t xml:space="preserve">’s monthly auto-assignment and the MMIS cut-off </w:t>
      </w:r>
      <w:r w:rsidR="00DB41E9" w:rsidRPr="00855A38">
        <w:rPr>
          <w:rFonts w:cs="Tahoma"/>
          <w:sz w:val="22"/>
          <w:szCs w:val="22"/>
        </w:rPr>
        <w:t>is usually tighter in Nov and Dec due to Holiday processing.</w:t>
      </w:r>
    </w:p>
    <w:p w14:paraId="721E3982" w14:textId="1C1FB07C" w:rsidR="00965F8D" w:rsidRDefault="00361A91" w:rsidP="00CC44AF">
      <w:pPr>
        <w:numPr>
          <w:ilvl w:val="1"/>
          <w:numId w:val="25"/>
        </w:numPr>
        <w:autoSpaceDE w:val="0"/>
        <w:autoSpaceDN w:val="0"/>
        <w:spacing w:before="0" w:after="0" w:line="240" w:lineRule="auto"/>
        <w:rPr>
          <w:rFonts w:cs="Tahoma"/>
          <w:sz w:val="22"/>
          <w:szCs w:val="22"/>
        </w:rPr>
      </w:pPr>
      <w:r>
        <w:rPr>
          <w:rFonts w:cs="Tahoma"/>
          <w:sz w:val="22"/>
          <w:szCs w:val="22"/>
        </w:rPr>
        <w:t>The Monthly C</w:t>
      </w:r>
      <w:r w:rsidR="0098320D">
        <w:rPr>
          <w:rFonts w:cs="Tahoma"/>
          <w:sz w:val="22"/>
          <w:szCs w:val="22"/>
        </w:rPr>
        <w:t>ut-off file</w:t>
      </w:r>
      <w:r>
        <w:rPr>
          <w:rFonts w:cs="Tahoma"/>
          <w:sz w:val="22"/>
          <w:szCs w:val="22"/>
        </w:rPr>
        <w:t xml:space="preserve"> from MMIS to </w:t>
      </w:r>
      <w:r w:rsidR="00DD5CDB">
        <w:rPr>
          <w:rFonts w:cs="Tahoma"/>
          <w:sz w:val="22"/>
          <w:szCs w:val="22"/>
        </w:rPr>
        <w:t>MAXIMUS</w:t>
      </w:r>
      <w:r w:rsidR="00965F8D">
        <w:rPr>
          <w:rFonts w:cs="Tahoma"/>
          <w:sz w:val="22"/>
          <w:szCs w:val="22"/>
        </w:rPr>
        <w:t xml:space="preserve"> </w:t>
      </w:r>
      <w:r w:rsidR="007A7746">
        <w:rPr>
          <w:rFonts w:cs="Tahoma"/>
          <w:sz w:val="22"/>
          <w:szCs w:val="22"/>
        </w:rPr>
        <w:t xml:space="preserve">is sent </w:t>
      </w:r>
      <w:r w:rsidR="00965F8D">
        <w:rPr>
          <w:rFonts w:cs="Tahoma"/>
          <w:sz w:val="22"/>
          <w:szCs w:val="22"/>
        </w:rPr>
        <w:t xml:space="preserve">the Saturday immediately following Friday’s cut-off.  </w:t>
      </w:r>
    </w:p>
    <w:p w14:paraId="721E3983" w14:textId="77777777" w:rsidR="00405999" w:rsidRDefault="00405999" w:rsidP="00405999">
      <w:pPr>
        <w:autoSpaceDE w:val="0"/>
        <w:autoSpaceDN w:val="0"/>
        <w:spacing w:before="0" w:after="0" w:line="240" w:lineRule="auto"/>
        <w:ind w:left="720"/>
        <w:rPr>
          <w:rFonts w:cs="Tahoma"/>
          <w:sz w:val="22"/>
          <w:szCs w:val="22"/>
        </w:rPr>
      </w:pPr>
    </w:p>
    <w:p w14:paraId="721E3984" w14:textId="68033F8B" w:rsidR="00390C73" w:rsidRDefault="002A0120" w:rsidP="00390C73">
      <w:pPr>
        <w:numPr>
          <w:ilvl w:val="0"/>
          <w:numId w:val="24"/>
        </w:numPr>
        <w:autoSpaceDE w:val="0"/>
        <w:autoSpaceDN w:val="0"/>
        <w:spacing w:before="0" w:after="0" w:line="240" w:lineRule="auto"/>
        <w:rPr>
          <w:rFonts w:cs="Tahoma"/>
          <w:sz w:val="22"/>
          <w:szCs w:val="22"/>
        </w:rPr>
      </w:pPr>
      <w:r w:rsidRPr="002A0120">
        <w:rPr>
          <w:rFonts w:cs="Tahoma"/>
          <w:sz w:val="22"/>
          <w:szCs w:val="22"/>
          <w:u w:val="single"/>
        </w:rPr>
        <w:t>MGC Process Date</w:t>
      </w:r>
      <w:r>
        <w:rPr>
          <w:rFonts w:cs="Tahoma"/>
          <w:sz w:val="22"/>
          <w:szCs w:val="22"/>
        </w:rPr>
        <w:t xml:space="preserve">:  </w:t>
      </w:r>
      <w:r w:rsidR="00390C73" w:rsidRPr="00855A38">
        <w:rPr>
          <w:rFonts w:cs="Tahoma"/>
          <w:sz w:val="22"/>
          <w:szCs w:val="22"/>
        </w:rPr>
        <w:t xml:space="preserve">SDHHS is referring to </w:t>
      </w:r>
      <w:r w:rsidR="00390C73">
        <w:rPr>
          <w:rFonts w:cs="Tahoma"/>
          <w:sz w:val="22"/>
          <w:szCs w:val="22"/>
        </w:rPr>
        <w:t xml:space="preserve">column D </w:t>
      </w:r>
      <w:r w:rsidR="00390C73" w:rsidRPr="00855A38">
        <w:rPr>
          <w:rFonts w:cs="Tahoma"/>
          <w:sz w:val="22"/>
          <w:szCs w:val="22"/>
        </w:rPr>
        <w:t xml:space="preserve">when </w:t>
      </w:r>
      <w:r w:rsidR="00390C73">
        <w:rPr>
          <w:rFonts w:cs="Tahoma"/>
          <w:sz w:val="22"/>
          <w:szCs w:val="22"/>
        </w:rPr>
        <w:t>mentioning performing “cut off” - after the Nov 24th</w:t>
      </w:r>
      <w:r w:rsidR="00390C73" w:rsidRPr="00855A38">
        <w:rPr>
          <w:rFonts w:cs="Tahoma"/>
          <w:sz w:val="22"/>
          <w:szCs w:val="22"/>
        </w:rPr>
        <w:t xml:space="preserve">, they send the master roster, monthly </w:t>
      </w:r>
      <w:r w:rsidR="00390C73">
        <w:rPr>
          <w:rFonts w:cs="Tahoma"/>
          <w:sz w:val="22"/>
          <w:szCs w:val="22"/>
        </w:rPr>
        <w:t>confirmation where everyone is on that Saturday</w:t>
      </w:r>
      <w:r w:rsidR="00390C73" w:rsidRPr="00855A38">
        <w:rPr>
          <w:rFonts w:cs="Tahoma"/>
          <w:sz w:val="22"/>
          <w:szCs w:val="22"/>
        </w:rPr>
        <w:t xml:space="preserve">. </w:t>
      </w:r>
    </w:p>
    <w:p w14:paraId="721E3985" w14:textId="77777777" w:rsidR="00390C73" w:rsidRDefault="00390C73" w:rsidP="00390C73">
      <w:pPr>
        <w:numPr>
          <w:ilvl w:val="1"/>
          <w:numId w:val="24"/>
        </w:numPr>
        <w:autoSpaceDE w:val="0"/>
        <w:autoSpaceDN w:val="0"/>
        <w:spacing w:before="0" w:after="0" w:line="240" w:lineRule="auto"/>
        <w:rPr>
          <w:rFonts w:cs="Tahoma"/>
          <w:sz w:val="22"/>
          <w:szCs w:val="22"/>
        </w:rPr>
      </w:pPr>
      <w:r w:rsidRPr="00855A38">
        <w:rPr>
          <w:rFonts w:cs="Tahoma"/>
          <w:sz w:val="22"/>
          <w:szCs w:val="22"/>
        </w:rPr>
        <w:t>If the member has lost elig</w:t>
      </w:r>
      <w:r>
        <w:rPr>
          <w:rFonts w:cs="Tahoma"/>
          <w:sz w:val="22"/>
          <w:szCs w:val="22"/>
        </w:rPr>
        <w:t>ibility</w:t>
      </w:r>
      <w:r w:rsidRPr="00855A38">
        <w:rPr>
          <w:rFonts w:cs="Tahoma"/>
          <w:sz w:val="22"/>
          <w:szCs w:val="22"/>
        </w:rPr>
        <w:t>, then they are no longer in th</w:t>
      </w:r>
      <w:r>
        <w:rPr>
          <w:rFonts w:cs="Tahoma"/>
          <w:sz w:val="22"/>
          <w:szCs w:val="22"/>
        </w:rPr>
        <w:t>e file, or they will show as FFS</w:t>
      </w:r>
      <w:r w:rsidRPr="00855A38">
        <w:rPr>
          <w:rFonts w:cs="Tahoma"/>
          <w:sz w:val="22"/>
          <w:szCs w:val="22"/>
        </w:rPr>
        <w:t xml:space="preserve">. </w:t>
      </w:r>
    </w:p>
    <w:p w14:paraId="721E3986" w14:textId="66D39DC2" w:rsidR="00390C73" w:rsidRPr="00390C73" w:rsidRDefault="00DD5CDB" w:rsidP="00390C73">
      <w:pPr>
        <w:numPr>
          <w:ilvl w:val="1"/>
          <w:numId w:val="24"/>
        </w:numPr>
        <w:autoSpaceDE w:val="0"/>
        <w:autoSpaceDN w:val="0"/>
        <w:spacing w:before="0" w:after="0" w:line="240" w:lineRule="auto"/>
        <w:rPr>
          <w:rFonts w:cs="Tahoma"/>
          <w:sz w:val="22"/>
          <w:szCs w:val="22"/>
        </w:rPr>
      </w:pPr>
      <w:r>
        <w:rPr>
          <w:rFonts w:cs="Tahoma"/>
          <w:sz w:val="22"/>
          <w:szCs w:val="22"/>
        </w:rPr>
        <w:t>MAXIMUS</w:t>
      </w:r>
      <w:r w:rsidR="00390C73">
        <w:rPr>
          <w:rFonts w:cs="Tahoma"/>
          <w:sz w:val="22"/>
          <w:szCs w:val="22"/>
        </w:rPr>
        <w:t xml:space="preserve"> will need to sync</w:t>
      </w:r>
      <w:r w:rsidR="00390C73" w:rsidRPr="00855A38">
        <w:rPr>
          <w:rFonts w:cs="Tahoma"/>
          <w:sz w:val="22"/>
          <w:szCs w:val="22"/>
        </w:rPr>
        <w:t xml:space="preserve"> our processes/data with this monthly roster from MMIS (Monthly Cut-Off File).</w:t>
      </w:r>
    </w:p>
    <w:p w14:paraId="721E3987" w14:textId="77777777" w:rsidR="00405999" w:rsidRPr="00855A38" w:rsidRDefault="00405999" w:rsidP="00390C73">
      <w:pPr>
        <w:autoSpaceDE w:val="0"/>
        <w:autoSpaceDN w:val="0"/>
        <w:spacing w:before="0" w:after="0" w:line="240" w:lineRule="auto"/>
        <w:rPr>
          <w:rFonts w:cs="Tahoma"/>
          <w:sz w:val="22"/>
          <w:szCs w:val="22"/>
        </w:rPr>
      </w:pPr>
    </w:p>
    <w:p w14:paraId="721E3988" w14:textId="4E6726DD" w:rsidR="00DB41E9" w:rsidRPr="00855A38" w:rsidRDefault="002A0120" w:rsidP="005F2E2B">
      <w:pPr>
        <w:numPr>
          <w:ilvl w:val="0"/>
          <w:numId w:val="25"/>
        </w:numPr>
        <w:autoSpaceDE w:val="0"/>
        <w:autoSpaceDN w:val="0"/>
        <w:spacing w:before="0" w:after="0" w:line="240" w:lineRule="auto"/>
        <w:rPr>
          <w:rFonts w:cs="Tahoma"/>
          <w:sz w:val="22"/>
          <w:szCs w:val="22"/>
        </w:rPr>
      </w:pPr>
      <w:r w:rsidRPr="002A0120">
        <w:rPr>
          <w:rFonts w:cs="Tahoma"/>
          <w:sz w:val="22"/>
          <w:szCs w:val="22"/>
          <w:u w:val="single"/>
        </w:rPr>
        <w:t>Assignment E</w:t>
      </w:r>
      <w:r w:rsidR="00DB41E9" w:rsidRPr="002A0120">
        <w:rPr>
          <w:rFonts w:cs="Tahoma"/>
          <w:sz w:val="22"/>
          <w:szCs w:val="22"/>
          <w:u w:val="single"/>
        </w:rPr>
        <w:t xml:space="preserve">ffective </w:t>
      </w:r>
      <w:r w:rsidRPr="002A0120">
        <w:rPr>
          <w:rFonts w:cs="Tahoma"/>
          <w:sz w:val="22"/>
          <w:szCs w:val="22"/>
          <w:u w:val="single"/>
        </w:rPr>
        <w:t>Date</w:t>
      </w:r>
      <w:r>
        <w:rPr>
          <w:rFonts w:cs="Tahoma"/>
          <w:sz w:val="22"/>
          <w:szCs w:val="22"/>
        </w:rPr>
        <w:t xml:space="preserve">: </w:t>
      </w:r>
      <w:r w:rsidR="00DB41E9" w:rsidRPr="00855A38">
        <w:rPr>
          <w:rFonts w:cs="Tahoma"/>
          <w:sz w:val="22"/>
          <w:szCs w:val="22"/>
        </w:rPr>
        <w:t xml:space="preserve"> when column E runs, that is the date the effect for elig</w:t>
      </w:r>
      <w:r w:rsidR="00EF6541">
        <w:rPr>
          <w:rFonts w:cs="Tahoma"/>
          <w:sz w:val="22"/>
          <w:szCs w:val="22"/>
        </w:rPr>
        <w:t>ibility</w:t>
      </w:r>
      <w:r w:rsidR="00DB41E9" w:rsidRPr="00855A38">
        <w:rPr>
          <w:rFonts w:cs="Tahoma"/>
          <w:sz w:val="22"/>
          <w:szCs w:val="22"/>
        </w:rPr>
        <w:t>.</w:t>
      </w:r>
      <w:r w:rsidR="00CC4CDB">
        <w:rPr>
          <w:rFonts w:cs="Tahoma"/>
          <w:sz w:val="22"/>
          <w:szCs w:val="22"/>
        </w:rPr>
        <w:t xml:space="preserve"> (For PRIME</w:t>
      </w:r>
      <w:r w:rsidR="005F2E2B">
        <w:rPr>
          <w:rFonts w:cs="Tahoma"/>
          <w:sz w:val="22"/>
          <w:szCs w:val="22"/>
        </w:rPr>
        <w:t xml:space="preserve"> GEF </w:t>
      </w:r>
      <w:r w:rsidR="00F04B03">
        <w:rPr>
          <w:rFonts w:cs="Tahoma"/>
          <w:sz w:val="22"/>
          <w:szCs w:val="22"/>
        </w:rPr>
        <w:t xml:space="preserve">currently </w:t>
      </w:r>
      <w:r w:rsidR="005F2E2B" w:rsidRPr="005F2E2B">
        <w:rPr>
          <w:rFonts w:cs="Tahoma"/>
          <w:sz w:val="22"/>
          <w:szCs w:val="22"/>
        </w:rPr>
        <w:t>doesn'</w:t>
      </w:r>
      <w:r w:rsidR="00F04B03">
        <w:rPr>
          <w:rFonts w:cs="Tahoma"/>
          <w:sz w:val="22"/>
          <w:szCs w:val="22"/>
        </w:rPr>
        <w:t>t</w:t>
      </w:r>
      <w:r w:rsidR="005F2E2B" w:rsidRPr="005F2E2B">
        <w:rPr>
          <w:rFonts w:cs="Tahoma"/>
          <w:sz w:val="22"/>
          <w:szCs w:val="22"/>
        </w:rPr>
        <w:t xml:space="preserve"> use the cutoff table to set the effective enrollment date... it calculates it as the first of the month that is 3 months out</w:t>
      </w:r>
      <w:r w:rsidR="005F2E2B">
        <w:rPr>
          <w:rFonts w:cs="Tahoma"/>
          <w:sz w:val="22"/>
          <w:szCs w:val="22"/>
        </w:rPr>
        <w:t>)</w:t>
      </w:r>
    </w:p>
    <w:sectPr w:rsidR="00DB41E9" w:rsidRPr="00855A38" w:rsidSect="00036121">
      <w:headerReference w:type="default" r:id="rId15"/>
      <w:footerReference w:type="default" r:id="rId16"/>
      <w:pgSz w:w="15840" w:h="12240" w:orient="landscape"/>
      <w:pgMar w:top="63" w:right="720" w:bottom="288" w:left="720" w:header="72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David A Raymond/MAXIMUS" w:date="2019-07-29T09:51:00Z" w:initials="DAR">
    <w:p w14:paraId="50E46E66" w14:textId="5FF25AE6" w:rsidR="00043918" w:rsidRDefault="00043918">
      <w:pPr>
        <w:pStyle w:val="CommentText"/>
      </w:pPr>
      <w:r>
        <w:rPr>
          <w:rStyle w:val="CommentReference"/>
        </w:rPr>
        <w:annotationRef/>
      </w:r>
      <w:r>
        <w:t>=</w:t>
      </w:r>
      <w:r>
        <w:rPr>
          <w:rFonts w:ascii="Calibri" w:hAnsi="Calibri"/>
          <w:color w:val="000000"/>
          <w:sz w:val="22"/>
          <w:szCs w:val="22"/>
          <w:shd w:val="clear" w:color="auto" w:fill="FFFFFF"/>
        </w:rPr>
        <w:t>member who lost Medicaid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46E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46E66" w16cid:durableId="244E48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3ACA" w14:textId="77777777" w:rsidR="00043918" w:rsidRDefault="00043918">
      <w:r>
        <w:separator/>
      </w:r>
    </w:p>
  </w:endnote>
  <w:endnote w:type="continuationSeparator" w:id="0">
    <w:p w14:paraId="1B521BEE" w14:textId="77777777" w:rsidR="00043918" w:rsidRDefault="0004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98" w:type="dxa"/>
      <w:tblBorders>
        <w:top w:val="single" w:sz="4" w:space="0" w:color="auto"/>
      </w:tblBorders>
      <w:tblLayout w:type="fixed"/>
      <w:tblLook w:val="0000" w:firstRow="0" w:lastRow="0" w:firstColumn="0" w:lastColumn="0" w:noHBand="0" w:noVBand="0"/>
    </w:tblPr>
    <w:tblGrid>
      <w:gridCol w:w="4608"/>
      <w:gridCol w:w="9090"/>
    </w:tblGrid>
    <w:tr w:rsidR="00043918" w14:paraId="721E3992" w14:textId="77777777" w:rsidTr="00612B40">
      <w:trPr>
        <w:trHeight w:val="530"/>
      </w:trPr>
      <w:tc>
        <w:tcPr>
          <w:tcW w:w="4608" w:type="dxa"/>
          <w:vAlign w:val="bottom"/>
        </w:tcPr>
        <w:p w14:paraId="721E3990" w14:textId="76DEEB79" w:rsidR="00043918" w:rsidRDefault="00043918" w:rsidP="00A96667">
          <w:pPr>
            <w:pStyle w:val="Header"/>
            <w:ind w:right="360"/>
            <w:rPr>
              <w:rFonts w:ascii="Arial" w:hAnsi="Arial"/>
              <w:b/>
              <w:sz w:val="18"/>
            </w:rPr>
          </w:pPr>
          <w:r>
            <w:rPr>
              <w:rFonts w:ascii="Arial" w:hAnsi="Arial"/>
              <w:b/>
              <w:sz w:val="18"/>
            </w:rPr>
            <w:t xml:space="preserve"> 1/17/2013</w:t>
          </w:r>
        </w:p>
      </w:tc>
      <w:tc>
        <w:tcPr>
          <w:tcW w:w="9090" w:type="dxa"/>
        </w:tcPr>
        <w:p w14:paraId="721E3991" w14:textId="0B4806FC" w:rsidR="00043918" w:rsidRDefault="00043918" w:rsidP="00E258B7">
          <w:pPr>
            <w:pStyle w:val="Header"/>
            <w:jc w:val="right"/>
            <w:rPr>
              <w:rStyle w:val="PageNumber"/>
              <w:rFonts w:ascii="Arial" w:hAnsi="Arial" w:cs="Arial"/>
              <w:b/>
            </w:rPr>
          </w:pPr>
          <w:r w:rsidRPr="00E258B7">
            <w:rPr>
              <w:rStyle w:val="PageNumber"/>
              <w:rFonts w:ascii="Arial" w:hAnsi="Arial" w:cs="Arial"/>
              <w:b/>
            </w:rPr>
            <w:t xml:space="preserve">Page </w:t>
          </w:r>
          <w:r w:rsidRPr="00E258B7">
            <w:rPr>
              <w:rStyle w:val="PageNumber"/>
              <w:rFonts w:ascii="Arial" w:hAnsi="Arial" w:cs="Arial"/>
              <w:b/>
            </w:rPr>
            <w:fldChar w:fldCharType="begin"/>
          </w:r>
          <w:r w:rsidRPr="00E258B7">
            <w:rPr>
              <w:rStyle w:val="PageNumber"/>
              <w:rFonts w:ascii="Arial" w:hAnsi="Arial" w:cs="Arial"/>
              <w:b/>
            </w:rPr>
            <w:instrText xml:space="preserve"> PAGE </w:instrText>
          </w:r>
          <w:r w:rsidRPr="00E258B7">
            <w:rPr>
              <w:rStyle w:val="PageNumber"/>
              <w:rFonts w:ascii="Arial" w:hAnsi="Arial" w:cs="Arial"/>
              <w:b/>
            </w:rPr>
            <w:fldChar w:fldCharType="separate"/>
          </w:r>
          <w:r w:rsidR="00CB30A2">
            <w:rPr>
              <w:rStyle w:val="PageNumber"/>
              <w:rFonts w:ascii="Arial" w:hAnsi="Arial" w:cs="Arial"/>
              <w:b/>
              <w:noProof/>
            </w:rPr>
            <w:t>73</w:t>
          </w:r>
          <w:r w:rsidRPr="00E258B7">
            <w:rPr>
              <w:rStyle w:val="PageNumber"/>
              <w:rFonts w:ascii="Arial" w:hAnsi="Arial" w:cs="Arial"/>
              <w:b/>
            </w:rPr>
            <w:fldChar w:fldCharType="end"/>
          </w:r>
          <w:r w:rsidRPr="00E258B7">
            <w:rPr>
              <w:rStyle w:val="PageNumber"/>
              <w:rFonts w:ascii="Arial" w:hAnsi="Arial" w:cs="Arial"/>
              <w:b/>
            </w:rPr>
            <w:t xml:space="preserve"> of </w:t>
          </w:r>
          <w:r w:rsidRPr="00E258B7">
            <w:rPr>
              <w:rStyle w:val="PageNumber"/>
              <w:rFonts w:ascii="Arial" w:hAnsi="Arial" w:cs="Arial"/>
              <w:b/>
            </w:rPr>
            <w:fldChar w:fldCharType="begin"/>
          </w:r>
          <w:r w:rsidRPr="00E258B7">
            <w:rPr>
              <w:rStyle w:val="PageNumber"/>
              <w:rFonts w:ascii="Arial" w:hAnsi="Arial" w:cs="Arial"/>
              <w:b/>
            </w:rPr>
            <w:instrText xml:space="preserve"> NUMPAGES </w:instrText>
          </w:r>
          <w:r w:rsidRPr="00E258B7">
            <w:rPr>
              <w:rStyle w:val="PageNumber"/>
              <w:rFonts w:ascii="Arial" w:hAnsi="Arial" w:cs="Arial"/>
              <w:b/>
            </w:rPr>
            <w:fldChar w:fldCharType="separate"/>
          </w:r>
          <w:r w:rsidR="00CB30A2">
            <w:rPr>
              <w:rStyle w:val="PageNumber"/>
              <w:rFonts w:ascii="Arial" w:hAnsi="Arial" w:cs="Arial"/>
              <w:b/>
              <w:noProof/>
            </w:rPr>
            <w:t>74</w:t>
          </w:r>
          <w:r w:rsidRPr="00E258B7">
            <w:rPr>
              <w:rStyle w:val="PageNumber"/>
              <w:rFonts w:ascii="Arial" w:hAnsi="Arial" w:cs="Arial"/>
              <w:b/>
            </w:rPr>
            <w:fldChar w:fldCharType="end"/>
          </w:r>
        </w:p>
      </w:tc>
    </w:tr>
  </w:tbl>
  <w:p w14:paraId="721E3993" w14:textId="77777777" w:rsidR="00043918" w:rsidRDefault="00043918" w:rsidP="00AC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D6BB" w14:textId="77777777" w:rsidR="00043918" w:rsidRDefault="00043918">
      <w:r>
        <w:separator/>
      </w:r>
    </w:p>
  </w:footnote>
  <w:footnote w:type="continuationSeparator" w:id="0">
    <w:p w14:paraId="0CE30A3A" w14:textId="77777777" w:rsidR="00043918" w:rsidRDefault="0004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398F" w14:textId="679FF1C2" w:rsidR="00043918" w:rsidRDefault="00043918" w:rsidP="00036121">
    <w:pPr>
      <w:pStyle w:val="Header"/>
      <w:tabs>
        <w:tab w:val="clear" w:pos="4320"/>
        <w:tab w:val="clear" w:pos="8640"/>
        <w:tab w:val="left" w:pos="1380"/>
      </w:tabs>
    </w:pPr>
    <w:r>
      <w:tab/>
    </w:r>
    <w:r>
      <w:tab/>
    </w:r>
    <w:r>
      <w:rPr>
        <w:noProof/>
        <w:lang w:bidi="ar-SA"/>
      </w:rPr>
      <w:drawing>
        <wp:inline distT="0" distB="0" distL="0" distR="0" wp14:anchorId="2CD92FB4" wp14:editId="093F9B9A">
          <wp:extent cx="847725" cy="439276"/>
          <wp:effectExtent l="0" t="0" r="0" b="0"/>
          <wp:docPr id="5" name="Picture 5" descr="Description: http://www.maximus.com/corporate/images/ema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maximus.com/corporate/images/emai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39276"/>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883"/>
    <w:multiLevelType w:val="hybridMultilevel"/>
    <w:tmpl w:val="28467DEE"/>
    <w:lvl w:ilvl="0" w:tplc="007AB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50D"/>
    <w:multiLevelType w:val="hybridMultilevel"/>
    <w:tmpl w:val="1B1EBDC8"/>
    <w:lvl w:ilvl="0" w:tplc="F50EAC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E4"/>
    <w:multiLevelType w:val="hybridMultilevel"/>
    <w:tmpl w:val="BDD05628"/>
    <w:lvl w:ilvl="0" w:tplc="9D5AE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22572"/>
    <w:multiLevelType w:val="hybridMultilevel"/>
    <w:tmpl w:val="AC282BC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0F2F385B"/>
    <w:multiLevelType w:val="hybridMultilevel"/>
    <w:tmpl w:val="6204ACE6"/>
    <w:lvl w:ilvl="0" w:tplc="6DA48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85BF9"/>
    <w:multiLevelType w:val="hybridMultilevel"/>
    <w:tmpl w:val="358CB494"/>
    <w:lvl w:ilvl="0" w:tplc="6BCA7D9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2CB2A39"/>
    <w:multiLevelType w:val="hybridMultilevel"/>
    <w:tmpl w:val="F262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F470B5"/>
    <w:multiLevelType w:val="hybridMultilevel"/>
    <w:tmpl w:val="85DE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25A71"/>
    <w:multiLevelType w:val="hybridMultilevel"/>
    <w:tmpl w:val="6B481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D369C"/>
    <w:multiLevelType w:val="hybridMultilevel"/>
    <w:tmpl w:val="64DCAE88"/>
    <w:lvl w:ilvl="0" w:tplc="8CA890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A54B8"/>
    <w:multiLevelType w:val="hybridMultilevel"/>
    <w:tmpl w:val="B1E2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C563E"/>
    <w:multiLevelType w:val="hybridMultilevel"/>
    <w:tmpl w:val="C70814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B74C89"/>
    <w:multiLevelType w:val="hybridMultilevel"/>
    <w:tmpl w:val="F364ECEC"/>
    <w:lvl w:ilvl="0" w:tplc="5BD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D1AA5"/>
    <w:multiLevelType w:val="hybridMultilevel"/>
    <w:tmpl w:val="B288941A"/>
    <w:lvl w:ilvl="0" w:tplc="37DA1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A1218"/>
    <w:multiLevelType w:val="hybridMultilevel"/>
    <w:tmpl w:val="B824EBE4"/>
    <w:lvl w:ilvl="0" w:tplc="F9328E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A80804"/>
    <w:multiLevelType w:val="hybridMultilevel"/>
    <w:tmpl w:val="FEF4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74F62"/>
    <w:multiLevelType w:val="hybridMultilevel"/>
    <w:tmpl w:val="A0B0F892"/>
    <w:lvl w:ilvl="0" w:tplc="60BEE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D3B02"/>
    <w:multiLevelType w:val="hybridMultilevel"/>
    <w:tmpl w:val="6204ACE6"/>
    <w:lvl w:ilvl="0" w:tplc="6DA48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778A5"/>
    <w:multiLevelType w:val="hybridMultilevel"/>
    <w:tmpl w:val="4DC4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73B69"/>
    <w:multiLevelType w:val="hybridMultilevel"/>
    <w:tmpl w:val="6F4C3E22"/>
    <w:lvl w:ilvl="0" w:tplc="9FCCC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F635C"/>
    <w:multiLevelType w:val="hybridMultilevel"/>
    <w:tmpl w:val="1CB233E6"/>
    <w:lvl w:ilvl="0" w:tplc="EC40D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60664"/>
    <w:multiLevelType w:val="hybridMultilevel"/>
    <w:tmpl w:val="9498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458F1"/>
    <w:multiLevelType w:val="hybridMultilevel"/>
    <w:tmpl w:val="D75A2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F0041A"/>
    <w:multiLevelType w:val="hybridMultilevel"/>
    <w:tmpl w:val="8D7E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D082C"/>
    <w:multiLevelType w:val="hybridMultilevel"/>
    <w:tmpl w:val="0480159E"/>
    <w:lvl w:ilvl="0" w:tplc="60BEE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318"/>
    <w:multiLevelType w:val="hybridMultilevel"/>
    <w:tmpl w:val="93DE411A"/>
    <w:lvl w:ilvl="0" w:tplc="5BD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319DF"/>
    <w:multiLevelType w:val="hybridMultilevel"/>
    <w:tmpl w:val="8E48EF24"/>
    <w:lvl w:ilvl="0" w:tplc="DE3E7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E41E2"/>
    <w:multiLevelType w:val="hybridMultilevel"/>
    <w:tmpl w:val="83689934"/>
    <w:lvl w:ilvl="0" w:tplc="3F285EDE">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13248"/>
    <w:multiLevelType w:val="hybridMultilevel"/>
    <w:tmpl w:val="DD7A3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E4713"/>
    <w:multiLevelType w:val="hybridMultilevel"/>
    <w:tmpl w:val="A02E74E6"/>
    <w:lvl w:ilvl="0" w:tplc="0B8433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71D54"/>
    <w:multiLevelType w:val="hybridMultilevel"/>
    <w:tmpl w:val="4DAA09E8"/>
    <w:lvl w:ilvl="0" w:tplc="8D0432F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A5F2A"/>
    <w:multiLevelType w:val="hybridMultilevel"/>
    <w:tmpl w:val="4BA6855E"/>
    <w:lvl w:ilvl="0" w:tplc="5BD69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F76A4C"/>
    <w:multiLevelType w:val="hybridMultilevel"/>
    <w:tmpl w:val="47447180"/>
    <w:lvl w:ilvl="0" w:tplc="A7D4D9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8535E"/>
    <w:multiLevelType w:val="hybridMultilevel"/>
    <w:tmpl w:val="4A8AFE5C"/>
    <w:lvl w:ilvl="0" w:tplc="631463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C34C2"/>
    <w:multiLevelType w:val="hybridMultilevel"/>
    <w:tmpl w:val="5E880650"/>
    <w:lvl w:ilvl="0" w:tplc="2A845F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B0680"/>
    <w:multiLevelType w:val="hybridMultilevel"/>
    <w:tmpl w:val="125E20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156F0C"/>
    <w:multiLevelType w:val="hybridMultilevel"/>
    <w:tmpl w:val="E090915A"/>
    <w:lvl w:ilvl="0" w:tplc="6DA48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969ED"/>
    <w:multiLevelType w:val="hybridMultilevel"/>
    <w:tmpl w:val="5044A8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0A5FE9"/>
    <w:multiLevelType w:val="hybridMultilevel"/>
    <w:tmpl w:val="28CC74C0"/>
    <w:lvl w:ilvl="0" w:tplc="F5EE4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36946"/>
    <w:multiLevelType w:val="hybridMultilevel"/>
    <w:tmpl w:val="CFB4E4E2"/>
    <w:lvl w:ilvl="0" w:tplc="B656A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957A6"/>
    <w:multiLevelType w:val="hybridMultilevel"/>
    <w:tmpl w:val="81E80490"/>
    <w:lvl w:ilvl="0" w:tplc="F1A257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638AC"/>
    <w:multiLevelType w:val="hybridMultilevel"/>
    <w:tmpl w:val="BDB20800"/>
    <w:lvl w:ilvl="0" w:tplc="5BD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B0A60"/>
    <w:multiLevelType w:val="hybridMultilevel"/>
    <w:tmpl w:val="70F60976"/>
    <w:lvl w:ilvl="0" w:tplc="2A845F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7BB11B4"/>
    <w:multiLevelType w:val="hybridMultilevel"/>
    <w:tmpl w:val="B038F75E"/>
    <w:lvl w:ilvl="0" w:tplc="89506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652E8"/>
    <w:multiLevelType w:val="hybridMultilevel"/>
    <w:tmpl w:val="E3BC216A"/>
    <w:lvl w:ilvl="0" w:tplc="5BD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D76E5"/>
    <w:multiLevelType w:val="hybridMultilevel"/>
    <w:tmpl w:val="122CA9BA"/>
    <w:lvl w:ilvl="0" w:tplc="5BD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8"/>
  </w:num>
  <w:num w:numId="4">
    <w:abstractNumId w:val="18"/>
  </w:num>
  <w:num w:numId="5">
    <w:abstractNumId w:val="1"/>
  </w:num>
  <w:num w:numId="6">
    <w:abstractNumId w:val="2"/>
  </w:num>
  <w:num w:numId="7">
    <w:abstractNumId w:val="31"/>
  </w:num>
  <w:num w:numId="8">
    <w:abstractNumId w:val="12"/>
  </w:num>
  <w:num w:numId="9">
    <w:abstractNumId w:val="44"/>
  </w:num>
  <w:num w:numId="10">
    <w:abstractNumId w:val="25"/>
  </w:num>
  <w:num w:numId="11">
    <w:abstractNumId w:val="45"/>
  </w:num>
  <w:num w:numId="12">
    <w:abstractNumId w:val="0"/>
  </w:num>
  <w:num w:numId="13">
    <w:abstractNumId w:val="36"/>
  </w:num>
  <w:num w:numId="14">
    <w:abstractNumId w:val="17"/>
  </w:num>
  <w:num w:numId="15">
    <w:abstractNumId w:val="16"/>
  </w:num>
  <w:num w:numId="16">
    <w:abstractNumId w:val="24"/>
  </w:num>
  <w:num w:numId="17">
    <w:abstractNumId w:val="13"/>
  </w:num>
  <w:num w:numId="18">
    <w:abstractNumId w:val="41"/>
  </w:num>
  <w:num w:numId="19">
    <w:abstractNumId w:val="23"/>
  </w:num>
  <w:num w:numId="20">
    <w:abstractNumId w:val="43"/>
  </w:num>
  <w:num w:numId="21">
    <w:abstractNumId w:val="40"/>
  </w:num>
  <w:num w:numId="22">
    <w:abstractNumId w:val="32"/>
  </w:num>
  <w:num w:numId="23">
    <w:abstractNumId w:val="28"/>
  </w:num>
  <w:num w:numId="24">
    <w:abstractNumId w:val="7"/>
  </w:num>
  <w:num w:numId="25">
    <w:abstractNumId w:val="15"/>
  </w:num>
  <w:num w:numId="26">
    <w:abstractNumId w:val="19"/>
  </w:num>
  <w:num w:numId="27">
    <w:abstractNumId w:val="14"/>
  </w:num>
  <w:num w:numId="28">
    <w:abstractNumId w:val="39"/>
  </w:num>
  <w:num w:numId="29">
    <w:abstractNumId w:val="3"/>
  </w:num>
  <w:num w:numId="30">
    <w:abstractNumId w:val="5"/>
  </w:num>
  <w:num w:numId="31">
    <w:abstractNumId w:val="9"/>
  </w:num>
  <w:num w:numId="32">
    <w:abstractNumId w:val="10"/>
  </w:num>
  <w:num w:numId="33">
    <w:abstractNumId w:val="29"/>
  </w:num>
  <w:num w:numId="34">
    <w:abstractNumId w:val="42"/>
  </w:num>
  <w:num w:numId="35">
    <w:abstractNumId w:val="34"/>
  </w:num>
  <w:num w:numId="36">
    <w:abstractNumId w:val="26"/>
  </w:num>
  <w:num w:numId="37">
    <w:abstractNumId w:val="27"/>
  </w:num>
  <w:num w:numId="38">
    <w:abstractNumId w:val="20"/>
  </w:num>
  <w:num w:numId="39">
    <w:abstractNumId w:val="6"/>
  </w:num>
  <w:num w:numId="40">
    <w:abstractNumId w:val="21"/>
  </w:num>
  <w:num w:numId="41">
    <w:abstractNumId w:val="4"/>
  </w:num>
  <w:num w:numId="42">
    <w:abstractNumId w:val="11"/>
  </w:num>
  <w:num w:numId="43">
    <w:abstractNumId w:val="30"/>
  </w:num>
  <w:num w:numId="44">
    <w:abstractNumId w:val="33"/>
  </w:num>
  <w:num w:numId="45">
    <w:abstractNumId w:val="38"/>
  </w:num>
  <w:num w:numId="46">
    <w:abstractNumId w:val="2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A Raymond/MAXIMUS">
    <w15:presenceInfo w15:providerId="AD" w15:userId="S-1-5-21-2348582935-4244423625-3639050881-2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101BD"/>
    <w:rsid w:val="00011EDC"/>
    <w:rsid w:val="0001251C"/>
    <w:rsid w:val="000153A8"/>
    <w:rsid w:val="000166C7"/>
    <w:rsid w:val="00021A7C"/>
    <w:rsid w:val="00024CC0"/>
    <w:rsid w:val="00033BB3"/>
    <w:rsid w:val="0003461C"/>
    <w:rsid w:val="000348C0"/>
    <w:rsid w:val="00035B30"/>
    <w:rsid w:val="00036121"/>
    <w:rsid w:val="00036C38"/>
    <w:rsid w:val="000374C9"/>
    <w:rsid w:val="00043564"/>
    <w:rsid w:val="00043918"/>
    <w:rsid w:val="000457CD"/>
    <w:rsid w:val="00050492"/>
    <w:rsid w:val="00050573"/>
    <w:rsid w:val="00054B0F"/>
    <w:rsid w:val="00054C3E"/>
    <w:rsid w:val="00054DD7"/>
    <w:rsid w:val="0005519A"/>
    <w:rsid w:val="000551C0"/>
    <w:rsid w:val="00055E42"/>
    <w:rsid w:val="00056EAD"/>
    <w:rsid w:val="00056EF5"/>
    <w:rsid w:val="0006254B"/>
    <w:rsid w:val="00064655"/>
    <w:rsid w:val="00066E43"/>
    <w:rsid w:val="000678DA"/>
    <w:rsid w:val="00067FDC"/>
    <w:rsid w:val="00071AB5"/>
    <w:rsid w:val="000751D1"/>
    <w:rsid w:val="00075CC6"/>
    <w:rsid w:val="00076207"/>
    <w:rsid w:val="00081BF9"/>
    <w:rsid w:val="0008317A"/>
    <w:rsid w:val="00084BC4"/>
    <w:rsid w:val="00084FF0"/>
    <w:rsid w:val="0008679B"/>
    <w:rsid w:val="00086EA9"/>
    <w:rsid w:val="000922E7"/>
    <w:rsid w:val="00095B4E"/>
    <w:rsid w:val="00096392"/>
    <w:rsid w:val="000A05C9"/>
    <w:rsid w:val="000A28A5"/>
    <w:rsid w:val="000A45F5"/>
    <w:rsid w:val="000A6E90"/>
    <w:rsid w:val="000B0A7D"/>
    <w:rsid w:val="000B3B09"/>
    <w:rsid w:val="000B553F"/>
    <w:rsid w:val="000B61E6"/>
    <w:rsid w:val="000C3551"/>
    <w:rsid w:val="000D078A"/>
    <w:rsid w:val="000D4800"/>
    <w:rsid w:val="000D655A"/>
    <w:rsid w:val="000D6740"/>
    <w:rsid w:val="000D7A8E"/>
    <w:rsid w:val="000E036D"/>
    <w:rsid w:val="000E0DC5"/>
    <w:rsid w:val="000E293B"/>
    <w:rsid w:val="000E34F5"/>
    <w:rsid w:val="000E3AF4"/>
    <w:rsid w:val="000E4AAC"/>
    <w:rsid w:val="000E5DC3"/>
    <w:rsid w:val="000E6110"/>
    <w:rsid w:val="000F4D5C"/>
    <w:rsid w:val="000F510D"/>
    <w:rsid w:val="00101030"/>
    <w:rsid w:val="001010FE"/>
    <w:rsid w:val="00102595"/>
    <w:rsid w:val="00102EE8"/>
    <w:rsid w:val="00103407"/>
    <w:rsid w:val="00106F3C"/>
    <w:rsid w:val="00107DDE"/>
    <w:rsid w:val="001113AB"/>
    <w:rsid w:val="001117D9"/>
    <w:rsid w:val="001144B0"/>
    <w:rsid w:val="00115BAF"/>
    <w:rsid w:val="0012064B"/>
    <w:rsid w:val="001214B2"/>
    <w:rsid w:val="001257EB"/>
    <w:rsid w:val="00131E78"/>
    <w:rsid w:val="00140F3A"/>
    <w:rsid w:val="00142D37"/>
    <w:rsid w:val="00146797"/>
    <w:rsid w:val="00150225"/>
    <w:rsid w:val="00150EE7"/>
    <w:rsid w:val="0015195E"/>
    <w:rsid w:val="00160391"/>
    <w:rsid w:val="0016223C"/>
    <w:rsid w:val="00162697"/>
    <w:rsid w:val="001710E5"/>
    <w:rsid w:val="0017263F"/>
    <w:rsid w:val="00181A9E"/>
    <w:rsid w:val="001823F0"/>
    <w:rsid w:val="00182786"/>
    <w:rsid w:val="00182E4A"/>
    <w:rsid w:val="00182F74"/>
    <w:rsid w:val="0019244D"/>
    <w:rsid w:val="0019249A"/>
    <w:rsid w:val="00195D7D"/>
    <w:rsid w:val="001A01A0"/>
    <w:rsid w:val="001A303B"/>
    <w:rsid w:val="001B293E"/>
    <w:rsid w:val="001B2D2E"/>
    <w:rsid w:val="001B5A78"/>
    <w:rsid w:val="001B6963"/>
    <w:rsid w:val="001B6FC7"/>
    <w:rsid w:val="001C24F2"/>
    <w:rsid w:val="001C406B"/>
    <w:rsid w:val="001D7BC0"/>
    <w:rsid w:val="001D7F1D"/>
    <w:rsid w:val="001E207D"/>
    <w:rsid w:val="001E238B"/>
    <w:rsid w:val="001E2F53"/>
    <w:rsid w:val="001E31E7"/>
    <w:rsid w:val="001E7B61"/>
    <w:rsid w:val="001F504D"/>
    <w:rsid w:val="001F64CA"/>
    <w:rsid w:val="00201C0B"/>
    <w:rsid w:val="0020281F"/>
    <w:rsid w:val="002055C4"/>
    <w:rsid w:val="00220B96"/>
    <w:rsid w:val="00223B70"/>
    <w:rsid w:val="002244E4"/>
    <w:rsid w:val="0023059B"/>
    <w:rsid w:val="00230DF6"/>
    <w:rsid w:val="00230F39"/>
    <w:rsid w:val="00232F04"/>
    <w:rsid w:val="00235DB6"/>
    <w:rsid w:val="00240C6F"/>
    <w:rsid w:val="002414B4"/>
    <w:rsid w:val="0024303F"/>
    <w:rsid w:val="0024521A"/>
    <w:rsid w:val="00245604"/>
    <w:rsid w:val="00247605"/>
    <w:rsid w:val="002501A5"/>
    <w:rsid w:val="002506D0"/>
    <w:rsid w:val="00265E9E"/>
    <w:rsid w:val="00266C41"/>
    <w:rsid w:val="00273283"/>
    <w:rsid w:val="0027570F"/>
    <w:rsid w:val="00276C4A"/>
    <w:rsid w:val="00280D3D"/>
    <w:rsid w:val="0028423F"/>
    <w:rsid w:val="00284C49"/>
    <w:rsid w:val="00284E05"/>
    <w:rsid w:val="00286B6B"/>
    <w:rsid w:val="00287B9D"/>
    <w:rsid w:val="002929A7"/>
    <w:rsid w:val="002929FE"/>
    <w:rsid w:val="00296746"/>
    <w:rsid w:val="00297B73"/>
    <w:rsid w:val="002A0120"/>
    <w:rsid w:val="002A2B60"/>
    <w:rsid w:val="002A68D6"/>
    <w:rsid w:val="002A75CA"/>
    <w:rsid w:val="002B239C"/>
    <w:rsid w:val="002B5DDC"/>
    <w:rsid w:val="002B6236"/>
    <w:rsid w:val="002C3D0B"/>
    <w:rsid w:val="002C5A0D"/>
    <w:rsid w:val="002C6DB0"/>
    <w:rsid w:val="002D1E42"/>
    <w:rsid w:val="002D593F"/>
    <w:rsid w:val="002D6698"/>
    <w:rsid w:val="002D6E74"/>
    <w:rsid w:val="002D7CDF"/>
    <w:rsid w:val="002D7E11"/>
    <w:rsid w:val="002E2B14"/>
    <w:rsid w:val="002E5B33"/>
    <w:rsid w:val="002E7E97"/>
    <w:rsid w:val="002F1AC0"/>
    <w:rsid w:val="002F560E"/>
    <w:rsid w:val="002F567B"/>
    <w:rsid w:val="002F5992"/>
    <w:rsid w:val="002F70D3"/>
    <w:rsid w:val="00311209"/>
    <w:rsid w:val="00313901"/>
    <w:rsid w:val="003161BA"/>
    <w:rsid w:val="0032080D"/>
    <w:rsid w:val="00322836"/>
    <w:rsid w:val="00323BA4"/>
    <w:rsid w:val="00324191"/>
    <w:rsid w:val="00325C6F"/>
    <w:rsid w:val="00332062"/>
    <w:rsid w:val="003336BC"/>
    <w:rsid w:val="003370EB"/>
    <w:rsid w:val="00340DAE"/>
    <w:rsid w:val="00342D44"/>
    <w:rsid w:val="00345E26"/>
    <w:rsid w:val="00352391"/>
    <w:rsid w:val="00357591"/>
    <w:rsid w:val="00361A91"/>
    <w:rsid w:val="0036462A"/>
    <w:rsid w:val="0036529B"/>
    <w:rsid w:val="00366D42"/>
    <w:rsid w:val="00366E3E"/>
    <w:rsid w:val="003677E6"/>
    <w:rsid w:val="00372D12"/>
    <w:rsid w:val="00373509"/>
    <w:rsid w:val="00373BAE"/>
    <w:rsid w:val="00374ACF"/>
    <w:rsid w:val="00381560"/>
    <w:rsid w:val="003835AC"/>
    <w:rsid w:val="00387E02"/>
    <w:rsid w:val="00390C73"/>
    <w:rsid w:val="00391832"/>
    <w:rsid w:val="00391E4C"/>
    <w:rsid w:val="0039224A"/>
    <w:rsid w:val="00392FF0"/>
    <w:rsid w:val="00393AE6"/>
    <w:rsid w:val="0039440B"/>
    <w:rsid w:val="00395DA0"/>
    <w:rsid w:val="003A02B8"/>
    <w:rsid w:val="003A1E28"/>
    <w:rsid w:val="003A5A3A"/>
    <w:rsid w:val="003A69DB"/>
    <w:rsid w:val="003A7798"/>
    <w:rsid w:val="003B0934"/>
    <w:rsid w:val="003B1F7A"/>
    <w:rsid w:val="003B5842"/>
    <w:rsid w:val="003C2D76"/>
    <w:rsid w:val="003C31B0"/>
    <w:rsid w:val="003C548B"/>
    <w:rsid w:val="003C60F6"/>
    <w:rsid w:val="003C7778"/>
    <w:rsid w:val="003C7D4F"/>
    <w:rsid w:val="003D0B93"/>
    <w:rsid w:val="003D0DFD"/>
    <w:rsid w:val="003D3A41"/>
    <w:rsid w:val="003D5F8E"/>
    <w:rsid w:val="003E0B2D"/>
    <w:rsid w:val="003E1FAB"/>
    <w:rsid w:val="003E2842"/>
    <w:rsid w:val="003E56F3"/>
    <w:rsid w:val="003E5953"/>
    <w:rsid w:val="003E5FCB"/>
    <w:rsid w:val="003E63DF"/>
    <w:rsid w:val="003E64C9"/>
    <w:rsid w:val="003F1D5D"/>
    <w:rsid w:val="003F4323"/>
    <w:rsid w:val="003F5727"/>
    <w:rsid w:val="00405999"/>
    <w:rsid w:val="00407E76"/>
    <w:rsid w:val="004101E5"/>
    <w:rsid w:val="0041076B"/>
    <w:rsid w:val="0041088F"/>
    <w:rsid w:val="00413C7A"/>
    <w:rsid w:val="004157C6"/>
    <w:rsid w:val="00417868"/>
    <w:rsid w:val="00420540"/>
    <w:rsid w:val="00420784"/>
    <w:rsid w:val="004225C2"/>
    <w:rsid w:val="004258A8"/>
    <w:rsid w:val="00427DB5"/>
    <w:rsid w:val="00431BCC"/>
    <w:rsid w:val="00434E6F"/>
    <w:rsid w:val="004366D2"/>
    <w:rsid w:val="00440B42"/>
    <w:rsid w:val="00444212"/>
    <w:rsid w:val="00444378"/>
    <w:rsid w:val="00444790"/>
    <w:rsid w:val="00446552"/>
    <w:rsid w:val="004507D7"/>
    <w:rsid w:val="00450E6C"/>
    <w:rsid w:val="00451996"/>
    <w:rsid w:val="00453BE3"/>
    <w:rsid w:val="00454169"/>
    <w:rsid w:val="00460426"/>
    <w:rsid w:val="0046408A"/>
    <w:rsid w:val="004650F8"/>
    <w:rsid w:val="004659ED"/>
    <w:rsid w:val="00466786"/>
    <w:rsid w:val="00466DDB"/>
    <w:rsid w:val="00467956"/>
    <w:rsid w:val="00472C46"/>
    <w:rsid w:val="00474BB4"/>
    <w:rsid w:val="0047522E"/>
    <w:rsid w:val="00476FAB"/>
    <w:rsid w:val="004822D7"/>
    <w:rsid w:val="0048241F"/>
    <w:rsid w:val="00482423"/>
    <w:rsid w:val="0048326A"/>
    <w:rsid w:val="004938A3"/>
    <w:rsid w:val="004A04D5"/>
    <w:rsid w:val="004A07ED"/>
    <w:rsid w:val="004A1569"/>
    <w:rsid w:val="004A17A4"/>
    <w:rsid w:val="004A2862"/>
    <w:rsid w:val="004A2DD4"/>
    <w:rsid w:val="004A4955"/>
    <w:rsid w:val="004A4C63"/>
    <w:rsid w:val="004B1D63"/>
    <w:rsid w:val="004B2BD0"/>
    <w:rsid w:val="004B4171"/>
    <w:rsid w:val="004B432C"/>
    <w:rsid w:val="004B5C5C"/>
    <w:rsid w:val="004C0588"/>
    <w:rsid w:val="004C509E"/>
    <w:rsid w:val="004D0BDB"/>
    <w:rsid w:val="004D590F"/>
    <w:rsid w:val="004D5F9E"/>
    <w:rsid w:val="004D6A49"/>
    <w:rsid w:val="004D781D"/>
    <w:rsid w:val="004E6100"/>
    <w:rsid w:val="004E61EF"/>
    <w:rsid w:val="004E75C4"/>
    <w:rsid w:val="004F19E6"/>
    <w:rsid w:val="004F27D3"/>
    <w:rsid w:val="004F3C7F"/>
    <w:rsid w:val="004F70E1"/>
    <w:rsid w:val="004F74E4"/>
    <w:rsid w:val="00500594"/>
    <w:rsid w:val="00500B6D"/>
    <w:rsid w:val="00502DFC"/>
    <w:rsid w:val="0050714D"/>
    <w:rsid w:val="00513A14"/>
    <w:rsid w:val="005151A7"/>
    <w:rsid w:val="00517023"/>
    <w:rsid w:val="00517B62"/>
    <w:rsid w:val="00520F37"/>
    <w:rsid w:val="005215B7"/>
    <w:rsid w:val="00523F2C"/>
    <w:rsid w:val="00525F98"/>
    <w:rsid w:val="005314AC"/>
    <w:rsid w:val="00532124"/>
    <w:rsid w:val="0053435A"/>
    <w:rsid w:val="00535EB4"/>
    <w:rsid w:val="00536729"/>
    <w:rsid w:val="00543FD5"/>
    <w:rsid w:val="00544E4F"/>
    <w:rsid w:val="00545E47"/>
    <w:rsid w:val="005516F2"/>
    <w:rsid w:val="00556ACE"/>
    <w:rsid w:val="00560D06"/>
    <w:rsid w:val="005645B0"/>
    <w:rsid w:val="00566180"/>
    <w:rsid w:val="00567117"/>
    <w:rsid w:val="005728DD"/>
    <w:rsid w:val="0058021E"/>
    <w:rsid w:val="00583401"/>
    <w:rsid w:val="00590122"/>
    <w:rsid w:val="005977AA"/>
    <w:rsid w:val="005A4BE1"/>
    <w:rsid w:val="005A5443"/>
    <w:rsid w:val="005A6F8F"/>
    <w:rsid w:val="005B0707"/>
    <w:rsid w:val="005B20BA"/>
    <w:rsid w:val="005B4E40"/>
    <w:rsid w:val="005C30E6"/>
    <w:rsid w:val="005C34E5"/>
    <w:rsid w:val="005C671D"/>
    <w:rsid w:val="005C7B66"/>
    <w:rsid w:val="005D1322"/>
    <w:rsid w:val="005D146E"/>
    <w:rsid w:val="005D2813"/>
    <w:rsid w:val="005D6B08"/>
    <w:rsid w:val="005E50C7"/>
    <w:rsid w:val="005F03ED"/>
    <w:rsid w:val="005F2426"/>
    <w:rsid w:val="005F296B"/>
    <w:rsid w:val="005F2E2B"/>
    <w:rsid w:val="005F4C27"/>
    <w:rsid w:val="006065A1"/>
    <w:rsid w:val="0061299B"/>
    <w:rsid w:val="00612B40"/>
    <w:rsid w:val="00614348"/>
    <w:rsid w:val="00614795"/>
    <w:rsid w:val="00615AC9"/>
    <w:rsid w:val="00620206"/>
    <w:rsid w:val="00620ADE"/>
    <w:rsid w:val="006233FB"/>
    <w:rsid w:val="00624E32"/>
    <w:rsid w:val="00630796"/>
    <w:rsid w:val="00630D81"/>
    <w:rsid w:val="006353CF"/>
    <w:rsid w:val="00635E94"/>
    <w:rsid w:val="00636163"/>
    <w:rsid w:val="00636385"/>
    <w:rsid w:val="00643469"/>
    <w:rsid w:val="00643887"/>
    <w:rsid w:val="00643E21"/>
    <w:rsid w:val="00645C5B"/>
    <w:rsid w:val="00650ED0"/>
    <w:rsid w:val="00652F3B"/>
    <w:rsid w:val="00653BBC"/>
    <w:rsid w:val="006548CF"/>
    <w:rsid w:val="006635A0"/>
    <w:rsid w:val="00665A65"/>
    <w:rsid w:val="00667347"/>
    <w:rsid w:val="00667B03"/>
    <w:rsid w:val="006721AA"/>
    <w:rsid w:val="00675050"/>
    <w:rsid w:val="006753DA"/>
    <w:rsid w:val="0067693B"/>
    <w:rsid w:val="006779D7"/>
    <w:rsid w:val="00682726"/>
    <w:rsid w:val="00683BE1"/>
    <w:rsid w:val="00692DB5"/>
    <w:rsid w:val="00692FE3"/>
    <w:rsid w:val="006969F9"/>
    <w:rsid w:val="006A1B06"/>
    <w:rsid w:val="006A1E95"/>
    <w:rsid w:val="006A2D08"/>
    <w:rsid w:val="006A3580"/>
    <w:rsid w:val="006A5ED6"/>
    <w:rsid w:val="006A65FA"/>
    <w:rsid w:val="006A79E7"/>
    <w:rsid w:val="006A7CA5"/>
    <w:rsid w:val="006B4061"/>
    <w:rsid w:val="006B4365"/>
    <w:rsid w:val="006C148B"/>
    <w:rsid w:val="006C33AD"/>
    <w:rsid w:val="006C36B8"/>
    <w:rsid w:val="006C412A"/>
    <w:rsid w:val="006C4307"/>
    <w:rsid w:val="006C598B"/>
    <w:rsid w:val="006D2A8F"/>
    <w:rsid w:val="006D3D9C"/>
    <w:rsid w:val="006D5656"/>
    <w:rsid w:val="006E25AE"/>
    <w:rsid w:val="006E4000"/>
    <w:rsid w:val="006E7E48"/>
    <w:rsid w:val="006F02CC"/>
    <w:rsid w:val="006F2FEE"/>
    <w:rsid w:val="00700317"/>
    <w:rsid w:val="00701756"/>
    <w:rsid w:val="007024F0"/>
    <w:rsid w:val="0070276E"/>
    <w:rsid w:val="00703353"/>
    <w:rsid w:val="00703EA6"/>
    <w:rsid w:val="007106B2"/>
    <w:rsid w:val="00711CFB"/>
    <w:rsid w:val="007130AD"/>
    <w:rsid w:val="00713FC8"/>
    <w:rsid w:val="00720772"/>
    <w:rsid w:val="00721B5D"/>
    <w:rsid w:val="007259E0"/>
    <w:rsid w:val="00726270"/>
    <w:rsid w:val="00727AC1"/>
    <w:rsid w:val="00730383"/>
    <w:rsid w:val="00730C46"/>
    <w:rsid w:val="00730CE1"/>
    <w:rsid w:val="00731E24"/>
    <w:rsid w:val="0073333F"/>
    <w:rsid w:val="00734D9A"/>
    <w:rsid w:val="007377CB"/>
    <w:rsid w:val="00744555"/>
    <w:rsid w:val="00750C0F"/>
    <w:rsid w:val="00751B33"/>
    <w:rsid w:val="00753FB2"/>
    <w:rsid w:val="00757576"/>
    <w:rsid w:val="007613FF"/>
    <w:rsid w:val="00763FD0"/>
    <w:rsid w:val="0076733A"/>
    <w:rsid w:val="00770104"/>
    <w:rsid w:val="00771B95"/>
    <w:rsid w:val="00773584"/>
    <w:rsid w:val="00776A27"/>
    <w:rsid w:val="0078014E"/>
    <w:rsid w:val="007808C1"/>
    <w:rsid w:val="00781CB3"/>
    <w:rsid w:val="00783E50"/>
    <w:rsid w:val="00787697"/>
    <w:rsid w:val="0079379A"/>
    <w:rsid w:val="00793D15"/>
    <w:rsid w:val="00794420"/>
    <w:rsid w:val="00796AFC"/>
    <w:rsid w:val="007A2CC0"/>
    <w:rsid w:val="007A3A8F"/>
    <w:rsid w:val="007A6E4E"/>
    <w:rsid w:val="007A7746"/>
    <w:rsid w:val="007A7FEC"/>
    <w:rsid w:val="007B058D"/>
    <w:rsid w:val="007B52EC"/>
    <w:rsid w:val="007C0C92"/>
    <w:rsid w:val="007C1883"/>
    <w:rsid w:val="007C5848"/>
    <w:rsid w:val="007C615E"/>
    <w:rsid w:val="007D2E3C"/>
    <w:rsid w:val="007D52AE"/>
    <w:rsid w:val="007D7C6A"/>
    <w:rsid w:val="007E0167"/>
    <w:rsid w:val="007E0E79"/>
    <w:rsid w:val="007E18DA"/>
    <w:rsid w:val="007E38FA"/>
    <w:rsid w:val="007E6657"/>
    <w:rsid w:val="007E70E4"/>
    <w:rsid w:val="007F0719"/>
    <w:rsid w:val="007F1749"/>
    <w:rsid w:val="007F19B7"/>
    <w:rsid w:val="007F2EAD"/>
    <w:rsid w:val="007F58CA"/>
    <w:rsid w:val="007F69C0"/>
    <w:rsid w:val="007F7271"/>
    <w:rsid w:val="00800347"/>
    <w:rsid w:val="00803642"/>
    <w:rsid w:val="00804AD5"/>
    <w:rsid w:val="008075B7"/>
    <w:rsid w:val="0081319E"/>
    <w:rsid w:val="00814223"/>
    <w:rsid w:val="00814A76"/>
    <w:rsid w:val="00816EB4"/>
    <w:rsid w:val="00822A65"/>
    <w:rsid w:val="00825486"/>
    <w:rsid w:val="00827AB9"/>
    <w:rsid w:val="00830F70"/>
    <w:rsid w:val="00831CB4"/>
    <w:rsid w:val="00832F1F"/>
    <w:rsid w:val="008431D2"/>
    <w:rsid w:val="0085134C"/>
    <w:rsid w:val="008526D1"/>
    <w:rsid w:val="008530A9"/>
    <w:rsid w:val="00853E30"/>
    <w:rsid w:val="008547DD"/>
    <w:rsid w:val="00855A38"/>
    <w:rsid w:val="00855B8C"/>
    <w:rsid w:val="008566D7"/>
    <w:rsid w:val="00857663"/>
    <w:rsid w:val="008577FF"/>
    <w:rsid w:val="00857C97"/>
    <w:rsid w:val="00857F7E"/>
    <w:rsid w:val="008629C8"/>
    <w:rsid w:val="00865F0B"/>
    <w:rsid w:val="00870592"/>
    <w:rsid w:val="00874895"/>
    <w:rsid w:val="008757DC"/>
    <w:rsid w:val="00876395"/>
    <w:rsid w:val="00877D3A"/>
    <w:rsid w:val="00881285"/>
    <w:rsid w:val="00885440"/>
    <w:rsid w:val="00894314"/>
    <w:rsid w:val="008943DE"/>
    <w:rsid w:val="0089701D"/>
    <w:rsid w:val="008A0359"/>
    <w:rsid w:val="008A11E6"/>
    <w:rsid w:val="008A28C2"/>
    <w:rsid w:val="008A6CC4"/>
    <w:rsid w:val="008B1AA6"/>
    <w:rsid w:val="008B2916"/>
    <w:rsid w:val="008B2A46"/>
    <w:rsid w:val="008B34EB"/>
    <w:rsid w:val="008C0EFF"/>
    <w:rsid w:val="008C4B3A"/>
    <w:rsid w:val="008C7BCC"/>
    <w:rsid w:val="008D131E"/>
    <w:rsid w:val="008D34F4"/>
    <w:rsid w:val="008D5FA5"/>
    <w:rsid w:val="008E2AC1"/>
    <w:rsid w:val="008E4A3A"/>
    <w:rsid w:val="008E4F47"/>
    <w:rsid w:val="008E5DBE"/>
    <w:rsid w:val="008E697D"/>
    <w:rsid w:val="008E6DB8"/>
    <w:rsid w:val="008F34F8"/>
    <w:rsid w:val="008F66E3"/>
    <w:rsid w:val="009018A1"/>
    <w:rsid w:val="00904634"/>
    <w:rsid w:val="00907433"/>
    <w:rsid w:val="00915752"/>
    <w:rsid w:val="00915A53"/>
    <w:rsid w:val="00917EBE"/>
    <w:rsid w:val="00920EF6"/>
    <w:rsid w:val="00921F25"/>
    <w:rsid w:val="0092455C"/>
    <w:rsid w:val="00924F99"/>
    <w:rsid w:val="00925185"/>
    <w:rsid w:val="009328C1"/>
    <w:rsid w:val="0093454F"/>
    <w:rsid w:val="00934A5E"/>
    <w:rsid w:val="00935B06"/>
    <w:rsid w:val="00942756"/>
    <w:rsid w:val="009429D2"/>
    <w:rsid w:val="009446F5"/>
    <w:rsid w:val="00947EAA"/>
    <w:rsid w:val="009509E2"/>
    <w:rsid w:val="0095598C"/>
    <w:rsid w:val="00964A4A"/>
    <w:rsid w:val="00965A9F"/>
    <w:rsid w:val="00965F8D"/>
    <w:rsid w:val="009802C4"/>
    <w:rsid w:val="0098286F"/>
    <w:rsid w:val="0098320D"/>
    <w:rsid w:val="009841E3"/>
    <w:rsid w:val="00984E11"/>
    <w:rsid w:val="00984F11"/>
    <w:rsid w:val="00984F9D"/>
    <w:rsid w:val="00991248"/>
    <w:rsid w:val="009926FF"/>
    <w:rsid w:val="00992AB7"/>
    <w:rsid w:val="00995D80"/>
    <w:rsid w:val="00997B8F"/>
    <w:rsid w:val="009B17E2"/>
    <w:rsid w:val="009B265B"/>
    <w:rsid w:val="009B3B60"/>
    <w:rsid w:val="009B4BDE"/>
    <w:rsid w:val="009C4078"/>
    <w:rsid w:val="009C6105"/>
    <w:rsid w:val="009C79E9"/>
    <w:rsid w:val="009D2933"/>
    <w:rsid w:val="009D4F9C"/>
    <w:rsid w:val="009D7782"/>
    <w:rsid w:val="009E079D"/>
    <w:rsid w:val="009E7802"/>
    <w:rsid w:val="009E7BD7"/>
    <w:rsid w:val="009F3994"/>
    <w:rsid w:val="009F6D76"/>
    <w:rsid w:val="00A012C3"/>
    <w:rsid w:val="00A0265A"/>
    <w:rsid w:val="00A041B5"/>
    <w:rsid w:val="00A07026"/>
    <w:rsid w:val="00A15CB9"/>
    <w:rsid w:val="00A20816"/>
    <w:rsid w:val="00A232D9"/>
    <w:rsid w:val="00A23B22"/>
    <w:rsid w:val="00A24C36"/>
    <w:rsid w:val="00A27FDC"/>
    <w:rsid w:val="00A304CD"/>
    <w:rsid w:val="00A3243C"/>
    <w:rsid w:val="00A33EED"/>
    <w:rsid w:val="00A34A7F"/>
    <w:rsid w:val="00A35806"/>
    <w:rsid w:val="00A367E2"/>
    <w:rsid w:val="00A41D9B"/>
    <w:rsid w:val="00A432B0"/>
    <w:rsid w:val="00A43932"/>
    <w:rsid w:val="00A43BA6"/>
    <w:rsid w:val="00A5058E"/>
    <w:rsid w:val="00A54AC8"/>
    <w:rsid w:val="00A55F39"/>
    <w:rsid w:val="00A60C9D"/>
    <w:rsid w:val="00A63896"/>
    <w:rsid w:val="00A63D6C"/>
    <w:rsid w:val="00A63DC4"/>
    <w:rsid w:val="00A664CF"/>
    <w:rsid w:val="00A70631"/>
    <w:rsid w:val="00A742F2"/>
    <w:rsid w:val="00A75261"/>
    <w:rsid w:val="00A815E4"/>
    <w:rsid w:val="00A837C8"/>
    <w:rsid w:val="00A83B9E"/>
    <w:rsid w:val="00A83F5B"/>
    <w:rsid w:val="00A84407"/>
    <w:rsid w:val="00A86700"/>
    <w:rsid w:val="00A878FE"/>
    <w:rsid w:val="00A9038B"/>
    <w:rsid w:val="00A91D38"/>
    <w:rsid w:val="00A92CEA"/>
    <w:rsid w:val="00A93149"/>
    <w:rsid w:val="00A94DF8"/>
    <w:rsid w:val="00A950D3"/>
    <w:rsid w:val="00A96667"/>
    <w:rsid w:val="00A97885"/>
    <w:rsid w:val="00AA1B5F"/>
    <w:rsid w:val="00AA2260"/>
    <w:rsid w:val="00AA5197"/>
    <w:rsid w:val="00AA55E4"/>
    <w:rsid w:val="00AA5C9D"/>
    <w:rsid w:val="00AA63DA"/>
    <w:rsid w:val="00AA70CC"/>
    <w:rsid w:val="00AA7110"/>
    <w:rsid w:val="00AA7880"/>
    <w:rsid w:val="00AA7F10"/>
    <w:rsid w:val="00AB2761"/>
    <w:rsid w:val="00AB2B54"/>
    <w:rsid w:val="00AB4841"/>
    <w:rsid w:val="00AB4D5C"/>
    <w:rsid w:val="00AB6C3D"/>
    <w:rsid w:val="00AB7941"/>
    <w:rsid w:val="00AC06BC"/>
    <w:rsid w:val="00AC1F57"/>
    <w:rsid w:val="00AC5058"/>
    <w:rsid w:val="00AC725E"/>
    <w:rsid w:val="00AC76AF"/>
    <w:rsid w:val="00AD2933"/>
    <w:rsid w:val="00AD3F09"/>
    <w:rsid w:val="00AD456D"/>
    <w:rsid w:val="00AD4BAA"/>
    <w:rsid w:val="00AD50B1"/>
    <w:rsid w:val="00AE0800"/>
    <w:rsid w:val="00AE4373"/>
    <w:rsid w:val="00AE6C88"/>
    <w:rsid w:val="00AE72C4"/>
    <w:rsid w:val="00AE7D14"/>
    <w:rsid w:val="00AF4E4A"/>
    <w:rsid w:val="00AF59E9"/>
    <w:rsid w:val="00AF69D6"/>
    <w:rsid w:val="00AF7767"/>
    <w:rsid w:val="00AF7935"/>
    <w:rsid w:val="00AF7976"/>
    <w:rsid w:val="00B010B1"/>
    <w:rsid w:val="00B031C4"/>
    <w:rsid w:val="00B059CA"/>
    <w:rsid w:val="00B104CA"/>
    <w:rsid w:val="00B111BF"/>
    <w:rsid w:val="00B12779"/>
    <w:rsid w:val="00B17016"/>
    <w:rsid w:val="00B25207"/>
    <w:rsid w:val="00B27533"/>
    <w:rsid w:val="00B27551"/>
    <w:rsid w:val="00B27800"/>
    <w:rsid w:val="00B27C33"/>
    <w:rsid w:val="00B3005E"/>
    <w:rsid w:val="00B35A7E"/>
    <w:rsid w:val="00B41504"/>
    <w:rsid w:val="00B455DC"/>
    <w:rsid w:val="00B46CC3"/>
    <w:rsid w:val="00B50A1A"/>
    <w:rsid w:val="00B50CB6"/>
    <w:rsid w:val="00B53CD6"/>
    <w:rsid w:val="00B610FE"/>
    <w:rsid w:val="00B747C6"/>
    <w:rsid w:val="00B75E64"/>
    <w:rsid w:val="00B768E1"/>
    <w:rsid w:val="00B77187"/>
    <w:rsid w:val="00B77987"/>
    <w:rsid w:val="00B80271"/>
    <w:rsid w:val="00B806FA"/>
    <w:rsid w:val="00B81554"/>
    <w:rsid w:val="00B81E0E"/>
    <w:rsid w:val="00B82720"/>
    <w:rsid w:val="00B82FD8"/>
    <w:rsid w:val="00B85279"/>
    <w:rsid w:val="00B911A4"/>
    <w:rsid w:val="00BA19D5"/>
    <w:rsid w:val="00BA33B2"/>
    <w:rsid w:val="00BA4ED1"/>
    <w:rsid w:val="00BA5E18"/>
    <w:rsid w:val="00BB05C9"/>
    <w:rsid w:val="00BB06F4"/>
    <w:rsid w:val="00BB29DB"/>
    <w:rsid w:val="00BB3F9B"/>
    <w:rsid w:val="00BB59F7"/>
    <w:rsid w:val="00BC0522"/>
    <w:rsid w:val="00BC1DF4"/>
    <w:rsid w:val="00BC3074"/>
    <w:rsid w:val="00BC3A0B"/>
    <w:rsid w:val="00BC422F"/>
    <w:rsid w:val="00BC535F"/>
    <w:rsid w:val="00BC6C16"/>
    <w:rsid w:val="00BD29EC"/>
    <w:rsid w:val="00BD392A"/>
    <w:rsid w:val="00BD5DEE"/>
    <w:rsid w:val="00BD7415"/>
    <w:rsid w:val="00BE0F92"/>
    <w:rsid w:val="00BE1143"/>
    <w:rsid w:val="00BE4447"/>
    <w:rsid w:val="00BE6C6C"/>
    <w:rsid w:val="00BE73A6"/>
    <w:rsid w:val="00C01660"/>
    <w:rsid w:val="00C07BF1"/>
    <w:rsid w:val="00C07F07"/>
    <w:rsid w:val="00C11416"/>
    <w:rsid w:val="00C11E90"/>
    <w:rsid w:val="00C13EF8"/>
    <w:rsid w:val="00C159C0"/>
    <w:rsid w:val="00C2131E"/>
    <w:rsid w:val="00C23394"/>
    <w:rsid w:val="00C2532C"/>
    <w:rsid w:val="00C26620"/>
    <w:rsid w:val="00C3117C"/>
    <w:rsid w:val="00C366B5"/>
    <w:rsid w:val="00C36D9E"/>
    <w:rsid w:val="00C406D6"/>
    <w:rsid w:val="00C41FFE"/>
    <w:rsid w:val="00C45817"/>
    <w:rsid w:val="00C47087"/>
    <w:rsid w:val="00C51C02"/>
    <w:rsid w:val="00C51EDF"/>
    <w:rsid w:val="00C5383F"/>
    <w:rsid w:val="00C550FF"/>
    <w:rsid w:val="00C56788"/>
    <w:rsid w:val="00C56FD2"/>
    <w:rsid w:val="00C65AC7"/>
    <w:rsid w:val="00C66D6E"/>
    <w:rsid w:val="00C7252B"/>
    <w:rsid w:val="00C72C95"/>
    <w:rsid w:val="00C74598"/>
    <w:rsid w:val="00C75622"/>
    <w:rsid w:val="00C7609A"/>
    <w:rsid w:val="00C777B7"/>
    <w:rsid w:val="00C77D38"/>
    <w:rsid w:val="00C8129A"/>
    <w:rsid w:val="00C8151C"/>
    <w:rsid w:val="00C82189"/>
    <w:rsid w:val="00C823B7"/>
    <w:rsid w:val="00C85646"/>
    <w:rsid w:val="00C85FB0"/>
    <w:rsid w:val="00C874B5"/>
    <w:rsid w:val="00C916AA"/>
    <w:rsid w:val="00C94DA4"/>
    <w:rsid w:val="00C952B8"/>
    <w:rsid w:val="00C96740"/>
    <w:rsid w:val="00CA08C0"/>
    <w:rsid w:val="00CA18A0"/>
    <w:rsid w:val="00CB0EE9"/>
    <w:rsid w:val="00CB30A2"/>
    <w:rsid w:val="00CB426D"/>
    <w:rsid w:val="00CB4607"/>
    <w:rsid w:val="00CB7174"/>
    <w:rsid w:val="00CC263B"/>
    <w:rsid w:val="00CC3FF8"/>
    <w:rsid w:val="00CC44AF"/>
    <w:rsid w:val="00CC49E1"/>
    <w:rsid w:val="00CC4CDB"/>
    <w:rsid w:val="00CC6A0C"/>
    <w:rsid w:val="00CC7A86"/>
    <w:rsid w:val="00CD0A35"/>
    <w:rsid w:val="00CD3437"/>
    <w:rsid w:val="00CE0A75"/>
    <w:rsid w:val="00CE217C"/>
    <w:rsid w:val="00CE3417"/>
    <w:rsid w:val="00CE5A75"/>
    <w:rsid w:val="00CE69C2"/>
    <w:rsid w:val="00CE6EA4"/>
    <w:rsid w:val="00CE74AF"/>
    <w:rsid w:val="00CE7C52"/>
    <w:rsid w:val="00CF0586"/>
    <w:rsid w:val="00CF17BB"/>
    <w:rsid w:val="00CF2A36"/>
    <w:rsid w:val="00CF31D0"/>
    <w:rsid w:val="00CF6815"/>
    <w:rsid w:val="00CF7D58"/>
    <w:rsid w:val="00D002D9"/>
    <w:rsid w:val="00D031EB"/>
    <w:rsid w:val="00D032C5"/>
    <w:rsid w:val="00D045F8"/>
    <w:rsid w:val="00D047E8"/>
    <w:rsid w:val="00D04D25"/>
    <w:rsid w:val="00D07A71"/>
    <w:rsid w:val="00D12F22"/>
    <w:rsid w:val="00D136DF"/>
    <w:rsid w:val="00D13DA3"/>
    <w:rsid w:val="00D16408"/>
    <w:rsid w:val="00D17779"/>
    <w:rsid w:val="00D2045D"/>
    <w:rsid w:val="00D22506"/>
    <w:rsid w:val="00D234F7"/>
    <w:rsid w:val="00D274FB"/>
    <w:rsid w:val="00D27CCC"/>
    <w:rsid w:val="00D30116"/>
    <w:rsid w:val="00D3130D"/>
    <w:rsid w:val="00D3285E"/>
    <w:rsid w:val="00D34AB9"/>
    <w:rsid w:val="00D34C97"/>
    <w:rsid w:val="00D37304"/>
    <w:rsid w:val="00D40D29"/>
    <w:rsid w:val="00D41BB6"/>
    <w:rsid w:val="00D47822"/>
    <w:rsid w:val="00D61BB2"/>
    <w:rsid w:val="00D644CB"/>
    <w:rsid w:val="00D6563E"/>
    <w:rsid w:val="00D65D85"/>
    <w:rsid w:val="00D7030C"/>
    <w:rsid w:val="00D711E1"/>
    <w:rsid w:val="00D71A50"/>
    <w:rsid w:val="00D72085"/>
    <w:rsid w:val="00D722F5"/>
    <w:rsid w:val="00D73A8C"/>
    <w:rsid w:val="00D7677C"/>
    <w:rsid w:val="00D77B91"/>
    <w:rsid w:val="00D80262"/>
    <w:rsid w:val="00D80940"/>
    <w:rsid w:val="00D80996"/>
    <w:rsid w:val="00D8595F"/>
    <w:rsid w:val="00D865E3"/>
    <w:rsid w:val="00D86C3C"/>
    <w:rsid w:val="00D8798C"/>
    <w:rsid w:val="00D927F7"/>
    <w:rsid w:val="00D92AA4"/>
    <w:rsid w:val="00D940EE"/>
    <w:rsid w:val="00D97378"/>
    <w:rsid w:val="00D976E9"/>
    <w:rsid w:val="00DA0628"/>
    <w:rsid w:val="00DA1415"/>
    <w:rsid w:val="00DA4625"/>
    <w:rsid w:val="00DA4D25"/>
    <w:rsid w:val="00DA7E64"/>
    <w:rsid w:val="00DB2404"/>
    <w:rsid w:val="00DB30CB"/>
    <w:rsid w:val="00DB39BC"/>
    <w:rsid w:val="00DB41E9"/>
    <w:rsid w:val="00DB57B5"/>
    <w:rsid w:val="00DB5D3E"/>
    <w:rsid w:val="00DB5F8E"/>
    <w:rsid w:val="00DB6745"/>
    <w:rsid w:val="00DB69C7"/>
    <w:rsid w:val="00DB7B0B"/>
    <w:rsid w:val="00DC18AB"/>
    <w:rsid w:val="00DC1A55"/>
    <w:rsid w:val="00DC3D30"/>
    <w:rsid w:val="00DC43CE"/>
    <w:rsid w:val="00DC4618"/>
    <w:rsid w:val="00DC5879"/>
    <w:rsid w:val="00DC5A8F"/>
    <w:rsid w:val="00DD0015"/>
    <w:rsid w:val="00DD0393"/>
    <w:rsid w:val="00DD0B16"/>
    <w:rsid w:val="00DD119E"/>
    <w:rsid w:val="00DD13CC"/>
    <w:rsid w:val="00DD5CDB"/>
    <w:rsid w:val="00DE1E7E"/>
    <w:rsid w:val="00DE7E29"/>
    <w:rsid w:val="00DF101F"/>
    <w:rsid w:val="00DF22E2"/>
    <w:rsid w:val="00DF4D28"/>
    <w:rsid w:val="00DF6B16"/>
    <w:rsid w:val="00DF6FA1"/>
    <w:rsid w:val="00DF7405"/>
    <w:rsid w:val="00DF79B9"/>
    <w:rsid w:val="00E00886"/>
    <w:rsid w:val="00E05D7E"/>
    <w:rsid w:val="00E15573"/>
    <w:rsid w:val="00E16362"/>
    <w:rsid w:val="00E16740"/>
    <w:rsid w:val="00E177B2"/>
    <w:rsid w:val="00E17C44"/>
    <w:rsid w:val="00E23A96"/>
    <w:rsid w:val="00E23E96"/>
    <w:rsid w:val="00E258B7"/>
    <w:rsid w:val="00E27950"/>
    <w:rsid w:val="00E27C41"/>
    <w:rsid w:val="00E30CA7"/>
    <w:rsid w:val="00E32FAD"/>
    <w:rsid w:val="00E35573"/>
    <w:rsid w:val="00E37E81"/>
    <w:rsid w:val="00E45C45"/>
    <w:rsid w:val="00E52BE5"/>
    <w:rsid w:val="00E54B5A"/>
    <w:rsid w:val="00E5624A"/>
    <w:rsid w:val="00E56EC4"/>
    <w:rsid w:val="00E57DD9"/>
    <w:rsid w:val="00E60D1A"/>
    <w:rsid w:val="00E62110"/>
    <w:rsid w:val="00E671E6"/>
    <w:rsid w:val="00E6726A"/>
    <w:rsid w:val="00E70612"/>
    <w:rsid w:val="00E723BA"/>
    <w:rsid w:val="00E73CDB"/>
    <w:rsid w:val="00E740B0"/>
    <w:rsid w:val="00E74DAA"/>
    <w:rsid w:val="00E77CD3"/>
    <w:rsid w:val="00E80813"/>
    <w:rsid w:val="00E8147C"/>
    <w:rsid w:val="00E815D0"/>
    <w:rsid w:val="00E8165B"/>
    <w:rsid w:val="00E82A7C"/>
    <w:rsid w:val="00E832BB"/>
    <w:rsid w:val="00E83A4E"/>
    <w:rsid w:val="00E83E4F"/>
    <w:rsid w:val="00E85821"/>
    <w:rsid w:val="00E9056C"/>
    <w:rsid w:val="00E92758"/>
    <w:rsid w:val="00E92DE0"/>
    <w:rsid w:val="00E96834"/>
    <w:rsid w:val="00E974DF"/>
    <w:rsid w:val="00EA07FC"/>
    <w:rsid w:val="00EA5612"/>
    <w:rsid w:val="00EA5D1A"/>
    <w:rsid w:val="00EA63C7"/>
    <w:rsid w:val="00EA7D2B"/>
    <w:rsid w:val="00EB01D8"/>
    <w:rsid w:val="00EB05FD"/>
    <w:rsid w:val="00EB0C8A"/>
    <w:rsid w:val="00EB2CA5"/>
    <w:rsid w:val="00EC0F26"/>
    <w:rsid w:val="00EC38FC"/>
    <w:rsid w:val="00EC5336"/>
    <w:rsid w:val="00ED03E9"/>
    <w:rsid w:val="00ED29D2"/>
    <w:rsid w:val="00ED529F"/>
    <w:rsid w:val="00ED5E3E"/>
    <w:rsid w:val="00ED6ED5"/>
    <w:rsid w:val="00EE1551"/>
    <w:rsid w:val="00EE2D07"/>
    <w:rsid w:val="00EE4B87"/>
    <w:rsid w:val="00EF1486"/>
    <w:rsid w:val="00EF1FD2"/>
    <w:rsid w:val="00EF5449"/>
    <w:rsid w:val="00EF6541"/>
    <w:rsid w:val="00F02E32"/>
    <w:rsid w:val="00F04B03"/>
    <w:rsid w:val="00F10F34"/>
    <w:rsid w:val="00F13ACC"/>
    <w:rsid w:val="00F1585E"/>
    <w:rsid w:val="00F20234"/>
    <w:rsid w:val="00F21D40"/>
    <w:rsid w:val="00F23730"/>
    <w:rsid w:val="00F264FA"/>
    <w:rsid w:val="00F27910"/>
    <w:rsid w:val="00F27BF6"/>
    <w:rsid w:val="00F31DD1"/>
    <w:rsid w:val="00F33402"/>
    <w:rsid w:val="00F339A1"/>
    <w:rsid w:val="00F354A4"/>
    <w:rsid w:val="00F35E15"/>
    <w:rsid w:val="00F36B46"/>
    <w:rsid w:val="00F374C8"/>
    <w:rsid w:val="00F37D3E"/>
    <w:rsid w:val="00F408B5"/>
    <w:rsid w:val="00F40DF0"/>
    <w:rsid w:val="00F42706"/>
    <w:rsid w:val="00F430CE"/>
    <w:rsid w:val="00F4459E"/>
    <w:rsid w:val="00F50A02"/>
    <w:rsid w:val="00F50A90"/>
    <w:rsid w:val="00F56621"/>
    <w:rsid w:val="00F61811"/>
    <w:rsid w:val="00F62D4A"/>
    <w:rsid w:val="00F631B3"/>
    <w:rsid w:val="00F63707"/>
    <w:rsid w:val="00F64F03"/>
    <w:rsid w:val="00F65D4E"/>
    <w:rsid w:val="00F71E48"/>
    <w:rsid w:val="00F747B8"/>
    <w:rsid w:val="00F753B3"/>
    <w:rsid w:val="00F75488"/>
    <w:rsid w:val="00F75F95"/>
    <w:rsid w:val="00F76339"/>
    <w:rsid w:val="00F77342"/>
    <w:rsid w:val="00F8222D"/>
    <w:rsid w:val="00F82E87"/>
    <w:rsid w:val="00F83221"/>
    <w:rsid w:val="00F8344B"/>
    <w:rsid w:val="00F84D2F"/>
    <w:rsid w:val="00F8753A"/>
    <w:rsid w:val="00F87CE5"/>
    <w:rsid w:val="00F87D2A"/>
    <w:rsid w:val="00F903AD"/>
    <w:rsid w:val="00F94A08"/>
    <w:rsid w:val="00F964F6"/>
    <w:rsid w:val="00F96EBE"/>
    <w:rsid w:val="00FA0E2B"/>
    <w:rsid w:val="00FA3015"/>
    <w:rsid w:val="00FA4577"/>
    <w:rsid w:val="00FA4742"/>
    <w:rsid w:val="00FA4EE4"/>
    <w:rsid w:val="00FA51A5"/>
    <w:rsid w:val="00FA6DD6"/>
    <w:rsid w:val="00FA7AD6"/>
    <w:rsid w:val="00FB1781"/>
    <w:rsid w:val="00FB1C4B"/>
    <w:rsid w:val="00FB5A45"/>
    <w:rsid w:val="00FB7475"/>
    <w:rsid w:val="00FC24E1"/>
    <w:rsid w:val="00FC3E12"/>
    <w:rsid w:val="00FC6EE3"/>
    <w:rsid w:val="00FD1EB5"/>
    <w:rsid w:val="00FD332C"/>
    <w:rsid w:val="00FD466C"/>
    <w:rsid w:val="00FD4E83"/>
    <w:rsid w:val="00FD5F26"/>
    <w:rsid w:val="00FD7D5C"/>
    <w:rsid w:val="00FE1324"/>
    <w:rsid w:val="00FE461C"/>
    <w:rsid w:val="00FE4FE3"/>
    <w:rsid w:val="00FF019E"/>
    <w:rsid w:val="00FF2FAA"/>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1E300E"/>
  <w15:docId w15:val="{F53B55E9-C740-4AA7-A533-449295C6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D8"/>
    <w:rPr>
      <w:sz w:val="20"/>
      <w:szCs w:val="20"/>
    </w:rPr>
  </w:style>
  <w:style w:type="paragraph" w:styleId="Heading1">
    <w:name w:val="heading 1"/>
    <w:basedOn w:val="Normal"/>
    <w:next w:val="Normal"/>
    <w:link w:val="Heading1Char"/>
    <w:uiPriority w:val="9"/>
    <w:qFormat/>
    <w:rsid w:val="006B406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ar1,(CA J) Char,Header 2 Char,(CA J),Header 2"/>
    <w:basedOn w:val="Normal"/>
    <w:next w:val="Normal"/>
    <w:link w:val="Heading2Char"/>
    <w:uiPriority w:val="9"/>
    <w:unhideWhenUsed/>
    <w:qFormat/>
    <w:rsid w:val="006B406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Heading 3 Char"/>
    <w:basedOn w:val="Normal"/>
    <w:next w:val="Normal"/>
    <w:uiPriority w:val="9"/>
    <w:unhideWhenUsed/>
    <w:qFormat/>
    <w:rsid w:val="006B406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B406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B406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B406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B406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B406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B406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FA4577"/>
    <w:rPr>
      <w:rFonts w:ascii="Tahoma" w:hAnsi="Tahoma"/>
      <w:color w:val="0000FF"/>
      <w:sz w:val="20"/>
      <w:u w:val="none"/>
    </w:rPr>
  </w:style>
  <w:style w:type="paragraph" w:customStyle="1" w:styleId="levnl12">
    <w:name w:val="_levnl1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2">
    <w:name w:val="_levnl2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2">
    <w:name w:val="_levnl3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2">
    <w:name w:val="_levnl4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2">
    <w:name w:val="_levnl5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2">
    <w:name w:val="_levnl6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2">
    <w:name w:val="_levnl7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2">
    <w:name w:val="_levnl8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2">
    <w:name w:val="_levnl9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2">
    <w:name w:val="_level1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2">
    <w:name w:val="_level2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2">
    <w:name w:val="_level3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2">
    <w:name w:val="_level4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2">
    <w:name w:val="_level5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2">
    <w:name w:val="_level6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2">
    <w:name w:val="_level7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2">
    <w:name w:val="_level8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2">
    <w:name w:val="_level9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2">
    <w:name w:val="_levsl1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2">
    <w:name w:val="_levsl2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2">
    <w:name w:val="_levsl3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2">
    <w:name w:val="_levsl4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2">
    <w:name w:val="_levsl5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2">
    <w:name w:val="_levsl6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2">
    <w:name w:val="_levsl7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2">
    <w:name w:val="_levsl8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2">
    <w:name w:val="_levsl92"/>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sid w:val="00FA4577"/>
    <w:rPr>
      <w:sz w:val="20"/>
    </w:rPr>
  </w:style>
  <w:style w:type="paragraph" w:customStyle="1" w:styleId="levnl11">
    <w:name w:val="_levnl1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rsid w:val="00FA4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2">
    <w:name w:val="Default Para2"/>
    <w:basedOn w:val="DefaultParagraphFont"/>
    <w:rsid w:val="00FA4577"/>
    <w:rPr>
      <w:sz w:val="20"/>
    </w:rPr>
  </w:style>
  <w:style w:type="paragraph" w:customStyle="1" w:styleId="WPHeading1">
    <w:name w:val="WP_Heading 1"/>
    <w:basedOn w:val="Normal"/>
    <w:rsid w:val="00FA4577"/>
    <w:pPr>
      <w:widowControl w:val="0"/>
      <w:spacing w:after="60"/>
    </w:pPr>
    <w:rPr>
      <w:rFonts w:ascii="Arial" w:hAnsi="Arial"/>
      <w:b/>
      <w:sz w:val="32"/>
    </w:rPr>
  </w:style>
  <w:style w:type="paragraph" w:customStyle="1" w:styleId="WPHeading2">
    <w:name w:val="WP_Heading 2"/>
    <w:basedOn w:val="Normal"/>
    <w:rsid w:val="00FA4577"/>
    <w:pPr>
      <w:widowControl w:val="0"/>
      <w:spacing w:after="60"/>
    </w:pPr>
    <w:rPr>
      <w:rFonts w:ascii="Arial" w:hAnsi="Arial"/>
      <w:b/>
      <w:i/>
      <w:sz w:val="28"/>
    </w:rPr>
  </w:style>
  <w:style w:type="paragraph" w:customStyle="1" w:styleId="WPHeading3">
    <w:name w:val="WP_Heading 3"/>
    <w:basedOn w:val="Normal"/>
    <w:rsid w:val="00FA4577"/>
    <w:pPr>
      <w:widowControl w:val="0"/>
      <w:spacing w:after="60"/>
    </w:pPr>
    <w:rPr>
      <w:rFonts w:ascii="Arial" w:hAnsi="Arial"/>
      <w:b/>
      <w:sz w:val="26"/>
    </w:rPr>
  </w:style>
  <w:style w:type="paragraph" w:customStyle="1" w:styleId="WPHeading4">
    <w:name w:val="WP_Heading 4"/>
    <w:basedOn w:val="Normal"/>
    <w:rsid w:val="00FA4577"/>
    <w:pPr>
      <w:widowControl w:val="0"/>
      <w:spacing w:after="60"/>
    </w:pPr>
    <w:rPr>
      <w:b/>
      <w:sz w:val="28"/>
    </w:rPr>
  </w:style>
  <w:style w:type="paragraph" w:customStyle="1" w:styleId="WPHeading5">
    <w:name w:val="WP_Heading 5"/>
    <w:basedOn w:val="Normal"/>
    <w:rsid w:val="00FA4577"/>
    <w:pPr>
      <w:widowControl w:val="0"/>
      <w:spacing w:after="60"/>
    </w:pPr>
    <w:rPr>
      <w:b/>
      <w:i/>
      <w:sz w:val="26"/>
    </w:rPr>
  </w:style>
  <w:style w:type="paragraph" w:customStyle="1" w:styleId="WPHeading6">
    <w:name w:val="WP_Heading 6"/>
    <w:basedOn w:val="Normal"/>
    <w:rsid w:val="00FA4577"/>
    <w:pPr>
      <w:widowControl w:val="0"/>
      <w:spacing w:after="60"/>
    </w:pPr>
    <w:rPr>
      <w:b/>
      <w:sz w:val="22"/>
    </w:rPr>
  </w:style>
  <w:style w:type="paragraph" w:customStyle="1" w:styleId="WPHeading7">
    <w:name w:val="WP_Heading 7"/>
    <w:basedOn w:val="Normal"/>
    <w:rsid w:val="00FA4577"/>
    <w:pPr>
      <w:widowControl w:val="0"/>
      <w:spacing w:after="60"/>
    </w:pPr>
  </w:style>
  <w:style w:type="paragraph" w:customStyle="1" w:styleId="WPHeading8">
    <w:name w:val="WP_Heading 8"/>
    <w:basedOn w:val="Normal"/>
    <w:rsid w:val="00FA4577"/>
    <w:pPr>
      <w:widowControl w:val="0"/>
      <w:jc w:val="right"/>
    </w:pPr>
    <w:rPr>
      <w:rFonts w:ascii="Arial" w:hAnsi="Arial"/>
      <w:b/>
      <w:sz w:val="32"/>
    </w:rPr>
  </w:style>
  <w:style w:type="paragraph" w:customStyle="1" w:styleId="WPHeading9">
    <w:name w:val="WP_Heading 9"/>
    <w:basedOn w:val="Normal"/>
    <w:rsid w:val="00FA4577"/>
    <w:pPr>
      <w:widowControl w:val="0"/>
      <w:spacing w:after="60"/>
    </w:pPr>
    <w:rPr>
      <w:rFonts w:ascii="Arial" w:hAnsi="Arial"/>
      <w:sz w:val="22"/>
    </w:rPr>
  </w:style>
  <w:style w:type="paragraph" w:customStyle="1" w:styleId="level1">
    <w:name w:val="_level1"/>
    <w:basedOn w:val="Normal"/>
    <w:rsid w:val="00FA45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FA4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FA45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FA45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FA457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FA45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FA457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FA4577"/>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FA4577"/>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FA45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FA4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FA45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FA45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FA457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FA45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FA457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FA4577"/>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FA4577"/>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FA45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FA4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FA45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FA45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FA457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FA45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FA457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FA4577"/>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FA4577"/>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1">
    <w:name w:val="Default Para1"/>
    <w:basedOn w:val="DefaultParagraphFont"/>
    <w:rsid w:val="00FA4577"/>
  </w:style>
  <w:style w:type="character" w:customStyle="1" w:styleId="WPHyperlink">
    <w:name w:val="WP_Hyperlink"/>
    <w:basedOn w:val="DefaultParagraphFont"/>
    <w:rsid w:val="00FA4577"/>
    <w:rPr>
      <w:color w:val="0000FF"/>
      <w:u w:val="single"/>
    </w:rPr>
  </w:style>
  <w:style w:type="paragraph" w:customStyle="1" w:styleId="WPTOC1">
    <w:name w:val="WP_TOC 1"/>
    <w:basedOn w:val="Normal"/>
    <w:rsid w:val="00FA4577"/>
    <w:pPr>
      <w:widowControl w:val="0"/>
    </w:pPr>
    <w:rPr>
      <w:rFonts w:ascii="Arial" w:hAnsi="Arial"/>
      <w:b/>
      <w:smallCaps/>
    </w:rPr>
  </w:style>
  <w:style w:type="paragraph" w:customStyle="1" w:styleId="WPTOC3">
    <w:name w:val="WP_TOC 3"/>
    <w:basedOn w:val="Normal"/>
    <w:rsid w:val="00FA4577"/>
    <w:pPr>
      <w:widowControl w:val="0"/>
      <w:tabs>
        <w:tab w:val="left" w:pos="240"/>
        <w:tab w:val="left" w:pos="540"/>
        <w:tab w:val="left" w:pos="8640"/>
        <w:tab w:val="right" w:pos="9360"/>
      </w:tabs>
      <w:ind w:left="240"/>
    </w:pPr>
    <w:rPr>
      <w:rFonts w:ascii="Arial" w:hAnsi="Arial"/>
      <w:sz w:val="22"/>
    </w:rPr>
  </w:style>
  <w:style w:type="paragraph" w:customStyle="1" w:styleId="WPTitle">
    <w:name w:val="WP_Title"/>
    <w:basedOn w:val="Normal"/>
    <w:rsid w:val="00FA4577"/>
    <w:pPr>
      <w:widowControl w:val="0"/>
      <w:jc w:val="center"/>
    </w:pPr>
    <w:rPr>
      <w:rFonts w:ascii="Arial" w:hAnsi="Arial"/>
      <w:b/>
      <w:sz w:val="32"/>
    </w:rPr>
  </w:style>
  <w:style w:type="paragraph" w:customStyle="1" w:styleId="WPHeader">
    <w:name w:val="WP_Header"/>
    <w:basedOn w:val="Normal"/>
    <w:rsid w:val="00FA4577"/>
    <w:pPr>
      <w:widowControl w:val="0"/>
      <w:tabs>
        <w:tab w:val="left" w:pos="0"/>
        <w:tab w:val="center" w:pos="4320"/>
        <w:tab w:val="right" w:pos="8640"/>
        <w:tab w:val="right" w:pos="9360"/>
      </w:tabs>
    </w:pPr>
  </w:style>
  <w:style w:type="paragraph" w:customStyle="1" w:styleId="WPFooter">
    <w:name w:val="WP_Footer"/>
    <w:basedOn w:val="Normal"/>
    <w:rsid w:val="00FA4577"/>
    <w:pPr>
      <w:widowControl w:val="0"/>
      <w:tabs>
        <w:tab w:val="left" w:pos="0"/>
        <w:tab w:val="center" w:pos="4320"/>
        <w:tab w:val="right" w:pos="8640"/>
        <w:tab w:val="right" w:pos="9360"/>
      </w:tabs>
    </w:pPr>
  </w:style>
  <w:style w:type="paragraph" w:styleId="CommentText">
    <w:name w:val="annotation text"/>
    <w:basedOn w:val="Normal"/>
    <w:semiHidden/>
    <w:rsid w:val="00FA4577"/>
    <w:pPr>
      <w:widowControl w:val="0"/>
    </w:pPr>
  </w:style>
  <w:style w:type="character" w:customStyle="1" w:styleId="WPPageNumb">
    <w:name w:val="WP_Page Numb"/>
    <w:basedOn w:val="DefaultParagraphFont"/>
    <w:rsid w:val="00FA4577"/>
    <w:rPr>
      <w:rFonts w:ascii="Arial" w:hAnsi="Arial"/>
      <w:b/>
      <w:sz w:val="18"/>
    </w:rPr>
  </w:style>
  <w:style w:type="paragraph" w:customStyle="1" w:styleId="IGHeading1">
    <w:name w:val="IG Heading 1"/>
    <w:basedOn w:val="Normal"/>
    <w:rsid w:val="00FA4577"/>
    <w:pPr>
      <w:widowControl w:val="0"/>
      <w:tabs>
        <w:tab w:val="left" w:pos="0"/>
        <w:tab w:val="left" w:pos="2880"/>
        <w:tab w:val="left" w:pos="3600"/>
        <w:tab w:val="left" w:pos="4320"/>
        <w:tab w:val="left" w:pos="5040"/>
        <w:tab w:val="left" w:pos="5760"/>
        <w:tab w:val="left" w:pos="6480"/>
        <w:tab w:val="left" w:pos="7200"/>
        <w:tab w:val="left" w:pos="7920"/>
        <w:tab w:val="left" w:pos="8640"/>
        <w:tab w:val="right" w:pos="9360"/>
      </w:tabs>
      <w:spacing w:after="120"/>
    </w:pPr>
    <w:rPr>
      <w:rFonts w:ascii="Arial" w:hAnsi="Arial"/>
      <w:b/>
      <w:sz w:val="36"/>
      <w:u w:val="single"/>
    </w:rPr>
  </w:style>
  <w:style w:type="paragraph" w:customStyle="1" w:styleId="IGHeading2">
    <w:name w:val="IG Heading 2"/>
    <w:basedOn w:val="Normal"/>
    <w:rsid w:val="002F1AC0"/>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paragraph" w:customStyle="1" w:styleId="IGHeading3">
    <w:name w:val="IG Heading 3"/>
    <w:basedOn w:val="Normal"/>
    <w:rsid w:val="00FA45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paragraph" w:customStyle="1" w:styleId="IGHeading4">
    <w:name w:val="IG Heading 4"/>
    <w:basedOn w:val="Normal"/>
    <w:rsid w:val="00FA4577"/>
    <w:pPr>
      <w:widowControl w:val="0"/>
      <w:tabs>
        <w:tab w:val="left" w:pos="144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rPr>
  </w:style>
  <w:style w:type="paragraph" w:customStyle="1" w:styleId="IGNormalTe">
    <w:name w:val="IG Normal Te"/>
    <w:basedOn w:val="Normal"/>
    <w:rsid w:val="00FA4577"/>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rPr>
      <w:rFonts w:ascii="Arial" w:hAnsi="Arial"/>
      <w:sz w:val="22"/>
    </w:rPr>
  </w:style>
  <w:style w:type="paragraph" w:customStyle="1" w:styleId="IGHeading6">
    <w:name w:val="IG Heading 6"/>
    <w:basedOn w:val="Normal"/>
    <w:rsid w:val="00FA4577"/>
    <w:pPr>
      <w:widowControl w:val="0"/>
      <w:tabs>
        <w:tab w:val="left" w:pos="720"/>
        <w:tab w:val="left" w:pos="3240"/>
        <w:tab w:val="left" w:pos="3600"/>
        <w:tab w:val="left" w:pos="4320"/>
        <w:tab w:val="left" w:pos="5040"/>
        <w:tab w:val="left" w:pos="5760"/>
        <w:tab w:val="left" w:pos="6480"/>
        <w:tab w:val="left" w:pos="7200"/>
        <w:tab w:val="left" w:pos="7920"/>
        <w:tab w:val="left" w:pos="8640"/>
        <w:tab w:val="right" w:pos="9360"/>
      </w:tabs>
      <w:spacing w:after="120"/>
      <w:ind w:left="720" w:firstLine="720"/>
    </w:pPr>
    <w:rPr>
      <w:b/>
      <w:sz w:val="22"/>
    </w:rPr>
  </w:style>
  <w:style w:type="paragraph" w:customStyle="1" w:styleId="WPBodyText">
    <w:name w:val="WP_Body Text"/>
    <w:basedOn w:val="Normal"/>
    <w:rsid w:val="00FA4577"/>
    <w:pPr>
      <w:widowControl w:val="0"/>
      <w:spacing w:after="120"/>
    </w:pPr>
  </w:style>
  <w:style w:type="paragraph" w:styleId="BodyText3">
    <w:name w:val="Body Text 3"/>
    <w:basedOn w:val="Normal"/>
    <w:rsid w:val="00FA4577"/>
    <w:pPr>
      <w:widowControl w:val="0"/>
    </w:pPr>
    <w:rPr>
      <w:rFonts w:ascii="Arial" w:hAnsi="Arial"/>
      <w:b/>
    </w:rPr>
  </w:style>
  <w:style w:type="paragraph" w:customStyle="1" w:styleId="WPTOC2">
    <w:name w:val="WP_TOC 2"/>
    <w:basedOn w:val="Normal"/>
    <w:rsid w:val="00FA4577"/>
    <w:pPr>
      <w:widowControl w:val="0"/>
    </w:pPr>
    <w:rPr>
      <w:b/>
    </w:rPr>
  </w:style>
  <w:style w:type="paragraph" w:customStyle="1" w:styleId="WPTOC4">
    <w:name w:val="WP_TOC 4"/>
    <w:basedOn w:val="Normal"/>
    <w:rsid w:val="00FA4577"/>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80"/>
    </w:pPr>
  </w:style>
  <w:style w:type="paragraph" w:customStyle="1" w:styleId="WPTOC5">
    <w:name w:val="WP_TOC 5"/>
    <w:basedOn w:val="Normal"/>
    <w:rsid w:val="00FA4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customStyle="1" w:styleId="WPTOC6">
    <w:name w:val="WP_TOC 6"/>
    <w:basedOn w:val="Normal"/>
    <w:rsid w:val="00FA4577"/>
    <w:pPr>
      <w:widowControl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60"/>
    </w:pPr>
  </w:style>
  <w:style w:type="paragraph" w:customStyle="1" w:styleId="WPTOC7">
    <w:name w:val="WP_TOC 7"/>
    <w:basedOn w:val="Normal"/>
    <w:rsid w:val="00FA4577"/>
    <w:pPr>
      <w:widowControl w:val="0"/>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00"/>
    </w:pPr>
  </w:style>
  <w:style w:type="paragraph" w:customStyle="1" w:styleId="WPTOC8">
    <w:name w:val="WP_TOC 8"/>
    <w:basedOn w:val="Normal"/>
    <w:rsid w:val="00FA45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TOC9">
    <w:name w:val="WP_TOC 9"/>
    <w:basedOn w:val="Normal"/>
    <w:rsid w:val="00FA4577"/>
    <w:pPr>
      <w:widowControl w:val="0"/>
      <w:tabs>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ind w:left="1680"/>
    </w:pPr>
  </w:style>
  <w:style w:type="paragraph" w:styleId="BodyText2">
    <w:name w:val="Body Text 2"/>
    <w:basedOn w:val="Normal"/>
    <w:rsid w:val="00FA4577"/>
    <w:pPr>
      <w:widowControl w:val="0"/>
      <w:jc w:val="both"/>
    </w:pPr>
    <w:rPr>
      <w:rFonts w:ascii="Arial" w:hAnsi="Arial"/>
      <w:sz w:val="22"/>
    </w:rPr>
  </w:style>
  <w:style w:type="paragraph" w:customStyle="1" w:styleId="BodyTextIn">
    <w:name w:val="Body Text In"/>
    <w:basedOn w:val="Normal"/>
    <w:rsid w:val="00FA45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ight="-54" w:hanging="270"/>
      <w:jc w:val="both"/>
    </w:pPr>
  </w:style>
  <w:style w:type="paragraph" w:customStyle="1" w:styleId="TextLevel1">
    <w:name w:val="Text Level 1"/>
    <w:basedOn w:val="Normal"/>
    <w:rsid w:val="00FA4577"/>
    <w:pPr>
      <w:jc w:val="both"/>
    </w:pPr>
  </w:style>
  <w:style w:type="character" w:customStyle="1" w:styleId="FollowedHype">
    <w:name w:val="FollowedHype"/>
    <w:basedOn w:val="DefaultParagraphFont"/>
    <w:rsid w:val="00FA4577"/>
    <w:rPr>
      <w:color w:val="800080"/>
      <w:u w:val="single"/>
    </w:rPr>
  </w:style>
  <w:style w:type="paragraph" w:customStyle="1" w:styleId="CM42">
    <w:name w:val="CM42"/>
    <w:basedOn w:val="Normal"/>
    <w:rsid w:val="00FA4577"/>
    <w:pPr>
      <w:widowControl w:val="0"/>
      <w:spacing w:after="2070"/>
    </w:pPr>
    <w:rPr>
      <w:rFonts w:ascii="Arial" w:hAnsi="Arial"/>
    </w:rPr>
  </w:style>
  <w:style w:type="paragraph" w:customStyle="1" w:styleId="StyleIGNor">
    <w:name w:val="Style IG Nor"/>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rFonts w:ascii="Arial" w:hAnsi="Arial"/>
      <w:sz w:val="22"/>
    </w:rPr>
  </w:style>
  <w:style w:type="paragraph" w:customStyle="1" w:styleId="StyleIGHe2">
    <w:name w:val="Style IG He2"/>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paragraph" w:customStyle="1" w:styleId="StyleIGHe1">
    <w:name w:val="Style IG He1"/>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paragraph" w:customStyle="1" w:styleId="StyleIGHea">
    <w:name w:val="Style IG Hea"/>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paragraph" w:customStyle="1" w:styleId="Style1">
    <w:name w:val="Style1"/>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rPr>
      <w:rFonts w:ascii="Arial" w:hAnsi="Arial"/>
      <w:b/>
      <w:sz w:val="28"/>
    </w:rPr>
  </w:style>
  <w:style w:type="character" w:customStyle="1" w:styleId="CommentRefe">
    <w:name w:val="Comment Refe"/>
    <w:basedOn w:val="DefaultParagraphFont"/>
    <w:rsid w:val="00FA4577"/>
    <w:rPr>
      <w:sz w:val="16"/>
    </w:rPr>
  </w:style>
  <w:style w:type="paragraph" w:styleId="BalloonText">
    <w:name w:val="Balloon Text"/>
    <w:basedOn w:val="Normal"/>
    <w:rsid w:val="00FA4577"/>
    <w:rPr>
      <w:rFonts w:ascii="Tahoma" w:hAnsi="Tahoma"/>
      <w:sz w:val="16"/>
    </w:rPr>
  </w:style>
  <w:style w:type="paragraph" w:customStyle="1" w:styleId="26">
    <w:name w:val="_26"/>
    <w:basedOn w:val="Normal"/>
    <w:rsid w:val="00FA4577"/>
  </w:style>
  <w:style w:type="paragraph" w:customStyle="1" w:styleId="25">
    <w:name w:val="_25"/>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24">
    <w:name w:val="_24"/>
    <w:basedOn w:val="Normal"/>
    <w:rsid w:val="00FA4577"/>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23">
    <w:name w:val="_23"/>
    <w:basedOn w:val="Normal"/>
    <w:rsid w:val="00FA4577"/>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22">
    <w:name w:val="_22"/>
    <w:basedOn w:val="Normal"/>
    <w:rsid w:val="00FA4577"/>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21">
    <w:name w:val="_21"/>
    <w:basedOn w:val="Normal"/>
    <w:rsid w:val="00FA4577"/>
    <w:pPr>
      <w:tabs>
        <w:tab w:val="left" w:pos="4320"/>
        <w:tab w:val="left" w:pos="5040"/>
        <w:tab w:val="left" w:pos="5760"/>
        <w:tab w:val="left" w:pos="6480"/>
        <w:tab w:val="left" w:pos="7200"/>
        <w:tab w:val="left" w:pos="7920"/>
        <w:tab w:val="left" w:pos="8640"/>
        <w:tab w:val="right" w:pos="9360"/>
      </w:tabs>
      <w:ind w:left="4320"/>
    </w:pPr>
  </w:style>
  <w:style w:type="paragraph" w:customStyle="1" w:styleId="20">
    <w:name w:val="_20"/>
    <w:basedOn w:val="Normal"/>
    <w:rsid w:val="00FA4577"/>
    <w:pPr>
      <w:tabs>
        <w:tab w:val="left" w:pos="5040"/>
        <w:tab w:val="left" w:pos="5760"/>
        <w:tab w:val="left" w:pos="6480"/>
        <w:tab w:val="left" w:pos="7200"/>
        <w:tab w:val="left" w:pos="7920"/>
        <w:tab w:val="left" w:pos="8640"/>
        <w:tab w:val="right" w:pos="9360"/>
      </w:tabs>
      <w:ind w:left="5040"/>
    </w:pPr>
  </w:style>
  <w:style w:type="paragraph" w:customStyle="1" w:styleId="19">
    <w:name w:val="_19"/>
    <w:basedOn w:val="Normal"/>
    <w:rsid w:val="00FA4577"/>
    <w:pPr>
      <w:tabs>
        <w:tab w:val="left" w:pos="5760"/>
        <w:tab w:val="left" w:pos="6480"/>
        <w:tab w:val="left" w:pos="7200"/>
        <w:tab w:val="left" w:pos="7920"/>
        <w:tab w:val="left" w:pos="8640"/>
        <w:tab w:val="right" w:pos="9360"/>
      </w:tabs>
      <w:ind w:left="5760"/>
    </w:pPr>
  </w:style>
  <w:style w:type="paragraph" w:customStyle="1" w:styleId="18">
    <w:name w:val="_18"/>
    <w:basedOn w:val="Normal"/>
    <w:rsid w:val="00FA4577"/>
    <w:pPr>
      <w:tabs>
        <w:tab w:val="left" w:pos="6480"/>
        <w:tab w:val="left" w:pos="7200"/>
        <w:tab w:val="left" w:pos="7920"/>
        <w:tab w:val="left" w:pos="8640"/>
        <w:tab w:val="right" w:pos="9360"/>
      </w:tabs>
      <w:ind w:left="6480"/>
    </w:pPr>
  </w:style>
  <w:style w:type="paragraph" w:customStyle="1" w:styleId="17">
    <w:name w:val="_17"/>
    <w:basedOn w:val="Normal"/>
    <w:rsid w:val="00FA4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6">
    <w:name w:val="_16"/>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5">
    <w:name w:val="_15"/>
    <w:basedOn w:val="Normal"/>
    <w:rsid w:val="00FA4577"/>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4">
    <w:name w:val="_14"/>
    <w:basedOn w:val="Normal"/>
    <w:rsid w:val="00FA4577"/>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3">
    <w:name w:val="_13"/>
    <w:basedOn w:val="Normal"/>
    <w:rsid w:val="00FA4577"/>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2">
    <w:name w:val="_12"/>
    <w:basedOn w:val="Normal"/>
    <w:rsid w:val="00FA4577"/>
    <w:pPr>
      <w:tabs>
        <w:tab w:val="left" w:pos="4320"/>
        <w:tab w:val="left" w:pos="5040"/>
        <w:tab w:val="left" w:pos="5760"/>
        <w:tab w:val="left" w:pos="6480"/>
        <w:tab w:val="left" w:pos="7200"/>
        <w:tab w:val="left" w:pos="7920"/>
        <w:tab w:val="left" w:pos="8640"/>
        <w:tab w:val="right" w:pos="9360"/>
      </w:tabs>
      <w:ind w:left="4320"/>
    </w:pPr>
  </w:style>
  <w:style w:type="paragraph" w:customStyle="1" w:styleId="11">
    <w:name w:val="_11"/>
    <w:basedOn w:val="Normal"/>
    <w:rsid w:val="00FA4577"/>
    <w:pPr>
      <w:tabs>
        <w:tab w:val="left" w:pos="5040"/>
        <w:tab w:val="left" w:pos="5760"/>
        <w:tab w:val="left" w:pos="6480"/>
        <w:tab w:val="left" w:pos="7200"/>
        <w:tab w:val="left" w:pos="7920"/>
        <w:tab w:val="left" w:pos="8640"/>
        <w:tab w:val="right" w:pos="9360"/>
      </w:tabs>
      <w:ind w:left="5040"/>
    </w:pPr>
  </w:style>
  <w:style w:type="paragraph" w:customStyle="1" w:styleId="10">
    <w:name w:val="_10"/>
    <w:basedOn w:val="Normal"/>
    <w:rsid w:val="00FA4577"/>
    <w:pPr>
      <w:tabs>
        <w:tab w:val="left" w:pos="5760"/>
        <w:tab w:val="left" w:pos="6480"/>
        <w:tab w:val="left" w:pos="7200"/>
        <w:tab w:val="left" w:pos="7920"/>
        <w:tab w:val="left" w:pos="8640"/>
        <w:tab w:val="right" w:pos="9360"/>
      </w:tabs>
      <w:ind w:left="5760"/>
    </w:pPr>
  </w:style>
  <w:style w:type="paragraph" w:customStyle="1" w:styleId="9">
    <w:name w:val="_9"/>
    <w:basedOn w:val="Normal"/>
    <w:rsid w:val="00FA4577"/>
    <w:pPr>
      <w:tabs>
        <w:tab w:val="left" w:pos="6480"/>
        <w:tab w:val="left" w:pos="7200"/>
        <w:tab w:val="left" w:pos="7920"/>
        <w:tab w:val="left" w:pos="8640"/>
        <w:tab w:val="right" w:pos="9360"/>
      </w:tabs>
      <w:ind w:left="6480"/>
    </w:pPr>
  </w:style>
  <w:style w:type="paragraph" w:customStyle="1" w:styleId="8">
    <w:name w:val="_8"/>
    <w:basedOn w:val="Normal"/>
    <w:rsid w:val="00FA4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7">
    <w:name w:val="_7"/>
    <w:basedOn w:val="Normal"/>
    <w:rsid w:val="00FA45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6">
    <w:name w:val="_6"/>
    <w:basedOn w:val="Normal"/>
    <w:rsid w:val="00FA4577"/>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5">
    <w:name w:val="_5"/>
    <w:basedOn w:val="Normal"/>
    <w:rsid w:val="00FA4577"/>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4">
    <w:name w:val="_4"/>
    <w:basedOn w:val="Normal"/>
    <w:rsid w:val="00FA4577"/>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3">
    <w:name w:val="_3"/>
    <w:basedOn w:val="Normal"/>
    <w:rsid w:val="00FA4577"/>
    <w:pPr>
      <w:tabs>
        <w:tab w:val="left" w:pos="4320"/>
        <w:tab w:val="left" w:pos="5040"/>
        <w:tab w:val="left" w:pos="5760"/>
        <w:tab w:val="left" w:pos="6480"/>
        <w:tab w:val="left" w:pos="7200"/>
        <w:tab w:val="left" w:pos="7920"/>
        <w:tab w:val="left" w:pos="8640"/>
        <w:tab w:val="right" w:pos="9360"/>
      </w:tabs>
      <w:ind w:left="4320"/>
    </w:pPr>
  </w:style>
  <w:style w:type="paragraph" w:customStyle="1" w:styleId="2">
    <w:name w:val="_2"/>
    <w:basedOn w:val="Normal"/>
    <w:rsid w:val="00FA4577"/>
    <w:pPr>
      <w:tabs>
        <w:tab w:val="left" w:pos="5040"/>
        <w:tab w:val="left" w:pos="5760"/>
        <w:tab w:val="left" w:pos="6480"/>
        <w:tab w:val="left" w:pos="7200"/>
        <w:tab w:val="left" w:pos="7920"/>
        <w:tab w:val="left" w:pos="8640"/>
        <w:tab w:val="right" w:pos="9360"/>
      </w:tabs>
      <w:ind w:left="5040"/>
    </w:pPr>
  </w:style>
  <w:style w:type="paragraph" w:customStyle="1" w:styleId="1">
    <w:name w:val="_1"/>
    <w:basedOn w:val="Normal"/>
    <w:rsid w:val="00FA4577"/>
    <w:pPr>
      <w:tabs>
        <w:tab w:val="left" w:pos="5760"/>
        <w:tab w:val="left" w:pos="6480"/>
        <w:tab w:val="left" w:pos="7200"/>
        <w:tab w:val="left" w:pos="7920"/>
        <w:tab w:val="left" w:pos="8640"/>
        <w:tab w:val="right" w:pos="9360"/>
      </w:tabs>
      <w:ind w:left="5760"/>
    </w:pPr>
  </w:style>
  <w:style w:type="paragraph" w:customStyle="1" w:styleId="a">
    <w:name w:val="_"/>
    <w:basedOn w:val="Normal"/>
    <w:rsid w:val="00FA4577"/>
    <w:pPr>
      <w:tabs>
        <w:tab w:val="left" w:pos="6480"/>
        <w:tab w:val="left" w:pos="7200"/>
        <w:tab w:val="left" w:pos="7920"/>
        <w:tab w:val="left" w:pos="8640"/>
        <w:tab w:val="right" w:pos="9360"/>
      </w:tabs>
      <w:ind w:left="6480"/>
    </w:pPr>
  </w:style>
  <w:style w:type="character" w:customStyle="1" w:styleId="SYSHYPERTEXT">
    <w:name w:val="SYS_HYPERTEXT"/>
    <w:basedOn w:val="DefaultParagraphFont"/>
    <w:rsid w:val="00FA4577"/>
    <w:rPr>
      <w:color w:val="0000FF"/>
      <w:u w:val="single"/>
    </w:rPr>
  </w:style>
  <w:style w:type="paragraph" w:styleId="BodyText">
    <w:name w:val="Body Text"/>
    <w:basedOn w:val="Normal"/>
    <w:rsid w:val="00FA4577"/>
    <w:pPr>
      <w:spacing w:after="120"/>
    </w:pPr>
  </w:style>
  <w:style w:type="paragraph" w:styleId="Footer">
    <w:name w:val="footer"/>
    <w:basedOn w:val="Normal"/>
    <w:rsid w:val="00FA4577"/>
    <w:pPr>
      <w:tabs>
        <w:tab w:val="center" w:pos="4320"/>
        <w:tab w:val="right" w:pos="8640"/>
      </w:tabs>
    </w:pPr>
  </w:style>
  <w:style w:type="character" w:styleId="PageNumber">
    <w:name w:val="page number"/>
    <w:basedOn w:val="DefaultParagraphFont"/>
    <w:rsid w:val="00FA4577"/>
  </w:style>
  <w:style w:type="paragraph" w:styleId="Header">
    <w:name w:val="header"/>
    <w:basedOn w:val="Normal"/>
    <w:rsid w:val="00FA4577"/>
    <w:pPr>
      <w:tabs>
        <w:tab w:val="center" w:pos="4320"/>
        <w:tab w:val="right" w:pos="8640"/>
      </w:tabs>
    </w:pPr>
  </w:style>
  <w:style w:type="paragraph" w:styleId="PlainText">
    <w:name w:val="Plain Text"/>
    <w:basedOn w:val="Normal"/>
    <w:link w:val="PlainTextChar"/>
    <w:uiPriority w:val="99"/>
    <w:rsid w:val="00FA4577"/>
    <w:rPr>
      <w:rFonts w:ascii="Courier New" w:hAnsi="Courier New"/>
    </w:rPr>
  </w:style>
  <w:style w:type="paragraph" w:styleId="Title">
    <w:name w:val="Title"/>
    <w:basedOn w:val="Normal"/>
    <w:next w:val="Normal"/>
    <w:link w:val="TitleChar"/>
    <w:uiPriority w:val="10"/>
    <w:qFormat/>
    <w:rsid w:val="006B4061"/>
    <w:pPr>
      <w:spacing w:before="720"/>
    </w:pPr>
    <w:rPr>
      <w:caps/>
      <w:color w:val="4F81BD" w:themeColor="accent1"/>
      <w:spacing w:val="10"/>
      <w:kern w:val="28"/>
      <w:sz w:val="52"/>
      <w:szCs w:val="52"/>
    </w:rPr>
  </w:style>
  <w:style w:type="paragraph" w:customStyle="1" w:styleId="IGNormalText">
    <w:name w:val="IG Normal Text"/>
    <w:basedOn w:val="Normal"/>
    <w:rsid w:val="00FA4577"/>
    <w:pPr>
      <w:ind w:left="2880"/>
    </w:pPr>
    <w:rPr>
      <w:rFonts w:ascii="Arial" w:hAnsi="Arial"/>
      <w:sz w:val="22"/>
    </w:rPr>
  </w:style>
  <w:style w:type="paragraph" w:styleId="TOC1">
    <w:name w:val="toc 1"/>
    <w:basedOn w:val="Normal"/>
    <w:next w:val="Normal"/>
    <w:autoRedefine/>
    <w:uiPriority w:val="39"/>
    <w:rsid w:val="00FA4577"/>
    <w:pPr>
      <w:spacing w:line="360" w:lineRule="auto"/>
    </w:pPr>
    <w:rPr>
      <w:rFonts w:ascii="Arial" w:hAnsi="Arial"/>
      <w:b/>
    </w:rPr>
  </w:style>
  <w:style w:type="paragraph" w:styleId="TOC2">
    <w:name w:val="toc 2"/>
    <w:basedOn w:val="Normal"/>
    <w:next w:val="Normal"/>
    <w:autoRedefine/>
    <w:uiPriority w:val="39"/>
    <w:rsid w:val="00FA4577"/>
    <w:pPr>
      <w:spacing w:line="360" w:lineRule="auto"/>
      <w:ind w:left="240"/>
    </w:pPr>
    <w:rPr>
      <w:rFonts w:ascii="Arial" w:hAnsi="Arial"/>
    </w:rPr>
  </w:style>
  <w:style w:type="character" w:styleId="Hyperlink">
    <w:name w:val="Hyperlink"/>
    <w:basedOn w:val="DefaultParagraphFont"/>
    <w:uiPriority w:val="99"/>
    <w:rsid w:val="00FA4577"/>
    <w:rPr>
      <w:color w:val="0000FF"/>
      <w:u w:val="single"/>
    </w:rPr>
  </w:style>
  <w:style w:type="paragraph" w:customStyle="1" w:styleId="StyleIGHeading3Left1Firstline02">
    <w:name w:val="Style IG Heading 3 + Left:  1&quot; First line:  0&quot;2"/>
    <w:basedOn w:val="IGHeading3"/>
    <w:autoRedefine/>
    <w:rsid w:val="00FA4577"/>
    <w:pPr>
      <w:keepNext/>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outlineLvl w:val="2"/>
    </w:pPr>
    <w:rPr>
      <w:bCs/>
      <w:kern w:val="32"/>
    </w:rPr>
  </w:style>
  <w:style w:type="paragraph" w:styleId="NormalIndent">
    <w:name w:val="Normal Indent"/>
    <w:basedOn w:val="Normal"/>
    <w:rsid w:val="00FA4577"/>
    <w:pPr>
      <w:ind w:left="720"/>
    </w:pPr>
    <w:rPr>
      <w:rFonts w:cs="Arial"/>
      <w:kern w:val="28"/>
      <w:sz w:val="22"/>
      <w:szCs w:val="40"/>
    </w:rPr>
  </w:style>
  <w:style w:type="paragraph" w:styleId="BodyTextIndent">
    <w:name w:val="Body Text Indent"/>
    <w:basedOn w:val="Normal"/>
    <w:rsid w:val="00FA4577"/>
    <w:pPr>
      <w:tabs>
        <w:tab w:val="num" w:pos="3600"/>
      </w:tabs>
      <w:spacing w:line="288" w:lineRule="auto"/>
      <w:ind w:left="720"/>
      <w:jc w:val="both"/>
    </w:pPr>
    <w:rPr>
      <w:i/>
      <w:iCs/>
      <w:szCs w:val="24"/>
    </w:rPr>
  </w:style>
  <w:style w:type="character" w:customStyle="1" w:styleId="EmailStyle1851">
    <w:name w:val="EmailStyle1851"/>
    <w:basedOn w:val="DefaultParagraphFont"/>
    <w:semiHidden/>
    <w:rsid w:val="00FA4577"/>
    <w:rPr>
      <w:rFonts w:ascii="Arial" w:hAnsi="Arial" w:cs="Arial"/>
      <w:color w:val="000080"/>
      <w:sz w:val="20"/>
      <w:szCs w:val="20"/>
    </w:rPr>
  </w:style>
  <w:style w:type="paragraph" w:styleId="TOC3">
    <w:name w:val="toc 3"/>
    <w:basedOn w:val="Normal"/>
    <w:next w:val="Normal"/>
    <w:autoRedefine/>
    <w:uiPriority w:val="39"/>
    <w:rsid w:val="00FA4577"/>
    <w:pPr>
      <w:ind w:left="480"/>
    </w:pPr>
  </w:style>
  <w:style w:type="paragraph" w:styleId="TOC4">
    <w:name w:val="toc 4"/>
    <w:basedOn w:val="Normal"/>
    <w:next w:val="Normal"/>
    <w:autoRedefine/>
    <w:semiHidden/>
    <w:rsid w:val="00FA4577"/>
    <w:pPr>
      <w:ind w:left="720"/>
    </w:pPr>
  </w:style>
  <w:style w:type="paragraph" w:styleId="TOC5">
    <w:name w:val="toc 5"/>
    <w:basedOn w:val="Normal"/>
    <w:next w:val="Normal"/>
    <w:autoRedefine/>
    <w:semiHidden/>
    <w:rsid w:val="00FA4577"/>
    <w:pPr>
      <w:ind w:left="960"/>
    </w:pPr>
  </w:style>
  <w:style w:type="paragraph" w:styleId="TOC6">
    <w:name w:val="toc 6"/>
    <w:basedOn w:val="Normal"/>
    <w:next w:val="Normal"/>
    <w:autoRedefine/>
    <w:semiHidden/>
    <w:rsid w:val="00FA4577"/>
    <w:pPr>
      <w:ind w:left="1200"/>
    </w:pPr>
  </w:style>
  <w:style w:type="paragraph" w:styleId="TOC7">
    <w:name w:val="toc 7"/>
    <w:basedOn w:val="Normal"/>
    <w:next w:val="Normal"/>
    <w:autoRedefine/>
    <w:semiHidden/>
    <w:rsid w:val="00FA4577"/>
    <w:pPr>
      <w:ind w:left="1440"/>
    </w:pPr>
  </w:style>
  <w:style w:type="paragraph" w:styleId="TOC8">
    <w:name w:val="toc 8"/>
    <w:basedOn w:val="Normal"/>
    <w:next w:val="Normal"/>
    <w:autoRedefine/>
    <w:semiHidden/>
    <w:rsid w:val="00FA4577"/>
    <w:pPr>
      <w:ind w:left="1680"/>
    </w:pPr>
  </w:style>
  <w:style w:type="paragraph" w:styleId="TOC9">
    <w:name w:val="toc 9"/>
    <w:basedOn w:val="Normal"/>
    <w:next w:val="Normal"/>
    <w:autoRedefine/>
    <w:semiHidden/>
    <w:rsid w:val="00FA4577"/>
    <w:pPr>
      <w:ind w:left="1920"/>
    </w:pPr>
  </w:style>
  <w:style w:type="character" w:styleId="FollowedHyperlink">
    <w:name w:val="FollowedHyperlink"/>
    <w:basedOn w:val="DefaultParagraphFont"/>
    <w:rsid w:val="00FA4577"/>
    <w:rPr>
      <w:color w:val="800080"/>
      <w:u w:val="single"/>
    </w:rPr>
  </w:style>
  <w:style w:type="paragraph" w:styleId="ListNumber">
    <w:name w:val="List Number"/>
    <w:basedOn w:val="Normal"/>
    <w:rsid w:val="007613FF"/>
    <w:pPr>
      <w:tabs>
        <w:tab w:val="num" w:pos="360"/>
      </w:tabs>
      <w:ind w:left="360" w:hanging="360"/>
    </w:pPr>
    <w:rPr>
      <w:rFonts w:cs="Arial"/>
      <w:kern w:val="28"/>
      <w:sz w:val="22"/>
      <w:szCs w:val="40"/>
    </w:rPr>
  </w:style>
  <w:style w:type="character" w:styleId="CommentReference">
    <w:name w:val="annotation reference"/>
    <w:basedOn w:val="DefaultParagraphFont"/>
    <w:semiHidden/>
    <w:rsid w:val="003E0B2D"/>
    <w:rPr>
      <w:sz w:val="16"/>
      <w:szCs w:val="16"/>
    </w:rPr>
  </w:style>
  <w:style w:type="paragraph" w:styleId="CommentSubject">
    <w:name w:val="annotation subject"/>
    <w:basedOn w:val="CommentText"/>
    <w:next w:val="CommentText"/>
    <w:semiHidden/>
    <w:rsid w:val="003E0B2D"/>
    <w:pPr>
      <w:widowControl/>
    </w:pPr>
    <w:rPr>
      <w:b/>
      <w:bCs/>
    </w:rPr>
  </w:style>
  <w:style w:type="table" w:styleId="TableGrid">
    <w:name w:val="Table Grid"/>
    <w:basedOn w:val="TableNormal"/>
    <w:uiPriority w:val="59"/>
    <w:rsid w:val="00543F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C0588"/>
    <w:pPr>
      <w:shd w:val="clear" w:color="auto" w:fill="000080"/>
    </w:pPr>
    <w:rPr>
      <w:rFonts w:ascii="Tahoma" w:hAnsi="Tahoma" w:cs="Tahoma"/>
    </w:rPr>
  </w:style>
  <w:style w:type="character" w:customStyle="1" w:styleId="Heading1Char">
    <w:name w:val="Heading 1 Char"/>
    <w:basedOn w:val="DefaultParagraphFont"/>
    <w:link w:val="Heading1"/>
    <w:uiPriority w:val="9"/>
    <w:rsid w:val="006B4061"/>
    <w:rPr>
      <w:b/>
      <w:bCs/>
      <w:caps/>
      <w:color w:val="FFFFFF" w:themeColor="background1"/>
      <w:spacing w:val="15"/>
      <w:shd w:val="clear" w:color="auto" w:fill="4F81BD" w:themeFill="accent1"/>
    </w:rPr>
  </w:style>
  <w:style w:type="character" w:customStyle="1" w:styleId="Heading2Char">
    <w:name w:val="Heading 2 Char"/>
    <w:aliases w:val="Heading 2 Char1 Char,(CA J) Char Char,Header 2 Char Char,(CA J) Char1,Header 2 Char1"/>
    <w:basedOn w:val="DefaultParagraphFont"/>
    <w:link w:val="Heading2"/>
    <w:uiPriority w:val="9"/>
    <w:rsid w:val="006B4061"/>
    <w:rPr>
      <w:caps/>
      <w:spacing w:val="15"/>
      <w:shd w:val="clear" w:color="auto" w:fill="DBE5F1" w:themeFill="accent1" w:themeFillTint="33"/>
    </w:rPr>
  </w:style>
  <w:style w:type="character" w:customStyle="1" w:styleId="Heading4Char">
    <w:name w:val="Heading 4 Char"/>
    <w:basedOn w:val="DefaultParagraphFont"/>
    <w:link w:val="Heading4"/>
    <w:uiPriority w:val="9"/>
    <w:rsid w:val="006B4061"/>
    <w:rPr>
      <w:caps/>
      <w:color w:val="365F91" w:themeColor="accent1" w:themeShade="BF"/>
      <w:spacing w:val="10"/>
    </w:rPr>
  </w:style>
  <w:style w:type="character" w:customStyle="1" w:styleId="Heading5Char">
    <w:name w:val="Heading 5 Char"/>
    <w:basedOn w:val="DefaultParagraphFont"/>
    <w:link w:val="Heading5"/>
    <w:uiPriority w:val="9"/>
    <w:rsid w:val="006B4061"/>
    <w:rPr>
      <w:caps/>
      <w:color w:val="365F91" w:themeColor="accent1" w:themeShade="BF"/>
      <w:spacing w:val="10"/>
    </w:rPr>
  </w:style>
  <w:style w:type="character" w:customStyle="1" w:styleId="Heading6Char">
    <w:name w:val="Heading 6 Char"/>
    <w:basedOn w:val="DefaultParagraphFont"/>
    <w:link w:val="Heading6"/>
    <w:uiPriority w:val="9"/>
    <w:rsid w:val="006B4061"/>
    <w:rPr>
      <w:caps/>
      <w:color w:val="365F91" w:themeColor="accent1" w:themeShade="BF"/>
      <w:spacing w:val="10"/>
    </w:rPr>
  </w:style>
  <w:style w:type="character" w:customStyle="1" w:styleId="Heading7Char">
    <w:name w:val="Heading 7 Char"/>
    <w:basedOn w:val="DefaultParagraphFont"/>
    <w:link w:val="Heading7"/>
    <w:uiPriority w:val="9"/>
    <w:rsid w:val="006B4061"/>
    <w:rPr>
      <w:caps/>
      <w:color w:val="365F91" w:themeColor="accent1" w:themeShade="BF"/>
      <w:spacing w:val="10"/>
    </w:rPr>
  </w:style>
  <w:style w:type="character" w:customStyle="1" w:styleId="Heading8Char">
    <w:name w:val="Heading 8 Char"/>
    <w:basedOn w:val="DefaultParagraphFont"/>
    <w:link w:val="Heading8"/>
    <w:uiPriority w:val="9"/>
    <w:rsid w:val="006B4061"/>
    <w:rPr>
      <w:caps/>
      <w:spacing w:val="10"/>
      <w:sz w:val="18"/>
      <w:szCs w:val="18"/>
    </w:rPr>
  </w:style>
  <w:style w:type="character" w:customStyle="1" w:styleId="Heading9Char">
    <w:name w:val="Heading 9 Char"/>
    <w:basedOn w:val="DefaultParagraphFont"/>
    <w:link w:val="Heading9"/>
    <w:uiPriority w:val="9"/>
    <w:rsid w:val="006B4061"/>
    <w:rPr>
      <w:i/>
      <w:caps/>
      <w:spacing w:val="10"/>
      <w:sz w:val="18"/>
      <w:szCs w:val="18"/>
    </w:rPr>
  </w:style>
  <w:style w:type="paragraph" w:styleId="Caption">
    <w:name w:val="caption"/>
    <w:basedOn w:val="Normal"/>
    <w:next w:val="Normal"/>
    <w:uiPriority w:val="35"/>
    <w:semiHidden/>
    <w:unhideWhenUsed/>
    <w:qFormat/>
    <w:rsid w:val="006B4061"/>
    <w:rPr>
      <w:b/>
      <w:bCs/>
      <w:color w:val="365F91" w:themeColor="accent1" w:themeShade="BF"/>
      <w:sz w:val="16"/>
      <w:szCs w:val="16"/>
    </w:rPr>
  </w:style>
  <w:style w:type="character" w:customStyle="1" w:styleId="TitleChar">
    <w:name w:val="Title Char"/>
    <w:basedOn w:val="DefaultParagraphFont"/>
    <w:link w:val="Title"/>
    <w:uiPriority w:val="10"/>
    <w:rsid w:val="006B4061"/>
    <w:rPr>
      <w:caps/>
      <w:color w:val="4F81BD" w:themeColor="accent1"/>
      <w:spacing w:val="10"/>
      <w:kern w:val="28"/>
      <w:sz w:val="52"/>
      <w:szCs w:val="52"/>
    </w:rPr>
  </w:style>
  <w:style w:type="paragraph" w:styleId="Subtitle">
    <w:name w:val="Subtitle"/>
    <w:basedOn w:val="Normal"/>
    <w:next w:val="Normal"/>
    <w:link w:val="SubtitleChar"/>
    <w:uiPriority w:val="11"/>
    <w:qFormat/>
    <w:rsid w:val="006B406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B4061"/>
    <w:rPr>
      <w:caps/>
      <w:color w:val="595959" w:themeColor="text1" w:themeTint="A6"/>
      <w:spacing w:val="10"/>
      <w:sz w:val="24"/>
      <w:szCs w:val="24"/>
    </w:rPr>
  </w:style>
  <w:style w:type="character" w:styleId="Strong">
    <w:name w:val="Strong"/>
    <w:uiPriority w:val="22"/>
    <w:qFormat/>
    <w:rsid w:val="006B4061"/>
    <w:rPr>
      <w:b/>
      <w:bCs/>
    </w:rPr>
  </w:style>
  <w:style w:type="character" w:styleId="Emphasis">
    <w:name w:val="Emphasis"/>
    <w:uiPriority w:val="20"/>
    <w:qFormat/>
    <w:rsid w:val="006B4061"/>
    <w:rPr>
      <w:caps/>
      <w:color w:val="243F60" w:themeColor="accent1" w:themeShade="7F"/>
      <w:spacing w:val="5"/>
    </w:rPr>
  </w:style>
  <w:style w:type="paragraph" w:styleId="NoSpacing">
    <w:name w:val="No Spacing"/>
    <w:basedOn w:val="Normal"/>
    <w:link w:val="NoSpacingChar"/>
    <w:uiPriority w:val="1"/>
    <w:qFormat/>
    <w:rsid w:val="006B4061"/>
    <w:pPr>
      <w:spacing w:before="0" w:after="0" w:line="240" w:lineRule="auto"/>
    </w:pPr>
  </w:style>
  <w:style w:type="character" w:customStyle="1" w:styleId="NoSpacingChar">
    <w:name w:val="No Spacing Char"/>
    <w:basedOn w:val="DefaultParagraphFont"/>
    <w:link w:val="NoSpacing"/>
    <w:uiPriority w:val="1"/>
    <w:rsid w:val="006B4061"/>
    <w:rPr>
      <w:sz w:val="20"/>
      <w:szCs w:val="20"/>
    </w:rPr>
  </w:style>
  <w:style w:type="paragraph" w:styleId="ListParagraph">
    <w:name w:val="List Paragraph"/>
    <w:basedOn w:val="Normal"/>
    <w:uiPriority w:val="34"/>
    <w:qFormat/>
    <w:rsid w:val="006B4061"/>
    <w:pPr>
      <w:ind w:left="720"/>
      <w:contextualSpacing/>
    </w:pPr>
  </w:style>
  <w:style w:type="paragraph" w:styleId="Quote">
    <w:name w:val="Quote"/>
    <w:basedOn w:val="Normal"/>
    <w:next w:val="Normal"/>
    <w:link w:val="QuoteChar"/>
    <w:uiPriority w:val="29"/>
    <w:qFormat/>
    <w:rsid w:val="006B4061"/>
    <w:rPr>
      <w:i/>
      <w:iCs/>
    </w:rPr>
  </w:style>
  <w:style w:type="character" w:customStyle="1" w:styleId="QuoteChar">
    <w:name w:val="Quote Char"/>
    <w:basedOn w:val="DefaultParagraphFont"/>
    <w:link w:val="Quote"/>
    <w:uiPriority w:val="29"/>
    <w:rsid w:val="006B4061"/>
    <w:rPr>
      <w:i/>
      <w:iCs/>
      <w:sz w:val="20"/>
      <w:szCs w:val="20"/>
    </w:rPr>
  </w:style>
  <w:style w:type="paragraph" w:styleId="IntenseQuote">
    <w:name w:val="Intense Quote"/>
    <w:basedOn w:val="Normal"/>
    <w:next w:val="Normal"/>
    <w:link w:val="IntenseQuoteChar"/>
    <w:uiPriority w:val="30"/>
    <w:qFormat/>
    <w:rsid w:val="006B406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B4061"/>
    <w:rPr>
      <w:i/>
      <w:iCs/>
      <w:color w:val="4F81BD" w:themeColor="accent1"/>
      <w:sz w:val="20"/>
      <w:szCs w:val="20"/>
    </w:rPr>
  </w:style>
  <w:style w:type="character" w:styleId="SubtleEmphasis">
    <w:name w:val="Subtle Emphasis"/>
    <w:uiPriority w:val="19"/>
    <w:qFormat/>
    <w:rsid w:val="006B4061"/>
    <w:rPr>
      <w:i/>
      <w:iCs/>
      <w:color w:val="243F60" w:themeColor="accent1" w:themeShade="7F"/>
    </w:rPr>
  </w:style>
  <w:style w:type="character" w:styleId="IntenseEmphasis">
    <w:name w:val="Intense Emphasis"/>
    <w:uiPriority w:val="21"/>
    <w:qFormat/>
    <w:rsid w:val="006B4061"/>
    <w:rPr>
      <w:b/>
      <w:bCs/>
      <w:caps/>
      <w:color w:val="243F60" w:themeColor="accent1" w:themeShade="7F"/>
      <w:spacing w:val="10"/>
    </w:rPr>
  </w:style>
  <w:style w:type="character" w:styleId="SubtleReference">
    <w:name w:val="Subtle Reference"/>
    <w:uiPriority w:val="31"/>
    <w:qFormat/>
    <w:rsid w:val="006B4061"/>
    <w:rPr>
      <w:b/>
      <w:bCs/>
      <w:color w:val="4F81BD" w:themeColor="accent1"/>
    </w:rPr>
  </w:style>
  <w:style w:type="character" w:styleId="IntenseReference">
    <w:name w:val="Intense Reference"/>
    <w:uiPriority w:val="32"/>
    <w:qFormat/>
    <w:rsid w:val="006B4061"/>
    <w:rPr>
      <w:b/>
      <w:bCs/>
      <w:i/>
      <w:iCs/>
      <w:caps/>
      <w:color w:val="4F81BD" w:themeColor="accent1"/>
    </w:rPr>
  </w:style>
  <w:style w:type="character" w:styleId="BookTitle">
    <w:name w:val="Book Title"/>
    <w:uiPriority w:val="33"/>
    <w:qFormat/>
    <w:rsid w:val="006B4061"/>
    <w:rPr>
      <w:b/>
      <w:bCs/>
      <w:i/>
      <w:iCs/>
      <w:spacing w:val="9"/>
    </w:rPr>
  </w:style>
  <w:style w:type="paragraph" w:styleId="TOCHeading">
    <w:name w:val="TOC Heading"/>
    <w:basedOn w:val="Heading1"/>
    <w:next w:val="Normal"/>
    <w:uiPriority w:val="39"/>
    <w:semiHidden/>
    <w:unhideWhenUsed/>
    <w:qFormat/>
    <w:rsid w:val="006B4061"/>
    <w:pPr>
      <w:outlineLvl w:val="9"/>
    </w:pPr>
  </w:style>
  <w:style w:type="table" w:styleId="TableClassic3">
    <w:name w:val="Table Classic 3"/>
    <w:basedOn w:val="TableNormal"/>
    <w:rsid w:val="00B806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B806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B806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1">
    <w:name w:val="Table Colorful 1"/>
    <w:basedOn w:val="TableNormal"/>
    <w:rsid w:val="00B806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Bullet">
    <w:name w:val="Table Bullet"/>
    <w:basedOn w:val="Normal"/>
    <w:qFormat/>
    <w:rsid w:val="00CE6EA4"/>
    <w:pPr>
      <w:numPr>
        <w:numId w:val="43"/>
      </w:numPr>
      <w:spacing w:before="60" w:after="60"/>
      <w:ind w:left="252" w:hanging="270"/>
    </w:pPr>
    <w:rPr>
      <w:rFonts w:cs="Arial"/>
    </w:rPr>
  </w:style>
  <w:style w:type="character" w:customStyle="1" w:styleId="PlainTextChar">
    <w:name w:val="Plain Text Char"/>
    <w:basedOn w:val="DefaultParagraphFont"/>
    <w:link w:val="PlainText"/>
    <w:uiPriority w:val="99"/>
    <w:rsid w:val="00924F99"/>
    <w:rPr>
      <w:rFonts w:ascii="Courier New" w:hAnsi="Courier New"/>
      <w:sz w:val="20"/>
      <w:szCs w:val="20"/>
    </w:rPr>
  </w:style>
  <w:style w:type="table" w:styleId="TableContemporary">
    <w:name w:val="Table Contemporary"/>
    <w:basedOn w:val="TableNormal"/>
    <w:rsid w:val="004A2D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6718">
      <w:bodyDiv w:val="1"/>
      <w:marLeft w:val="0"/>
      <w:marRight w:val="0"/>
      <w:marTop w:val="0"/>
      <w:marBottom w:val="0"/>
      <w:divBdr>
        <w:top w:val="none" w:sz="0" w:space="0" w:color="auto"/>
        <w:left w:val="none" w:sz="0" w:space="0" w:color="auto"/>
        <w:bottom w:val="none" w:sz="0" w:space="0" w:color="auto"/>
        <w:right w:val="none" w:sz="0" w:space="0" w:color="auto"/>
      </w:divBdr>
    </w:div>
    <w:div w:id="51080047">
      <w:bodyDiv w:val="1"/>
      <w:marLeft w:val="0"/>
      <w:marRight w:val="0"/>
      <w:marTop w:val="0"/>
      <w:marBottom w:val="0"/>
      <w:divBdr>
        <w:top w:val="none" w:sz="0" w:space="0" w:color="auto"/>
        <w:left w:val="none" w:sz="0" w:space="0" w:color="auto"/>
        <w:bottom w:val="none" w:sz="0" w:space="0" w:color="auto"/>
        <w:right w:val="none" w:sz="0" w:space="0" w:color="auto"/>
      </w:divBdr>
    </w:div>
    <w:div w:id="95683874">
      <w:bodyDiv w:val="1"/>
      <w:marLeft w:val="0"/>
      <w:marRight w:val="0"/>
      <w:marTop w:val="0"/>
      <w:marBottom w:val="0"/>
      <w:divBdr>
        <w:top w:val="none" w:sz="0" w:space="0" w:color="auto"/>
        <w:left w:val="none" w:sz="0" w:space="0" w:color="auto"/>
        <w:bottom w:val="none" w:sz="0" w:space="0" w:color="auto"/>
        <w:right w:val="none" w:sz="0" w:space="0" w:color="auto"/>
      </w:divBdr>
    </w:div>
    <w:div w:id="95950052">
      <w:bodyDiv w:val="1"/>
      <w:marLeft w:val="0"/>
      <w:marRight w:val="0"/>
      <w:marTop w:val="0"/>
      <w:marBottom w:val="0"/>
      <w:divBdr>
        <w:top w:val="none" w:sz="0" w:space="0" w:color="auto"/>
        <w:left w:val="none" w:sz="0" w:space="0" w:color="auto"/>
        <w:bottom w:val="none" w:sz="0" w:space="0" w:color="auto"/>
        <w:right w:val="none" w:sz="0" w:space="0" w:color="auto"/>
      </w:divBdr>
    </w:div>
    <w:div w:id="148864786">
      <w:bodyDiv w:val="1"/>
      <w:marLeft w:val="0"/>
      <w:marRight w:val="0"/>
      <w:marTop w:val="0"/>
      <w:marBottom w:val="0"/>
      <w:divBdr>
        <w:top w:val="none" w:sz="0" w:space="0" w:color="auto"/>
        <w:left w:val="none" w:sz="0" w:space="0" w:color="auto"/>
        <w:bottom w:val="none" w:sz="0" w:space="0" w:color="auto"/>
        <w:right w:val="none" w:sz="0" w:space="0" w:color="auto"/>
      </w:divBdr>
    </w:div>
    <w:div w:id="199822170">
      <w:bodyDiv w:val="1"/>
      <w:marLeft w:val="0"/>
      <w:marRight w:val="0"/>
      <w:marTop w:val="0"/>
      <w:marBottom w:val="0"/>
      <w:divBdr>
        <w:top w:val="none" w:sz="0" w:space="0" w:color="auto"/>
        <w:left w:val="none" w:sz="0" w:space="0" w:color="auto"/>
        <w:bottom w:val="none" w:sz="0" w:space="0" w:color="auto"/>
        <w:right w:val="none" w:sz="0" w:space="0" w:color="auto"/>
      </w:divBdr>
    </w:div>
    <w:div w:id="450442492">
      <w:bodyDiv w:val="1"/>
      <w:marLeft w:val="0"/>
      <w:marRight w:val="0"/>
      <w:marTop w:val="0"/>
      <w:marBottom w:val="0"/>
      <w:divBdr>
        <w:top w:val="none" w:sz="0" w:space="0" w:color="auto"/>
        <w:left w:val="none" w:sz="0" w:space="0" w:color="auto"/>
        <w:bottom w:val="none" w:sz="0" w:space="0" w:color="auto"/>
        <w:right w:val="none" w:sz="0" w:space="0" w:color="auto"/>
      </w:divBdr>
    </w:div>
    <w:div w:id="575895788">
      <w:bodyDiv w:val="1"/>
      <w:marLeft w:val="0"/>
      <w:marRight w:val="0"/>
      <w:marTop w:val="0"/>
      <w:marBottom w:val="0"/>
      <w:divBdr>
        <w:top w:val="none" w:sz="0" w:space="0" w:color="auto"/>
        <w:left w:val="none" w:sz="0" w:space="0" w:color="auto"/>
        <w:bottom w:val="none" w:sz="0" w:space="0" w:color="auto"/>
        <w:right w:val="none" w:sz="0" w:space="0" w:color="auto"/>
      </w:divBdr>
    </w:div>
    <w:div w:id="579288505">
      <w:bodyDiv w:val="1"/>
      <w:marLeft w:val="0"/>
      <w:marRight w:val="0"/>
      <w:marTop w:val="0"/>
      <w:marBottom w:val="0"/>
      <w:divBdr>
        <w:top w:val="none" w:sz="0" w:space="0" w:color="auto"/>
        <w:left w:val="none" w:sz="0" w:space="0" w:color="auto"/>
        <w:bottom w:val="none" w:sz="0" w:space="0" w:color="auto"/>
        <w:right w:val="none" w:sz="0" w:space="0" w:color="auto"/>
      </w:divBdr>
    </w:div>
    <w:div w:id="669023798">
      <w:bodyDiv w:val="1"/>
      <w:marLeft w:val="0"/>
      <w:marRight w:val="0"/>
      <w:marTop w:val="0"/>
      <w:marBottom w:val="0"/>
      <w:divBdr>
        <w:top w:val="none" w:sz="0" w:space="0" w:color="auto"/>
        <w:left w:val="none" w:sz="0" w:space="0" w:color="auto"/>
        <w:bottom w:val="none" w:sz="0" w:space="0" w:color="auto"/>
        <w:right w:val="none" w:sz="0" w:space="0" w:color="auto"/>
      </w:divBdr>
    </w:div>
    <w:div w:id="870918682">
      <w:bodyDiv w:val="1"/>
      <w:marLeft w:val="0"/>
      <w:marRight w:val="0"/>
      <w:marTop w:val="0"/>
      <w:marBottom w:val="0"/>
      <w:divBdr>
        <w:top w:val="none" w:sz="0" w:space="0" w:color="auto"/>
        <w:left w:val="none" w:sz="0" w:space="0" w:color="auto"/>
        <w:bottom w:val="none" w:sz="0" w:space="0" w:color="auto"/>
        <w:right w:val="none" w:sz="0" w:space="0" w:color="auto"/>
      </w:divBdr>
    </w:div>
    <w:div w:id="915630949">
      <w:bodyDiv w:val="1"/>
      <w:marLeft w:val="0"/>
      <w:marRight w:val="0"/>
      <w:marTop w:val="0"/>
      <w:marBottom w:val="0"/>
      <w:divBdr>
        <w:top w:val="none" w:sz="0" w:space="0" w:color="auto"/>
        <w:left w:val="none" w:sz="0" w:space="0" w:color="auto"/>
        <w:bottom w:val="none" w:sz="0" w:space="0" w:color="auto"/>
        <w:right w:val="none" w:sz="0" w:space="0" w:color="auto"/>
      </w:divBdr>
    </w:div>
    <w:div w:id="942343010">
      <w:bodyDiv w:val="1"/>
      <w:marLeft w:val="0"/>
      <w:marRight w:val="0"/>
      <w:marTop w:val="0"/>
      <w:marBottom w:val="0"/>
      <w:divBdr>
        <w:top w:val="none" w:sz="0" w:space="0" w:color="auto"/>
        <w:left w:val="none" w:sz="0" w:space="0" w:color="auto"/>
        <w:bottom w:val="none" w:sz="0" w:space="0" w:color="auto"/>
        <w:right w:val="none" w:sz="0" w:space="0" w:color="auto"/>
      </w:divBdr>
    </w:div>
    <w:div w:id="964776124">
      <w:bodyDiv w:val="1"/>
      <w:marLeft w:val="0"/>
      <w:marRight w:val="0"/>
      <w:marTop w:val="0"/>
      <w:marBottom w:val="0"/>
      <w:divBdr>
        <w:top w:val="none" w:sz="0" w:space="0" w:color="auto"/>
        <w:left w:val="none" w:sz="0" w:space="0" w:color="auto"/>
        <w:bottom w:val="none" w:sz="0" w:space="0" w:color="auto"/>
        <w:right w:val="none" w:sz="0" w:space="0" w:color="auto"/>
      </w:divBdr>
    </w:div>
    <w:div w:id="973296341">
      <w:bodyDiv w:val="1"/>
      <w:marLeft w:val="0"/>
      <w:marRight w:val="0"/>
      <w:marTop w:val="0"/>
      <w:marBottom w:val="0"/>
      <w:divBdr>
        <w:top w:val="none" w:sz="0" w:space="0" w:color="auto"/>
        <w:left w:val="none" w:sz="0" w:space="0" w:color="auto"/>
        <w:bottom w:val="none" w:sz="0" w:space="0" w:color="auto"/>
        <w:right w:val="none" w:sz="0" w:space="0" w:color="auto"/>
      </w:divBdr>
    </w:div>
    <w:div w:id="1047216486">
      <w:bodyDiv w:val="1"/>
      <w:marLeft w:val="0"/>
      <w:marRight w:val="0"/>
      <w:marTop w:val="0"/>
      <w:marBottom w:val="0"/>
      <w:divBdr>
        <w:top w:val="none" w:sz="0" w:space="0" w:color="auto"/>
        <w:left w:val="none" w:sz="0" w:space="0" w:color="auto"/>
        <w:bottom w:val="none" w:sz="0" w:space="0" w:color="auto"/>
        <w:right w:val="none" w:sz="0" w:space="0" w:color="auto"/>
      </w:divBdr>
    </w:div>
    <w:div w:id="1169443573">
      <w:bodyDiv w:val="1"/>
      <w:marLeft w:val="0"/>
      <w:marRight w:val="0"/>
      <w:marTop w:val="0"/>
      <w:marBottom w:val="0"/>
      <w:divBdr>
        <w:top w:val="none" w:sz="0" w:space="0" w:color="auto"/>
        <w:left w:val="none" w:sz="0" w:space="0" w:color="auto"/>
        <w:bottom w:val="none" w:sz="0" w:space="0" w:color="auto"/>
        <w:right w:val="none" w:sz="0" w:space="0" w:color="auto"/>
      </w:divBdr>
    </w:div>
    <w:div w:id="1253124861">
      <w:bodyDiv w:val="1"/>
      <w:marLeft w:val="0"/>
      <w:marRight w:val="0"/>
      <w:marTop w:val="0"/>
      <w:marBottom w:val="0"/>
      <w:divBdr>
        <w:top w:val="none" w:sz="0" w:space="0" w:color="auto"/>
        <w:left w:val="none" w:sz="0" w:space="0" w:color="auto"/>
        <w:bottom w:val="none" w:sz="0" w:space="0" w:color="auto"/>
        <w:right w:val="none" w:sz="0" w:space="0" w:color="auto"/>
      </w:divBdr>
    </w:div>
    <w:div w:id="1379014285">
      <w:bodyDiv w:val="1"/>
      <w:marLeft w:val="0"/>
      <w:marRight w:val="0"/>
      <w:marTop w:val="0"/>
      <w:marBottom w:val="0"/>
      <w:divBdr>
        <w:top w:val="none" w:sz="0" w:space="0" w:color="auto"/>
        <w:left w:val="none" w:sz="0" w:space="0" w:color="auto"/>
        <w:bottom w:val="none" w:sz="0" w:space="0" w:color="auto"/>
        <w:right w:val="none" w:sz="0" w:space="0" w:color="auto"/>
      </w:divBdr>
    </w:div>
    <w:div w:id="1499883909">
      <w:bodyDiv w:val="1"/>
      <w:marLeft w:val="0"/>
      <w:marRight w:val="0"/>
      <w:marTop w:val="0"/>
      <w:marBottom w:val="0"/>
      <w:divBdr>
        <w:top w:val="none" w:sz="0" w:space="0" w:color="auto"/>
        <w:left w:val="none" w:sz="0" w:space="0" w:color="auto"/>
        <w:bottom w:val="none" w:sz="0" w:space="0" w:color="auto"/>
        <w:right w:val="none" w:sz="0" w:space="0" w:color="auto"/>
      </w:divBdr>
    </w:div>
    <w:div w:id="1520463547">
      <w:bodyDiv w:val="1"/>
      <w:marLeft w:val="0"/>
      <w:marRight w:val="0"/>
      <w:marTop w:val="0"/>
      <w:marBottom w:val="0"/>
      <w:divBdr>
        <w:top w:val="none" w:sz="0" w:space="0" w:color="auto"/>
        <w:left w:val="none" w:sz="0" w:space="0" w:color="auto"/>
        <w:bottom w:val="none" w:sz="0" w:space="0" w:color="auto"/>
        <w:right w:val="none" w:sz="0" w:space="0" w:color="auto"/>
      </w:divBdr>
    </w:div>
    <w:div w:id="1572278228">
      <w:bodyDiv w:val="1"/>
      <w:marLeft w:val="0"/>
      <w:marRight w:val="0"/>
      <w:marTop w:val="0"/>
      <w:marBottom w:val="0"/>
      <w:divBdr>
        <w:top w:val="none" w:sz="0" w:space="0" w:color="auto"/>
        <w:left w:val="none" w:sz="0" w:space="0" w:color="auto"/>
        <w:bottom w:val="none" w:sz="0" w:space="0" w:color="auto"/>
        <w:right w:val="none" w:sz="0" w:space="0" w:color="auto"/>
      </w:divBdr>
    </w:div>
    <w:div w:id="1626348119">
      <w:bodyDiv w:val="1"/>
      <w:marLeft w:val="0"/>
      <w:marRight w:val="0"/>
      <w:marTop w:val="0"/>
      <w:marBottom w:val="0"/>
      <w:divBdr>
        <w:top w:val="none" w:sz="0" w:space="0" w:color="auto"/>
        <w:left w:val="none" w:sz="0" w:space="0" w:color="auto"/>
        <w:bottom w:val="none" w:sz="0" w:space="0" w:color="auto"/>
        <w:right w:val="none" w:sz="0" w:space="0" w:color="auto"/>
      </w:divBdr>
    </w:div>
    <w:div w:id="1676155277">
      <w:bodyDiv w:val="1"/>
      <w:marLeft w:val="0"/>
      <w:marRight w:val="0"/>
      <w:marTop w:val="0"/>
      <w:marBottom w:val="0"/>
      <w:divBdr>
        <w:top w:val="none" w:sz="0" w:space="0" w:color="auto"/>
        <w:left w:val="none" w:sz="0" w:space="0" w:color="auto"/>
        <w:bottom w:val="none" w:sz="0" w:space="0" w:color="auto"/>
        <w:right w:val="none" w:sz="0" w:space="0" w:color="auto"/>
      </w:divBdr>
    </w:div>
    <w:div w:id="1688485520">
      <w:bodyDiv w:val="1"/>
      <w:marLeft w:val="0"/>
      <w:marRight w:val="0"/>
      <w:marTop w:val="0"/>
      <w:marBottom w:val="0"/>
      <w:divBdr>
        <w:top w:val="none" w:sz="0" w:space="0" w:color="auto"/>
        <w:left w:val="none" w:sz="0" w:space="0" w:color="auto"/>
        <w:bottom w:val="none" w:sz="0" w:space="0" w:color="auto"/>
        <w:right w:val="none" w:sz="0" w:space="0" w:color="auto"/>
      </w:divBdr>
    </w:div>
    <w:div w:id="1735085075">
      <w:bodyDiv w:val="1"/>
      <w:marLeft w:val="0"/>
      <w:marRight w:val="0"/>
      <w:marTop w:val="0"/>
      <w:marBottom w:val="0"/>
      <w:divBdr>
        <w:top w:val="none" w:sz="0" w:space="0" w:color="auto"/>
        <w:left w:val="none" w:sz="0" w:space="0" w:color="auto"/>
        <w:bottom w:val="none" w:sz="0" w:space="0" w:color="auto"/>
        <w:right w:val="none" w:sz="0" w:space="0" w:color="auto"/>
      </w:divBdr>
    </w:div>
    <w:div w:id="1832717293">
      <w:bodyDiv w:val="1"/>
      <w:marLeft w:val="0"/>
      <w:marRight w:val="0"/>
      <w:marTop w:val="0"/>
      <w:marBottom w:val="0"/>
      <w:divBdr>
        <w:top w:val="none" w:sz="0" w:space="0" w:color="auto"/>
        <w:left w:val="none" w:sz="0" w:space="0" w:color="auto"/>
        <w:bottom w:val="none" w:sz="0" w:space="0" w:color="auto"/>
        <w:right w:val="none" w:sz="0" w:space="0" w:color="auto"/>
      </w:divBdr>
    </w:div>
    <w:div w:id="1891308481">
      <w:bodyDiv w:val="1"/>
      <w:marLeft w:val="0"/>
      <w:marRight w:val="0"/>
      <w:marTop w:val="0"/>
      <w:marBottom w:val="0"/>
      <w:divBdr>
        <w:top w:val="none" w:sz="0" w:space="0" w:color="auto"/>
        <w:left w:val="none" w:sz="0" w:space="0" w:color="auto"/>
        <w:bottom w:val="none" w:sz="0" w:space="0" w:color="auto"/>
        <w:right w:val="none" w:sz="0" w:space="0" w:color="auto"/>
      </w:divBdr>
    </w:div>
    <w:div w:id="1964919119">
      <w:bodyDiv w:val="1"/>
      <w:marLeft w:val="0"/>
      <w:marRight w:val="0"/>
      <w:marTop w:val="0"/>
      <w:marBottom w:val="0"/>
      <w:divBdr>
        <w:top w:val="none" w:sz="0" w:space="0" w:color="auto"/>
        <w:left w:val="none" w:sz="0" w:space="0" w:color="auto"/>
        <w:bottom w:val="none" w:sz="0" w:space="0" w:color="auto"/>
        <w:right w:val="none" w:sz="0" w:space="0" w:color="auto"/>
      </w:divBdr>
    </w:div>
    <w:div w:id="2026439476">
      <w:bodyDiv w:val="1"/>
      <w:marLeft w:val="0"/>
      <w:marRight w:val="0"/>
      <w:marTop w:val="0"/>
      <w:marBottom w:val="0"/>
      <w:divBdr>
        <w:top w:val="none" w:sz="0" w:space="0" w:color="auto"/>
        <w:left w:val="none" w:sz="0" w:space="0" w:color="auto"/>
        <w:bottom w:val="none" w:sz="0" w:space="0" w:color="auto"/>
        <w:right w:val="none" w:sz="0" w:space="0" w:color="auto"/>
      </w:divBdr>
    </w:div>
    <w:div w:id="2030719934">
      <w:bodyDiv w:val="1"/>
      <w:marLeft w:val="0"/>
      <w:marRight w:val="0"/>
      <w:marTop w:val="0"/>
      <w:marBottom w:val="0"/>
      <w:divBdr>
        <w:top w:val="none" w:sz="0" w:space="0" w:color="auto"/>
        <w:left w:val="none" w:sz="0" w:space="0" w:color="auto"/>
        <w:bottom w:val="none" w:sz="0" w:space="0" w:color="auto"/>
        <w:right w:val="none" w:sz="0" w:space="0" w:color="auto"/>
      </w:divBdr>
    </w:div>
    <w:div w:id="2046639822">
      <w:bodyDiv w:val="1"/>
      <w:marLeft w:val="0"/>
      <w:marRight w:val="0"/>
      <w:marTop w:val="0"/>
      <w:marBottom w:val="0"/>
      <w:divBdr>
        <w:top w:val="none" w:sz="0" w:space="0" w:color="auto"/>
        <w:left w:val="none" w:sz="0" w:space="0" w:color="auto"/>
        <w:bottom w:val="none" w:sz="0" w:space="0" w:color="auto"/>
        <w:right w:val="none" w:sz="0" w:space="0" w:color="auto"/>
      </w:divBdr>
    </w:div>
    <w:div w:id="2051297767">
      <w:bodyDiv w:val="1"/>
      <w:marLeft w:val="0"/>
      <w:marRight w:val="0"/>
      <w:marTop w:val="0"/>
      <w:marBottom w:val="0"/>
      <w:divBdr>
        <w:top w:val="none" w:sz="0" w:space="0" w:color="auto"/>
        <w:left w:val="none" w:sz="0" w:space="0" w:color="auto"/>
        <w:bottom w:val="none" w:sz="0" w:space="0" w:color="auto"/>
        <w:right w:val="none" w:sz="0" w:space="0" w:color="auto"/>
      </w:divBdr>
    </w:div>
    <w:div w:id="20705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iority xmlns="03f3557e-fe3c-419a-af12-4304738bc376" xsi:nil="true"/>
    <SharedWithUsers xmlns="8b97770e-17ea-41db-a558-c83dc4f00622">
      <UserInfo>
        <DisplayName>MaryMRehill@maximus.com</DisplayName>
        <AccountId>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8E3814B29F6D4CAD2073051B23F18F" ma:contentTypeVersion="30" ma:contentTypeDescription="Create a new document." ma:contentTypeScope="" ma:versionID="258aff1176f65852086dc2cbc41cda9c">
  <xsd:schema xmlns:xsd="http://www.w3.org/2001/XMLSchema" xmlns:xs="http://www.w3.org/2001/XMLSchema" xmlns:p="http://schemas.microsoft.com/office/2006/metadata/properties" xmlns:ns2="03f3557e-fe3c-419a-af12-4304738bc376" xmlns:ns3="8b97770e-17ea-41db-a558-c83dc4f00622" xmlns:ns4="75c97c07-26cc-4ca7-8dbb-a8a8c6afe0b6" targetNamespace="http://schemas.microsoft.com/office/2006/metadata/properties" ma:root="true" ma:fieldsID="316b5fae2c1d335a9db0d709abfb45fb" ns2:_="" ns3:_="" ns4:_="">
    <xsd:import namespace="03f3557e-fe3c-419a-af12-4304738bc376"/>
    <xsd:import namespace="8b97770e-17ea-41db-a558-c83dc4f00622"/>
    <xsd:import namespace="75c97c07-26cc-4ca7-8dbb-a8a8c6afe0b6"/>
    <xsd:element name="properties">
      <xsd:complexType>
        <xsd:sequence>
          <xsd:element name="documentManagement">
            <xsd:complexType>
              <xsd:all>
                <xsd:element ref="ns2:Priority"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3557e-fe3c-419a-af12-4304738bc376" elementFormDefault="qualified">
    <xsd:import namespace="http://schemas.microsoft.com/office/2006/documentManagement/types"/>
    <xsd:import namespace="http://schemas.microsoft.com/office/infopath/2007/PartnerControls"/>
    <xsd:element name="Priority" ma:index="8" nillable="true" ma:displayName="Priority" ma:internalName="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b97770e-17ea-41db-a558-c83dc4f00622"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97c07-26cc-4ca7-8dbb-a8a8c6afe0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7956D-F97D-40A4-99BA-D04D8BCB2172}">
  <ds:schemaRefs>
    <ds:schemaRef ds:uri="http://schemas.openxmlformats.org/officeDocument/2006/bibliography"/>
  </ds:schemaRefs>
</ds:datastoreItem>
</file>

<file path=customXml/itemProps2.xml><?xml version="1.0" encoding="utf-8"?>
<ds:datastoreItem xmlns:ds="http://schemas.openxmlformats.org/officeDocument/2006/customXml" ds:itemID="{A7F90B07-B53C-496B-8AC7-8A8E0B9AC65A}">
  <ds:schemaRefs>
    <ds:schemaRef ds:uri="http://schemas.microsoft.com/office/2006/metadata/properties"/>
    <ds:schemaRef ds:uri="http://purl.org/dc/dcmitype/"/>
    <ds:schemaRef ds:uri="03f3557e-fe3c-419a-af12-4304738bc376"/>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5c97c07-26cc-4ca7-8dbb-a8a8c6afe0b6"/>
    <ds:schemaRef ds:uri="8b97770e-17ea-41db-a558-c83dc4f00622"/>
    <ds:schemaRef ds:uri="http://www.w3.org/XML/1998/namespace"/>
  </ds:schemaRefs>
</ds:datastoreItem>
</file>

<file path=customXml/itemProps3.xml><?xml version="1.0" encoding="utf-8"?>
<ds:datastoreItem xmlns:ds="http://schemas.openxmlformats.org/officeDocument/2006/customXml" ds:itemID="{3ABF9E5A-0AE5-4C0D-9B20-1A2467FF502E}">
  <ds:schemaRefs>
    <ds:schemaRef ds:uri="http://schemas.microsoft.com/sharepoint/v3/contenttype/forms"/>
  </ds:schemaRefs>
</ds:datastoreItem>
</file>

<file path=customXml/itemProps4.xml><?xml version="1.0" encoding="utf-8"?>
<ds:datastoreItem xmlns:ds="http://schemas.openxmlformats.org/officeDocument/2006/customXml" ds:itemID="{1A40988E-AD4A-4D8C-AA31-046CD28F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3557e-fe3c-419a-af12-4304738bc376"/>
    <ds:schemaRef ds:uri="8b97770e-17ea-41db-a558-c83dc4f00622"/>
    <ds:schemaRef ds:uri="75c97c07-26cc-4ca7-8dbb-a8a8c6afe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10532</Words>
  <Characters>60036</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South Carolina 834 Transaction Guide V1.3</vt:lpstr>
    </vt:vector>
  </TitlesOfParts>
  <Company>ACS</Company>
  <LinksUpToDate>false</LinksUpToDate>
  <CharactersWithSpaces>70428</CharactersWithSpaces>
  <SharedDoc>false</SharedDoc>
  <HLinks>
    <vt:vector size="96" baseType="variant">
      <vt:variant>
        <vt:i4>1179710</vt:i4>
      </vt:variant>
      <vt:variant>
        <vt:i4>92</vt:i4>
      </vt:variant>
      <vt:variant>
        <vt:i4>0</vt:i4>
      </vt:variant>
      <vt:variant>
        <vt:i4>5</vt:i4>
      </vt:variant>
      <vt:variant>
        <vt:lpwstr/>
      </vt:variant>
      <vt:variant>
        <vt:lpwstr>_Toc198358275</vt:lpwstr>
      </vt:variant>
      <vt:variant>
        <vt:i4>1179710</vt:i4>
      </vt:variant>
      <vt:variant>
        <vt:i4>86</vt:i4>
      </vt:variant>
      <vt:variant>
        <vt:i4>0</vt:i4>
      </vt:variant>
      <vt:variant>
        <vt:i4>5</vt:i4>
      </vt:variant>
      <vt:variant>
        <vt:lpwstr/>
      </vt:variant>
      <vt:variant>
        <vt:lpwstr>_Toc198358274</vt:lpwstr>
      </vt:variant>
      <vt:variant>
        <vt:i4>1179710</vt:i4>
      </vt:variant>
      <vt:variant>
        <vt:i4>80</vt:i4>
      </vt:variant>
      <vt:variant>
        <vt:i4>0</vt:i4>
      </vt:variant>
      <vt:variant>
        <vt:i4>5</vt:i4>
      </vt:variant>
      <vt:variant>
        <vt:lpwstr/>
      </vt:variant>
      <vt:variant>
        <vt:lpwstr>_Toc198358273</vt:lpwstr>
      </vt:variant>
      <vt:variant>
        <vt:i4>1179710</vt:i4>
      </vt:variant>
      <vt:variant>
        <vt:i4>74</vt:i4>
      </vt:variant>
      <vt:variant>
        <vt:i4>0</vt:i4>
      </vt:variant>
      <vt:variant>
        <vt:i4>5</vt:i4>
      </vt:variant>
      <vt:variant>
        <vt:lpwstr/>
      </vt:variant>
      <vt:variant>
        <vt:lpwstr>_Toc198358272</vt:lpwstr>
      </vt:variant>
      <vt:variant>
        <vt:i4>1179710</vt:i4>
      </vt:variant>
      <vt:variant>
        <vt:i4>68</vt:i4>
      </vt:variant>
      <vt:variant>
        <vt:i4>0</vt:i4>
      </vt:variant>
      <vt:variant>
        <vt:i4>5</vt:i4>
      </vt:variant>
      <vt:variant>
        <vt:lpwstr/>
      </vt:variant>
      <vt:variant>
        <vt:lpwstr>_Toc198358271</vt:lpwstr>
      </vt:variant>
      <vt:variant>
        <vt:i4>1179710</vt:i4>
      </vt:variant>
      <vt:variant>
        <vt:i4>62</vt:i4>
      </vt:variant>
      <vt:variant>
        <vt:i4>0</vt:i4>
      </vt:variant>
      <vt:variant>
        <vt:i4>5</vt:i4>
      </vt:variant>
      <vt:variant>
        <vt:lpwstr/>
      </vt:variant>
      <vt:variant>
        <vt:lpwstr>_Toc198358270</vt:lpwstr>
      </vt:variant>
      <vt:variant>
        <vt:i4>1245246</vt:i4>
      </vt:variant>
      <vt:variant>
        <vt:i4>56</vt:i4>
      </vt:variant>
      <vt:variant>
        <vt:i4>0</vt:i4>
      </vt:variant>
      <vt:variant>
        <vt:i4>5</vt:i4>
      </vt:variant>
      <vt:variant>
        <vt:lpwstr/>
      </vt:variant>
      <vt:variant>
        <vt:lpwstr>_Toc198358269</vt:lpwstr>
      </vt:variant>
      <vt:variant>
        <vt:i4>1245246</vt:i4>
      </vt:variant>
      <vt:variant>
        <vt:i4>50</vt:i4>
      </vt:variant>
      <vt:variant>
        <vt:i4>0</vt:i4>
      </vt:variant>
      <vt:variant>
        <vt:i4>5</vt:i4>
      </vt:variant>
      <vt:variant>
        <vt:lpwstr/>
      </vt:variant>
      <vt:variant>
        <vt:lpwstr>_Toc198358268</vt:lpwstr>
      </vt:variant>
      <vt:variant>
        <vt:i4>1245246</vt:i4>
      </vt:variant>
      <vt:variant>
        <vt:i4>44</vt:i4>
      </vt:variant>
      <vt:variant>
        <vt:i4>0</vt:i4>
      </vt:variant>
      <vt:variant>
        <vt:i4>5</vt:i4>
      </vt:variant>
      <vt:variant>
        <vt:lpwstr/>
      </vt:variant>
      <vt:variant>
        <vt:lpwstr>_Toc198358267</vt:lpwstr>
      </vt:variant>
      <vt:variant>
        <vt:i4>1245246</vt:i4>
      </vt:variant>
      <vt:variant>
        <vt:i4>38</vt:i4>
      </vt:variant>
      <vt:variant>
        <vt:i4>0</vt:i4>
      </vt:variant>
      <vt:variant>
        <vt:i4>5</vt:i4>
      </vt:variant>
      <vt:variant>
        <vt:lpwstr/>
      </vt:variant>
      <vt:variant>
        <vt:lpwstr>_Toc198358266</vt:lpwstr>
      </vt:variant>
      <vt:variant>
        <vt:i4>1245246</vt:i4>
      </vt:variant>
      <vt:variant>
        <vt:i4>32</vt:i4>
      </vt:variant>
      <vt:variant>
        <vt:i4>0</vt:i4>
      </vt:variant>
      <vt:variant>
        <vt:i4>5</vt:i4>
      </vt:variant>
      <vt:variant>
        <vt:lpwstr/>
      </vt:variant>
      <vt:variant>
        <vt:lpwstr>_Toc198358265</vt:lpwstr>
      </vt:variant>
      <vt:variant>
        <vt:i4>1245246</vt:i4>
      </vt:variant>
      <vt:variant>
        <vt:i4>26</vt:i4>
      </vt:variant>
      <vt:variant>
        <vt:i4>0</vt:i4>
      </vt:variant>
      <vt:variant>
        <vt:i4>5</vt:i4>
      </vt:variant>
      <vt:variant>
        <vt:lpwstr/>
      </vt:variant>
      <vt:variant>
        <vt:lpwstr>_Toc198358264</vt:lpwstr>
      </vt:variant>
      <vt:variant>
        <vt:i4>1245246</vt:i4>
      </vt:variant>
      <vt:variant>
        <vt:i4>20</vt:i4>
      </vt:variant>
      <vt:variant>
        <vt:i4>0</vt:i4>
      </vt:variant>
      <vt:variant>
        <vt:i4>5</vt:i4>
      </vt:variant>
      <vt:variant>
        <vt:lpwstr/>
      </vt:variant>
      <vt:variant>
        <vt:lpwstr>_Toc198358263</vt:lpwstr>
      </vt:variant>
      <vt:variant>
        <vt:i4>1245246</vt:i4>
      </vt:variant>
      <vt:variant>
        <vt:i4>14</vt:i4>
      </vt:variant>
      <vt:variant>
        <vt:i4>0</vt:i4>
      </vt:variant>
      <vt:variant>
        <vt:i4>5</vt:i4>
      </vt:variant>
      <vt:variant>
        <vt:lpwstr/>
      </vt:variant>
      <vt:variant>
        <vt:lpwstr>_Toc198358262</vt:lpwstr>
      </vt:variant>
      <vt:variant>
        <vt:i4>1245246</vt:i4>
      </vt:variant>
      <vt:variant>
        <vt:i4>8</vt:i4>
      </vt:variant>
      <vt:variant>
        <vt:i4>0</vt:i4>
      </vt:variant>
      <vt:variant>
        <vt:i4>5</vt:i4>
      </vt:variant>
      <vt:variant>
        <vt:lpwstr/>
      </vt:variant>
      <vt:variant>
        <vt:lpwstr>_Toc198358261</vt:lpwstr>
      </vt:variant>
      <vt:variant>
        <vt:i4>1245246</vt:i4>
      </vt:variant>
      <vt:variant>
        <vt:i4>2</vt:i4>
      </vt:variant>
      <vt:variant>
        <vt:i4>0</vt:i4>
      </vt:variant>
      <vt:variant>
        <vt:i4>5</vt:i4>
      </vt:variant>
      <vt:variant>
        <vt:lpwstr/>
      </vt:variant>
      <vt:variant>
        <vt:lpwstr>_Toc198358260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834 Transaction Guide V1.3</dc:title>
  <dc:creator>abasu</dc:creator>
  <cp:lastModifiedBy>Jon Tapley</cp:lastModifiedBy>
  <cp:revision>2</cp:revision>
  <cp:lastPrinted>2012-03-13T21:38:00Z</cp:lastPrinted>
  <dcterms:created xsi:type="dcterms:W3CDTF">2021-05-18T18:07:00Z</dcterms:created>
  <dcterms:modified xsi:type="dcterms:W3CDTF">2021-05-18T18:07:00Z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0x010100268E3814B29F6D4CAD2073051B23F18F</vt:lpwstr>
  </property>
  <property fmtid="{D5CDD505-2E9C-101B-9397-08002B2CF9AE}" pid="3" name="Provider">
    <vt:lpwstr>South Carolina</vt:lpwstr>
  </property>
  <property fmtid="{D5CDD505-2E9C-101B-9397-08002B2CF9AE}" pid="4" name="Tags">
    <vt:lpwstr>File-Data LayoutsInterfaces – Eligibility834</vt:lpwstr>
  </property>
  <property fmtid="{D5CDD505-2E9C-101B-9397-08002B2CF9AE}" pid="5" name="Description0">
    <vt:lpwstr>834 Transaction Guide</vt:lpwstr>
  </property>
  <property fmtid="{D5CDD505-2E9C-101B-9397-08002B2CF9AE}" pid="6" name="Order">
    <vt:r8>188800</vt:r8>
  </property>
  <property fmtid="{D5CDD505-2E9C-101B-9397-08002B2CF9AE}" pid="7" name="xd_ProgID">
    <vt:lpwstr/>
  </property>
  <property fmtid="{D5CDD505-2E9C-101B-9397-08002B2CF9AE}" pid="8" name="TemplateUrl">
    <vt:lpwstr/>
  </property>
  <property fmtid="{D5CDD505-2E9C-101B-9397-08002B2CF9AE}" pid="9" name="GUID">
    <vt:lpwstr>d0b32573-191e-4fc2-839f-2c355fb9853e</vt:lpwstr>
  </property>
  <property fmtid="{D5CDD505-2E9C-101B-9397-08002B2CF9AE}" pid="10" name="xd_Signature">
    <vt:bool>false</vt:bool>
  </property>
  <property fmtid="{D5CDD505-2E9C-101B-9397-08002B2CF9AE}" pid="11" name="ComplianceAssetId">
    <vt:lpwstr/>
  </property>
</Properties>
</file>